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5BE35E">
      <w:pPr>
        <w:jc w:val="center"/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:lang w:eastAsia="zh-CN"/>
          <w14:textFill>
            <w14:solidFill>
              <w14:schemeClr w14:val="tx1"/>
            </w14:solidFill>
          </w14:textFill>
        </w:rPr>
        <w:t>关于泥溪镇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扶贫资产确权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:lang w:eastAsia="zh-CN"/>
          <w14:textFill>
            <w14:solidFill>
              <w14:schemeClr w14:val="tx1"/>
            </w14:solidFill>
          </w14:textFill>
        </w:rPr>
        <w:t>情况的公示</w:t>
      </w:r>
    </w:p>
    <w:p w14:paraId="6624C0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center"/>
        <w:rPr>
          <w:rFonts w:hint="eastAsia" w:ascii="仿宋_GB2312" w:hAnsi="仿宋_GB2312" w:eastAsia="仿宋_GB2312" w:cs="仿宋_GB2312"/>
          <w:sz w:val="44"/>
          <w:szCs w:val="44"/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根据《东至县扶贫资产管理办法》和《东至县扶贫资产清产核资工作实施方案》要求，通过清理和核实，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我镇已完成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2025年度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年各类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衔接资金项目资产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进行确权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登记工作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现将全镇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衔接资金项目资产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台账进行公示，公示期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10天（2025年5月8日至2025年5月17日）。</w:t>
      </w:r>
      <w:r>
        <w:rPr>
          <w:rFonts w:hint="eastAsia" w:ascii="仿宋_GB2312" w:hAnsi="仿宋_GB2312" w:eastAsia="仿宋_GB2312" w:cs="仿宋_GB2312"/>
          <w:sz w:val="32"/>
          <w:szCs w:val="32"/>
        </w:rPr>
        <w:t>如对该上述内容有异议，请向以下部门提出意见。</w:t>
      </w:r>
    </w:p>
    <w:p w14:paraId="7DA8BE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投诉监督单位名称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监督举报电话、电子邮箱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或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通讯地址：</w:t>
      </w:r>
    </w:p>
    <w:p w14:paraId="06E2BF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东至县乡村振兴局监督举报电话：0566-7026199</w:t>
      </w:r>
    </w:p>
    <w:p w14:paraId="22AFB6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东至县财政局监督举报电话：0566-7016955</w:t>
      </w:r>
    </w:p>
    <w:p w14:paraId="51B5C8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邮箱：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instrText xml:space="preserve"> HYPERLINK "mailto:ahdzfpb@126.com" </w:instrTex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ahdzfpb@126.com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fldChar w:fldCharType="end"/>
      </w:r>
    </w:p>
    <w:p w14:paraId="7F2756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通讯地址：东至县人民政府515室；</w:t>
      </w:r>
    </w:p>
    <w:p w14:paraId="7C6031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泥溪镇人民政府监督举报电话：0566-8066101</w:t>
      </w:r>
    </w:p>
    <w:p w14:paraId="6ABFEC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邮箱：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instrText xml:space="preserve"> HYPERLINK "mailto:dznxfpb@126.com" </w:instrTex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610282246@qq.com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fldChar w:fldCharType="end"/>
      </w:r>
    </w:p>
    <w:p w14:paraId="1B14B6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通讯地址：泥溪镇隐东路1号；</w:t>
      </w:r>
    </w:p>
    <w:p w14:paraId="25A96D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防止返贫监测和乡村振兴咨询服务平台：12317</w:t>
      </w:r>
    </w:p>
    <w:p w14:paraId="7397BC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0" w:name="_GoBack"/>
      <w:bookmarkEnd w:id="0"/>
    </w:p>
    <w:p w14:paraId="4F0E13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东至县泥溪镇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2025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衔接资金项目资产</w:t>
      </w:r>
      <w:r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确权登记表</w:t>
      </w:r>
    </w:p>
    <w:p w14:paraId="19E492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eastAsia="仿宋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</w:p>
    <w:p w14:paraId="24011A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jc w:val="center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泥溪镇人民政府</w:t>
      </w:r>
    </w:p>
    <w:p w14:paraId="51EBC1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440" w:firstLineChars="1700"/>
        <w:jc w:val="center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2026年5月8日</w:t>
      </w:r>
    </w:p>
    <w:p w14:paraId="5FBD2D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hint="eastAsia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sectPr>
          <w:pgSz w:w="11906" w:h="16838"/>
          <w:pgMar w:top="1440" w:right="1474" w:bottom="1440" w:left="1587" w:header="851" w:footer="992" w:gutter="0"/>
          <w:cols w:space="425" w:num="1"/>
          <w:docGrid w:type="lines" w:linePitch="312" w:charSpace="0"/>
        </w:sectPr>
      </w:pPr>
    </w:p>
    <w:tbl>
      <w:tblPr>
        <w:tblStyle w:val="2"/>
        <w:tblW w:w="14539" w:type="dxa"/>
        <w:tblInd w:w="-305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1"/>
        <w:gridCol w:w="298"/>
        <w:gridCol w:w="939"/>
        <w:gridCol w:w="1548"/>
        <w:gridCol w:w="1677"/>
        <w:gridCol w:w="996"/>
        <w:gridCol w:w="804"/>
        <w:gridCol w:w="900"/>
        <w:gridCol w:w="1009"/>
        <w:gridCol w:w="1078"/>
        <w:gridCol w:w="1227"/>
        <w:gridCol w:w="1527"/>
        <w:gridCol w:w="1418"/>
        <w:gridCol w:w="717"/>
      </w:tblGrid>
      <w:tr w14:paraId="2A30C2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gridAfter w:val="1"/>
          <w:wBefore w:w="401" w:type="dxa"/>
          <w:wAfter w:w="717" w:type="dxa"/>
          <w:trHeight w:val="408" w:hRule="atLeast"/>
        </w:trPr>
        <w:tc>
          <w:tcPr>
            <w:tcW w:w="1200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5ED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   </w:t>
            </w:r>
          </w:p>
          <w:p w14:paraId="2847F7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          东至县泥溪镇2025年衔接资金项目资产确权登记表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2CEFA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F3E6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F1D6A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1CC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项目批复年度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0DBA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1BBA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资产名称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23B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资产类别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D4DC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D980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规模数量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A0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购建或取得时间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5C4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资产总值（万元）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52A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确权到何单位（所有权单位）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8DF7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使用单位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342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管护责任单位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4D2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4F3D9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6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DE58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B585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2025年度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DCE4E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>泥溪镇朱村村油茶基地滴管系统项目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2DB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>朱村村油茶灌溉设施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19E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非经营性资产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7CFB21">
            <w:pPr>
              <w:keepNext w:val="0"/>
              <w:keepLines w:val="0"/>
              <w:widowControl/>
              <w:suppressLineNumbers w:val="0"/>
              <w:ind w:firstLine="200" w:firstLineChars="100"/>
              <w:jc w:val="both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处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BBB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471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2025年度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BE921C">
            <w:pPr>
              <w:keepNext w:val="0"/>
              <w:keepLines w:val="0"/>
              <w:widowControl/>
              <w:suppressLineNumbers w:val="0"/>
              <w:tabs>
                <w:tab w:val="left" w:pos="345"/>
              </w:tabs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52.706425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74E57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东至县泥溪镇朱村村股份经济合作联合社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36A3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东至县泥溪镇朱村村股份经济合作联合社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BFD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东至县泥溪镇朱村村股份经济合作联合社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1A4DA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468C9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1" w:hRule="atLeast"/>
        </w:trPr>
        <w:tc>
          <w:tcPr>
            <w:tcW w:w="6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1BB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A1D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2025年度</w:t>
            </w:r>
          </w:p>
        </w:tc>
        <w:tc>
          <w:tcPr>
            <w:tcW w:w="15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9FFD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>泥溪镇泥溪村山塘水毁重修工程</w:t>
            </w:r>
          </w:p>
        </w:tc>
        <w:tc>
          <w:tcPr>
            <w:tcW w:w="16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655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>泥溪村山塘坝体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9E27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非经营性资产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2BC0C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处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E97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8659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2025年度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08E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>87.123865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A57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泥溪村委会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0655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泥溪村委会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3620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泥溪村委会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1C9BD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33CCF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69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F808D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93C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2025年度</w:t>
            </w:r>
          </w:p>
        </w:tc>
        <w:tc>
          <w:tcPr>
            <w:tcW w:w="154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3457A">
            <w:pPr>
              <w:keepNext w:val="0"/>
              <w:keepLines w:val="0"/>
              <w:widowControl/>
              <w:suppressLineNumbers w:val="0"/>
              <w:tabs>
                <w:tab w:val="left" w:pos="431"/>
              </w:tabs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 xml:space="preserve">泥溪镇隐东村虎岭-利溪组主干渠道重建 </w:t>
            </w:r>
          </w:p>
        </w:tc>
        <w:tc>
          <w:tcPr>
            <w:tcW w:w="16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1D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 xml:space="preserve">虎岭到利溪渠道 </w:t>
            </w:r>
          </w:p>
        </w:tc>
        <w:tc>
          <w:tcPr>
            <w:tcW w:w="9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2A0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非经营性资产</w:t>
            </w:r>
          </w:p>
        </w:tc>
        <w:tc>
          <w:tcPr>
            <w:tcW w:w="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6867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处</w:t>
            </w:r>
          </w:p>
        </w:tc>
        <w:tc>
          <w:tcPr>
            <w:tcW w:w="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D9E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10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D969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2025年度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3027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  <w:t>55.798783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5175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泥溪镇人民政府</w:t>
            </w:r>
          </w:p>
        </w:tc>
        <w:tc>
          <w:tcPr>
            <w:tcW w:w="15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5D9E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泥溪镇人民政府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6C2E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泥溪镇人民政府</w:t>
            </w:r>
          </w:p>
        </w:tc>
        <w:tc>
          <w:tcPr>
            <w:tcW w:w="7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342DA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</w:tbl>
    <w:p w14:paraId="388B32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hint="default" w:ascii="仿宋_GB2312" w:eastAsia="仿宋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236" w:right="1440" w:bottom="669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B638F6"/>
    <w:rsid w:val="003D3C16"/>
    <w:rsid w:val="007625D0"/>
    <w:rsid w:val="025263E9"/>
    <w:rsid w:val="130D213D"/>
    <w:rsid w:val="20B638F6"/>
    <w:rsid w:val="210112AE"/>
    <w:rsid w:val="254E25E8"/>
    <w:rsid w:val="26515B32"/>
    <w:rsid w:val="26F90935"/>
    <w:rsid w:val="29E03A2B"/>
    <w:rsid w:val="35180D4E"/>
    <w:rsid w:val="357A2F85"/>
    <w:rsid w:val="3B491430"/>
    <w:rsid w:val="4182463C"/>
    <w:rsid w:val="430B16C1"/>
    <w:rsid w:val="45DA6DF7"/>
    <w:rsid w:val="506B352A"/>
    <w:rsid w:val="627E45A6"/>
    <w:rsid w:val="686A0AB4"/>
    <w:rsid w:val="6D6A56E0"/>
    <w:rsid w:val="6E66587A"/>
    <w:rsid w:val="6EFF7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614</Words>
  <Characters>746</Characters>
  <Lines>0</Lines>
  <Paragraphs>0</Paragraphs>
  <TotalTime>3</TotalTime>
  <ScaleCrop>false</ScaleCrop>
  <LinksUpToDate>false</LinksUpToDate>
  <CharactersWithSpaces>764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2021-05-06T06:59:00Z</dcterms:created>
  <dc:creator>：：：</dc:creator>
  <cp:lastModifiedBy>青萝</cp:lastModifiedBy>
  <dcterms:modified xsi:type="dcterms:W3CDTF">2026-05-08T01:45:14Z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0903C57330924EBB8636634496DD2C49_13</vt:lpwstr>
  </property>
  <property fmtid="{D5CDD505-2E9C-101B-9397-08002B2CF9AE}" pid="4" name="commondata">
    <vt:lpwstr>eyJoZGlkIjoiYjkwNDVlOGQ4MzE4ZDZmNGIzNzRmNTcxZjMwMWUzYTgifQ==</vt:lpwstr>
  </property>
  <property fmtid="{D5CDD505-2E9C-101B-9397-08002B2CF9AE}" pid="5" name="KSOTemplateDocerSaveRecord">
    <vt:lpwstr>eyJoZGlkIjoiYjY2ZjRkYjhhZjQ0MjRlZTM2YjZmZTYyMDk4YjBlZjIiLCJ1c2VySWQiOiIzOTI2NDA0MzgifQ==</vt:lpwstr>
  </property>
</Properties>
</file>