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F60D61">
      <w:pPr>
        <w:pStyle w:val="2"/>
      </w:pPr>
    </w:p>
    <w:p w14:paraId="371F198C">
      <w:pPr>
        <w:spacing w:line="550" w:lineRule="exact"/>
        <w:jc w:val="center"/>
        <w:rPr>
          <w:rFonts w:ascii="黑体" w:hAnsi="黑体" w:eastAsia="黑体" w:cs="仿宋_GB2312"/>
          <w:sz w:val="52"/>
          <w:szCs w:val="52"/>
        </w:rPr>
      </w:pPr>
    </w:p>
    <w:p w14:paraId="49CA117E">
      <w:pPr>
        <w:spacing w:line="550" w:lineRule="exact"/>
        <w:jc w:val="center"/>
        <w:rPr>
          <w:rFonts w:ascii="黑体" w:hAnsi="黑体" w:eastAsia="黑体" w:cs="仿宋_GB2312"/>
          <w:sz w:val="52"/>
          <w:szCs w:val="52"/>
        </w:rPr>
      </w:pPr>
      <w:r>
        <w:rPr>
          <w:rFonts w:hint="eastAsia" w:ascii="黑体" w:hAnsi="黑体" w:eastAsia="黑体" w:cs="仿宋_GB2312"/>
          <w:sz w:val="52"/>
          <w:szCs w:val="52"/>
        </w:rPr>
        <w:t>建设用地呈报</w:t>
      </w:r>
    </w:p>
    <w:p w14:paraId="67F0EB17">
      <w:pPr>
        <w:spacing w:line="550" w:lineRule="exact"/>
        <w:jc w:val="center"/>
        <w:rPr>
          <w:rFonts w:ascii="黑体" w:hAnsi="黑体" w:eastAsia="黑体" w:cs="仿宋_GB2312"/>
          <w:sz w:val="52"/>
          <w:szCs w:val="52"/>
        </w:rPr>
      </w:pPr>
      <w:r>
        <w:rPr>
          <w:rFonts w:hint="eastAsia" w:ascii="黑体" w:hAnsi="黑体" w:eastAsia="黑体" w:cs="仿宋_GB2312"/>
          <w:sz w:val="52"/>
          <w:szCs w:val="52"/>
        </w:rPr>
        <w:t>农用地转用方案</w:t>
      </w:r>
    </w:p>
    <w:p w14:paraId="40E1E450">
      <w:pPr>
        <w:spacing w:line="550" w:lineRule="exact"/>
        <w:jc w:val="left"/>
        <w:rPr>
          <w:rFonts w:ascii="仿宋_GB2312" w:hAnsi="仿宋_GB2312" w:cs="仿宋_GB2312"/>
          <w:sz w:val="28"/>
          <w:szCs w:val="28"/>
        </w:rPr>
      </w:pPr>
      <w:r>
        <w:rPr>
          <w:rFonts w:ascii="仿宋_GB2312" w:hAnsi="仿宋_GB2312" w:cs="仿宋_GB2312"/>
          <w:sz w:val="28"/>
          <w:szCs w:val="28"/>
        </w:rPr>
        <w:tab/>
      </w:r>
      <w:r>
        <w:rPr>
          <w:rFonts w:ascii="仿宋_GB2312" w:hAnsi="仿宋_GB2312" w:cs="仿宋_GB2312"/>
          <w:sz w:val="28"/>
          <w:szCs w:val="28"/>
        </w:rPr>
        <w:tab/>
      </w:r>
    </w:p>
    <w:p w14:paraId="643D47F8">
      <w:pPr>
        <w:spacing w:line="550" w:lineRule="exact"/>
        <w:jc w:val="left"/>
        <w:rPr>
          <w:rFonts w:ascii="仿宋_GB2312" w:hAnsi="仿宋_GB2312" w:cs="仿宋_GB2312"/>
          <w:sz w:val="28"/>
          <w:szCs w:val="28"/>
        </w:rPr>
      </w:pPr>
      <w:r>
        <w:rPr>
          <w:rFonts w:ascii="仿宋_GB2312" w:hAnsi="仿宋_GB2312" w:cs="仿宋_GB2312"/>
          <w:sz w:val="28"/>
          <w:szCs w:val="28"/>
        </w:rPr>
        <w:tab/>
      </w:r>
      <w:r>
        <w:rPr>
          <w:rFonts w:ascii="仿宋_GB2312" w:hAnsi="仿宋_GB2312" w:cs="仿宋_GB2312"/>
          <w:sz w:val="28"/>
          <w:szCs w:val="28"/>
        </w:rPr>
        <w:tab/>
      </w:r>
    </w:p>
    <w:p w14:paraId="32E10517">
      <w:pPr>
        <w:spacing w:line="550" w:lineRule="exact"/>
        <w:jc w:val="left"/>
        <w:rPr>
          <w:rFonts w:ascii="仿宋_GB2312" w:hAnsi="仿宋_GB2312" w:cs="仿宋_GB2312"/>
          <w:sz w:val="28"/>
          <w:szCs w:val="28"/>
        </w:rPr>
      </w:pPr>
      <w:r>
        <w:rPr>
          <w:rFonts w:ascii="仿宋_GB2312" w:hAnsi="仿宋_GB2312" w:cs="仿宋_GB2312"/>
          <w:sz w:val="28"/>
          <w:szCs w:val="28"/>
        </w:rPr>
        <w:tab/>
      </w:r>
      <w:r>
        <w:rPr>
          <w:rFonts w:ascii="仿宋_GB2312" w:hAnsi="仿宋_GB2312" w:cs="仿宋_GB2312"/>
          <w:sz w:val="28"/>
          <w:szCs w:val="28"/>
        </w:rPr>
        <w:tab/>
      </w:r>
    </w:p>
    <w:p w14:paraId="2E96B712">
      <w:pPr>
        <w:spacing w:line="550" w:lineRule="exact"/>
        <w:jc w:val="left"/>
        <w:rPr>
          <w:rFonts w:ascii="仿宋_GB2312" w:hAnsi="仿宋_GB2312" w:cs="仿宋_GB2312"/>
          <w:sz w:val="28"/>
          <w:szCs w:val="28"/>
        </w:rPr>
      </w:pPr>
      <w:r>
        <w:rPr>
          <w:rFonts w:ascii="仿宋_GB2312" w:hAnsi="仿宋_GB2312" w:cs="仿宋_GB2312"/>
          <w:sz w:val="28"/>
          <w:szCs w:val="28"/>
        </w:rPr>
        <w:tab/>
      </w:r>
      <w:r>
        <w:rPr>
          <w:rFonts w:ascii="仿宋_GB2312" w:hAnsi="仿宋_GB2312" w:cs="仿宋_GB2312"/>
          <w:sz w:val="28"/>
          <w:szCs w:val="28"/>
        </w:rPr>
        <w:tab/>
      </w:r>
    </w:p>
    <w:p w14:paraId="3F24F900">
      <w:pPr>
        <w:spacing w:line="720" w:lineRule="auto"/>
        <w:ind w:firstLine="960" w:firstLineChars="300"/>
        <w:jc w:val="left"/>
        <w:rPr>
          <w:rFonts w:hint="eastAsia" w:ascii="黑体" w:hAnsi="黑体" w:eastAsia="黑体" w:cs="仿宋_GB2312"/>
          <w:szCs w:val="32"/>
          <w:u w:val="single"/>
          <w:lang w:val="en-US" w:eastAsia="zh-CN"/>
        </w:rPr>
      </w:pPr>
      <w:r>
        <w:rPr>
          <w:rFonts w:hint="eastAsia" w:ascii="黑体" w:hAnsi="黑体" w:eastAsia="黑体" w:cs="仿宋_GB2312"/>
          <w:szCs w:val="32"/>
        </w:rPr>
        <w:t>编制机关 （公章） ：</w:t>
      </w:r>
      <w:r>
        <w:rPr>
          <w:rFonts w:ascii="黑体" w:hAnsi="黑体" w:eastAsia="黑体" w:cs="仿宋_GB2312"/>
          <w:szCs w:val="32"/>
          <w:u w:val="single"/>
        </w:rPr>
        <w:t xml:space="preserve">  </w:t>
      </w:r>
      <w:r>
        <w:rPr>
          <w:rFonts w:hint="eastAsia" w:ascii="黑体" w:hAnsi="黑体" w:eastAsia="黑体" w:cs="仿宋_GB2312"/>
          <w:szCs w:val="32"/>
          <w:u w:val="single"/>
          <w:lang w:val="en-US" w:eastAsia="zh-CN"/>
        </w:rPr>
        <w:t>东至</w:t>
      </w:r>
      <w:r>
        <w:rPr>
          <w:rFonts w:hint="eastAsia" w:ascii="黑体" w:hAnsi="黑体" w:eastAsia="黑体" w:cs="仿宋_GB2312"/>
          <w:szCs w:val="32"/>
          <w:u w:val="single"/>
        </w:rPr>
        <w:t xml:space="preserve">自然资源和规划局 </w:t>
      </w:r>
      <w:r>
        <w:rPr>
          <w:rFonts w:hint="eastAsia" w:ascii="黑体" w:hAnsi="黑体" w:eastAsia="黑体" w:cs="仿宋_GB2312"/>
          <w:szCs w:val="32"/>
          <w:u w:val="single"/>
          <w:lang w:val="en-US" w:eastAsia="zh-CN"/>
        </w:rPr>
        <w:t xml:space="preserve"> </w:t>
      </w:r>
      <w:bookmarkStart w:id="0" w:name="_GoBack"/>
      <w:bookmarkEnd w:id="0"/>
    </w:p>
    <w:p w14:paraId="5CC15F79">
      <w:pPr>
        <w:spacing w:line="720" w:lineRule="auto"/>
        <w:ind w:firstLine="960" w:firstLineChars="300"/>
        <w:jc w:val="left"/>
        <w:rPr>
          <w:rFonts w:hint="eastAsia" w:ascii="黑体" w:hAnsi="黑体" w:eastAsia="黑体" w:cs="仿宋_GB2312"/>
          <w:szCs w:val="32"/>
          <w:lang w:val="en-US" w:eastAsia="zh-CN"/>
        </w:rPr>
      </w:pPr>
      <w:r>
        <w:rPr>
          <w:rFonts w:hint="eastAsia" w:ascii="黑体" w:hAnsi="黑体" w:eastAsia="黑体" w:cs="仿宋_GB2312"/>
          <w:szCs w:val="32"/>
        </w:rPr>
        <w:t>主要负责人（签字）：</w:t>
      </w:r>
      <w:r>
        <w:rPr>
          <w:rFonts w:ascii="黑体" w:hAnsi="黑体" w:eastAsia="黑体" w:cs="仿宋_GB2312"/>
          <w:szCs w:val="32"/>
          <w:u w:val="single"/>
        </w:rPr>
        <w:t xml:space="preserve">   </w:t>
      </w:r>
      <w:r>
        <w:rPr>
          <w:rFonts w:hint="eastAsia" w:ascii="黑体" w:hAnsi="黑体" w:eastAsia="黑体" w:cs="仿宋_GB2312"/>
          <w:szCs w:val="32"/>
          <w:u w:val="single"/>
        </w:rPr>
        <w:t xml:space="preserve">                     </w:t>
      </w:r>
      <w:r>
        <w:rPr>
          <w:rFonts w:hint="eastAsia" w:ascii="黑体" w:hAnsi="黑体" w:eastAsia="黑体" w:cs="仿宋_GB2312"/>
          <w:szCs w:val="32"/>
          <w:u w:val="single"/>
          <w:lang w:val="en-US" w:eastAsia="zh-CN"/>
        </w:rPr>
        <w:t xml:space="preserve"> </w:t>
      </w:r>
    </w:p>
    <w:p w14:paraId="646462C4">
      <w:pPr>
        <w:spacing w:line="720" w:lineRule="auto"/>
        <w:ind w:firstLine="960" w:firstLineChars="300"/>
        <w:jc w:val="left"/>
        <w:rPr>
          <w:rFonts w:ascii="黑体" w:hAnsi="黑体" w:eastAsia="黑体" w:cs="仿宋_GB2312"/>
          <w:szCs w:val="32"/>
        </w:rPr>
      </w:pPr>
      <w:r>
        <w:rPr>
          <w:rFonts w:hint="eastAsia" w:ascii="黑体" w:hAnsi="黑体" w:eastAsia="黑体" w:cs="仿宋_GB2312"/>
          <w:szCs w:val="32"/>
        </w:rPr>
        <w:t>编</w:t>
      </w:r>
      <w:r>
        <w:rPr>
          <w:rFonts w:ascii="黑体" w:hAnsi="黑体" w:eastAsia="黑体" w:cs="仿宋_GB2312"/>
          <w:szCs w:val="32"/>
        </w:rPr>
        <w:t xml:space="preserve">   </w:t>
      </w:r>
      <w:r>
        <w:rPr>
          <w:rFonts w:hint="eastAsia" w:ascii="黑体" w:hAnsi="黑体" w:eastAsia="黑体" w:cs="仿宋_GB2312"/>
          <w:szCs w:val="32"/>
        </w:rPr>
        <w:t>制</w:t>
      </w:r>
      <w:r>
        <w:rPr>
          <w:rFonts w:ascii="黑体" w:hAnsi="黑体" w:eastAsia="黑体" w:cs="仿宋_GB2312"/>
          <w:szCs w:val="32"/>
        </w:rPr>
        <w:t xml:space="preserve">   </w:t>
      </w:r>
      <w:r>
        <w:rPr>
          <w:rFonts w:hint="eastAsia" w:ascii="黑体" w:hAnsi="黑体" w:eastAsia="黑体" w:cs="仿宋_GB2312"/>
          <w:szCs w:val="32"/>
        </w:rPr>
        <w:t>时</w:t>
      </w:r>
      <w:r>
        <w:rPr>
          <w:rFonts w:ascii="黑体" w:hAnsi="黑体" w:eastAsia="黑体" w:cs="仿宋_GB2312"/>
          <w:szCs w:val="32"/>
        </w:rPr>
        <w:t xml:space="preserve">   </w:t>
      </w:r>
      <w:r>
        <w:rPr>
          <w:rFonts w:hint="eastAsia" w:ascii="黑体" w:hAnsi="黑体" w:eastAsia="黑体" w:cs="仿宋_GB2312"/>
          <w:szCs w:val="32"/>
        </w:rPr>
        <w:t>间 ：</w:t>
      </w:r>
      <w:r>
        <w:rPr>
          <w:rFonts w:ascii="黑体" w:hAnsi="黑体" w:eastAsia="黑体" w:cs="仿宋_GB2312"/>
          <w:szCs w:val="32"/>
          <w:u w:val="single"/>
        </w:rPr>
        <w:t xml:space="preserve">      </w:t>
      </w:r>
      <w:r>
        <w:rPr>
          <w:rFonts w:hint="eastAsia" w:ascii="黑体" w:hAnsi="黑体" w:eastAsia="黑体" w:cs="仿宋_GB2312"/>
          <w:szCs w:val="32"/>
        </w:rPr>
        <w:t>年</w:t>
      </w:r>
      <w:r>
        <w:rPr>
          <w:rFonts w:ascii="黑体" w:hAnsi="黑体" w:eastAsia="黑体" w:cs="仿宋_GB2312"/>
          <w:szCs w:val="32"/>
          <w:u w:val="single"/>
        </w:rPr>
        <w:t xml:space="preserve">    </w:t>
      </w:r>
      <w:r>
        <w:rPr>
          <w:rFonts w:hint="eastAsia" w:ascii="黑体" w:hAnsi="黑体" w:eastAsia="黑体" w:cs="仿宋_GB2312"/>
          <w:szCs w:val="32"/>
          <w:u w:val="single"/>
        </w:rPr>
        <w:t xml:space="preserve"> </w:t>
      </w:r>
      <w:r>
        <w:rPr>
          <w:rFonts w:ascii="黑体" w:hAnsi="黑体" w:eastAsia="黑体" w:cs="仿宋_GB2312"/>
          <w:szCs w:val="32"/>
          <w:u w:val="single"/>
        </w:rPr>
        <w:t xml:space="preserve"> </w:t>
      </w:r>
      <w:r>
        <w:rPr>
          <w:rFonts w:hint="eastAsia" w:ascii="黑体" w:hAnsi="黑体" w:eastAsia="黑体" w:cs="仿宋_GB2312"/>
          <w:szCs w:val="32"/>
        </w:rPr>
        <w:t>月</w:t>
      </w:r>
      <w:r>
        <w:rPr>
          <w:rFonts w:ascii="黑体" w:hAnsi="黑体" w:eastAsia="黑体" w:cs="仿宋_GB2312"/>
          <w:szCs w:val="32"/>
          <w:u w:val="single"/>
        </w:rPr>
        <w:t xml:space="preserve">   </w:t>
      </w:r>
      <w:r>
        <w:rPr>
          <w:rFonts w:hint="eastAsia" w:ascii="黑体" w:hAnsi="黑体" w:eastAsia="黑体" w:cs="仿宋_GB2312"/>
          <w:szCs w:val="32"/>
          <w:u w:val="single"/>
        </w:rPr>
        <w:t xml:space="preserve">    </w:t>
      </w:r>
      <w:r>
        <w:rPr>
          <w:rFonts w:hint="eastAsia" w:ascii="黑体" w:hAnsi="黑体" w:eastAsia="黑体" w:cs="仿宋_GB2312"/>
          <w:szCs w:val="32"/>
        </w:rPr>
        <w:t xml:space="preserve">日  </w:t>
      </w:r>
    </w:p>
    <w:p w14:paraId="6ED6BADA">
      <w:pPr>
        <w:spacing w:line="550" w:lineRule="exact"/>
        <w:jc w:val="left"/>
        <w:rPr>
          <w:rFonts w:ascii="黑体" w:hAnsi="黑体" w:eastAsia="黑体" w:cs="仿宋_GB2312"/>
          <w:szCs w:val="32"/>
        </w:rPr>
      </w:pPr>
      <w:r>
        <w:rPr>
          <w:rFonts w:ascii="黑体" w:hAnsi="黑体" w:eastAsia="黑体" w:cs="仿宋_GB2312"/>
          <w:szCs w:val="32"/>
        </w:rPr>
        <w:tab/>
      </w:r>
      <w:r>
        <w:rPr>
          <w:rFonts w:ascii="黑体" w:hAnsi="黑体" w:eastAsia="黑体" w:cs="仿宋_GB2312"/>
          <w:szCs w:val="32"/>
        </w:rPr>
        <w:tab/>
      </w:r>
      <w:r>
        <w:rPr>
          <w:rFonts w:ascii="黑体" w:hAnsi="黑体" w:eastAsia="黑体" w:cs="仿宋_GB2312"/>
          <w:szCs w:val="32"/>
        </w:rPr>
        <w:tab/>
      </w:r>
      <w:r>
        <w:rPr>
          <w:rFonts w:ascii="黑体" w:hAnsi="黑体" w:eastAsia="黑体" w:cs="仿宋_GB2312"/>
          <w:szCs w:val="32"/>
        </w:rPr>
        <w:tab/>
      </w:r>
    </w:p>
    <w:p w14:paraId="65B1BF07">
      <w:pPr>
        <w:spacing w:line="550" w:lineRule="exact"/>
        <w:jc w:val="center"/>
        <w:rPr>
          <w:rFonts w:ascii="黑体" w:hAnsi="黑体" w:eastAsia="黑体" w:cs="仿宋_GB2312"/>
          <w:szCs w:val="32"/>
        </w:rPr>
      </w:pPr>
    </w:p>
    <w:p w14:paraId="143D2B86">
      <w:pPr>
        <w:spacing w:line="550" w:lineRule="exact"/>
        <w:jc w:val="center"/>
        <w:rPr>
          <w:rFonts w:hint="eastAsia" w:ascii="黑体" w:hAnsi="黑体" w:eastAsia="黑体" w:cs="仿宋_GB2312"/>
          <w:szCs w:val="32"/>
        </w:rPr>
      </w:pPr>
      <w:r>
        <w:rPr>
          <w:rFonts w:hint="eastAsia" w:ascii="黑体" w:hAnsi="黑体" w:eastAsia="黑体" w:cs="仿宋_GB2312"/>
          <w:szCs w:val="32"/>
        </w:rPr>
        <w:t>安徽省自然资源厅制</w:t>
      </w:r>
    </w:p>
    <w:p w14:paraId="17C0ECAB">
      <w:pPr>
        <w:spacing w:line="550" w:lineRule="exact"/>
        <w:jc w:val="both"/>
        <w:rPr>
          <w:rFonts w:hint="eastAsia" w:ascii="黑体" w:hAnsi="黑体" w:eastAsia="黑体" w:cs="宋体"/>
          <w:kern w:val="0"/>
          <w:sz w:val="40"/>
          <w:szCs w:val="40"/>
        </w:rPr>
      </w:pPr>
    </w:p>
    <w:p w14:paraId="718A14E4">
      <w:pPr>
        <w:pStyle w:val="2"/>
        <w:rPr>
          <w:rFonts w:hint="eastAsia" w:ascii="黑体" w:hAnsi="黑体" w:eastAsia="黑体" w:cs="宋体"/>
          <w:kern w:val="0"/>
          <w:sz w:val="40"/>
          <w:szCs w:val="40"/>
        </w:rPr>
      </w:pPr>
    </w:p>
    <w:p w14:paraId="5442686E">
      <w:pPr>
        <w:pStyle w:val="2"/>
        <w:rPr>
          <w:rFonts w:hint="eastAsia" w:ascii="黑体" w:hAnsi="黑体" w:eastAsia="黑体" w:cs="宋体"/>
          <w:kern w:val="0"/>
          <w:sz w:val="40"/>
          <w:szCs w:val="40"/>
        </w:rPr>
      </w:pPr>
    </w:p>
    <w:p w14:paraId="20290406">
      <w:pPr>
        <w:pStyle w:val="2"/>
        <w:rPr>
          <w:rFonts w:hint="eastAsia" w:ascii="黑体" w:hAnsi="黑体" w:eastAsia="黑体" w:cs="宋体"/>
          <w:kern w:val="0"/>
          <w:sz w:val="40"/>
          <w:szCs w:val="40"/>
        </w:rPr>
      </w:pPr>
    </w:p>
    <w:p w14:paraId="1D01CB71">
      <w:pPr>
        <w:pStyle w:val="2"/>
        <w:rPr>
          <w:rFonts w:hint="eastAsia" w:ascii="黑体" w:hAnsi="黑体" w:eastAsia="黑体" w:cs="宋体"/>
          <w:kern w:val="0"/>
          <w:sz w:val="40"/>
          <w:szCs w:val="40"/>
        </w:rPr>
      </w:pPr>
    </w:p>
    <w:p w14:paraId="153C0348">
      <w:pPr>
        <w:pStyle w:val="2"/>
        <w:rPr>
          <w:rFonts w:hint="eastAsia" w:ascii="黑体" w:hAnsi="黑体" w:eastAsia="黑体" w:cs="宋体"/>
          <w:kern w:val="0"/>
          <w:sz w:val="40"/>
          <w:szCs w:val="40"/>
        </w:rPr>
      </w:pPr>
    </w:p>
    <w:p w14:paraId="54E1F436">
      <w:pPr>
        <w:pStyle w:val="2"/>
        <w:rPr>
          <w:rFonts w:hint="eastAsia" w:ascii="黑体" w:hAnsi="黑体" w:eastAsia="黑体" w:cs="宋体"/>
          <w:kern w:val="0"/>
          <w:sz w:val="40"/>
          <w:szCs w:val="40"/>
        </w:rPr>
      </w:pPr>
    </w:p>
    <w:p w14:paraId="37032EFB">
      <w:pPr>
        <w:pStyle w:val="2"/>
        <w:rPr>
          <w:rFonts w:hint="eastAsia" w:ascii="黑体" w:hAnsi="黑体" w:eastAsia="黑体" w:cs="宋体"/>
          <w:kern w:val="0"/>
          <w:sz w:val="40"/>
          <w:szCs w:val="40"/>
        </w:rPr>
      </w:pPr>
    </w:p>
    <w:tbl>
      <w:tblPr>
        <w:tblStyle w:val="6"/>
        <w:tblW w:w="10527" w:type="dxa"/>
        <w:jc w:val="center"/>
        <w:tblLayout w:type="fixed"/>
        <w:tblCellMar>
          <w:top w:w="0" w:type="dxa"/>
          <w:left w:w="108" w:type="dxa"/>
          <w:bottom w:w="0" w:type="dxa"/>
          <w:right w:w="108" w:type="dxa"/>
        </w:tblCellMar>
      </w:tblPr>
      <w:tblGrid>
        <w:gridCol w:w="2171"/>
        <w:gridCol w:w="456"/>
        <w:gridCol w:w="1967"/>
        <w:gridCol w:w="2581"/>
        <w:gridCol w:w="1724"/>
        <w:gridCol w:w="1628"/>
      </w:tblGrid>
      <w:tr w14:paraId="6FAE0317">
        <w:tblPrEx>
          <w:tblCellMar>
            <w:top w:w="0" w:type="dxa"/>
            <w:left w:w="108" w:type="dxa"/>
            <w:bottom w:w="0" w:type="dxa"/>
            <w:right w:w="108" w:type="dxa"/>
          </w:tblCellMar>
        </w:tblPrEx>
        <w:trPr>
          <w:trHeight w:val="527" w:hRule="atLeast"/>
          <w:jc w:val="center"/>
        </w:trPr>
        <w:tc>
          <w:tcPr>
            <w:tcW w:w="10527" w:type="dxa"/>
            <w:gridSpan w:val="6"/>
            <w:tcBorders>
              <w:top w:val="nil"/>
              <w:left w:val="nil"/>
              <w:bottom w:val="nil"/>
              <w:right w:val="nil"/>
            </w:tcBorders>
            <w:noWrap/>
            <w:vAlign w:val="bottom"/>
          </w:tcPr>
          <w:p w14:paraId="45E716E7">
            <w:pPr>
              <w:widowControl/>
              <w:jc w:val="center"/>
              <w:rPr>
                <w:rFonts w:ascii="黑体" w:hAnsi="黑体" w:eastAsia="黑体" w:cs="宋体"/>
                <w:kern w:val="0"/>
                <w:sz w:val="40"/>
                <w:szCs w:val="40"/>
              </w:rPr>
            </w:pPr>
            <w:r>
              <w:rPr>
                <w:rFonts w:hint="eastAsia" w:ascii="黑体" w:hAnsi="黑体" w:eastAsia="黑体" w:cs="宋体"/>
                <w:kern w:val="0"/>
                <w:sz w:val="40"/>
                <w:szCs w:val="40"/>
              </w:rPr>
              <w:t>农用地转用方案</w:t>
            </w:r>
          </w:p>
        </w:tc>
      </w:tr>
      <w:tr w14:paraId="7580DB02">
        <w:tblPrEx>
          <w:tblCellMar>
            <w:top w:w="0" w:type="dxa"/>
            <w:left w:w="108" w:type="dxa"/>
            <w:bottom w:w="0" w:type="dxa"/>
            <w:right w:w="108" w:type="dxa"/>
          </w:tblCellMar>
        </w:tblPrEx>
        <w:trPr>
          <w:trHeight w:val="90" w:hRule="atLeast"/>
          <w:jc w:val="center"/>
        </w:trPr>
        <w:tc>
          <w:tcPr>
            <w:tcW w:w="10527" w:type="dxa"/>
            <w:gridSpan w:val="6"/>
            <w:tcBorders>
              <w:top w:val="nil"/>
              <w:left w:val="nil"/>
              <w:bottom w:val="nil"/>
              <w:right w:val="nil"/>
            </w:tcBorders>
            <w:noWrap/>
            <w:vAlign w:val="center"/>
          </w:tcPr>
          <w:p w14:paraId="46BFF656">
            <w:pPr>
              <w:widowControl/>
              <w:jc w:val="right"/>
              <w:rPr>
                <w:rFonts w:ascii="宋体" w:hAnsi="宋体" w:cs="宋体"/>
                <w:color w:val="000000"/>
                <w:kern w:val="0"/>
                <w:sz w:val="24"/>
              </w:rPr>
            </w:pPr>
            <w:r>
              <w:rPr>
                <w:rFonts w:hint="eastAsia" w:ascii="宋体" w:hAnsi="宋体" w:cs="宋体"/>
                <w:color w:val="000000"/>
                <w:kern w:val="0"/>
                <w:sz w:val="24"/>
              </w:rPr>
              <w:t>计量单位</w:t>
            </w:r>
            <w:r>
              <w:rPr>
                <w:rFonts w:hint="eastAsia" w:ascii="宋体" w:hAnsi="宋体" w:cs="宋体"/>
                <w:color w:val="000000"/>
                <w:kern w:val="0"/>
                <w:sz w:val="24"/>
                <w:lang w:eastAsia="zh-CN"/>
              </w:rPr>
              <w:t>：</w:t>
            </w:r>
            <w:r>
              <w:rPr>
                <w:rFonts w:hint="eastAsia" w:ascii="宋体" w:hAnsi="宋体" w:cs="宋体"/>
                <w:color w:val="000000"/>
                <w:kern w:val="0"/>
                <w:sz w:val="24"/>
              </w:rPr>
              <w:t>公顷、公斤</w:t>
            </w:r>
          </w:p>
        </w:tc>
      </w:tr>
      <w:tr w14:paraId="751307EA">
        <w:tblPrEx>
          <w:tblCellMar>
            <w:top w:w="0" w:type="dxa"/>
            <w:left w:w="108" w:type="dxa"/>
            <w:bottom w:w="0" w:type="dxa"/>
            <w:right w:w="108" w:type="dxa"/>
          </w:tblCellMar>
        </w:tblPrEx>
        <w:trPr>
          <w:trHeight w:val="595" w:hRule="atLeast"/>
          <w:jc w:val="center"/>
        </w:trPr>
        <w:tc>
          <w:tcPr>
            <w:tcW w:w="2171" w:type="dxa"/>
            <w:tcBorders>
              <w:top w:val="single" w:color="auto" w:sz="4" w:space="0"/>
              <w:left w:val="single" w:color="auto" w:sz="4" w:space="0"/>
              <w:bottom w:val="single" w:color="auto" w:sz="4" w:space="0"/>
              <w:right w:val="single" w:color="auto" w:sz="4" w:space="0"/>
            </w:tcBorders>
            <w:noWrap w:val="0"/>
            <w:vAlign w:val="center"/>
          </w:tcPr>
          <w:p w14:paraId="20341121">
            <w:pPr>
              <w:widowControl/>
              <w:spacing w:line="400" w:lineRule="exact"/>
              <w:jc w:val="center"/>
              <w:rPr>
                <w:rFonts w:ascii="宋体" w:hAnsi="宋体" w:cs="宋体"/>
                <w:kern w:val="0"/>
                <w:sz w:val="24"/>
              </w:rPr>
            </w:pPr>
            <w:r>
              <w:rPr>
                <w:rFonts w:hint="eastAsia" w:ascii="宋体" w:hAnsi="宋体" w:cs="宋体"/>
                <w:kern w:val="0"/>
                <w:sz w:val="24"/>
              </w:rPr>
              <w:t>建设用地项目名称</w:t>
            </w:r>
          </w:p>
        </w:tc>
        <w:tc>
          <w:tcPr>
            <w:tcW w:w="8356" w:type="dxa"/>
            <w:gridSpan w:val="5"/>
            <w:tcBorders>
              <w:top w:val="single" w:color="auto" w:sz="4" w:space="0"/>
              <w:left w:val="nil"/>
              <w:bottom w:val="single" w:color="auto" w:sz="4" w:space="0"/>
              <w:right w:val="single" w:color="auto" w:sz="4" w:space="0"/>
            </w:tcBorders>
            <w:noWrap w:val="0"/>
            <w:vAlign w:val="center"/>
          </w:tcPr>
          <w:p w14:paraId="40CAC19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cs="宋体"/>
                <w:kern w:val="0"/>
                <w:sz w:val="24"/>
              </w:rPr>
            </w:pPr>
            <w:r>
              <w:rPr>
                <w:rFonts w:hint="eastAsia" w:ascii="宋体" w:hAnsi="宋体" w:cs="宋体"/>
                <w:kern w:val="0"/>
                <w:sz w:val="24"/>
                <w:lang w:val="en-US" w:eastAsia="zh-CN"/>
              </w:rPr>
              <w:t>国家电投东至县红旗岭风电场项目</w:t>
            </w:r>
          </w:p>
        </w:tc>
      </w:tr>
      <w:tr w14:paraId="245759B4">
        <w:tblPrEx>
          <w:tblCellMar>
            <w:top w:w="0" w:type="dxa"/>
            <w:left w:w="108" w:type="dxa"/>
            <w:bottom w:w="0" w:type="dxa"/>
            <w:right w:w="108" w:type="dxa"/>
          </w:tblCellMar>
        </w:tblPrEx>
        <w:trPr>
          <w:trHeight w:val="595" w:hRule="atLeast"/>
          <w:jc w:val="center"/>
        </w:trPr>
        <w:tc>
          <w:tcPr>
            <w:tcW w:w="2171" w:type="dxa"/>
            <w:tcBorders>
              <w:top w:val="single" w:color="auto" w:sz="4" w:space="0"/>
              <w:left w:val="single" w:color="auto" w:sz="4" w:space="0"/>
              <w:bottom w:val="single" w:color="auto" w:sz="4" w:space="0"/>
              <w:right w:val="single" w:color="auto" w:sz="4" w:space="0"/>
            </w:tcBorders>
            <w:noWrap w:val="0"/>
            <w:vAlign w:val="center"/>
          </w:tcPr>
          <w:p w14:paraId="5E13C8C9">
            <w:pPr>
              <w:widowControl/>
              <w:spacing w:line="400" w:lineRule="exact"/>
              <w:jc w:val="center"/>
              <w:rPr>
                <w:rFonts w:hint="eastAsia" w:ascii="宋体" w:hAnsi="宋体" w:eastAsia="仿宋_GB2312" w:cs="宋体"/>
                <w:kern w:val="0"/>
                <w:sz w:val="24"/>
                <w:lang w:eastAsia="zh-CN"/>
              </w:rPr>
            </w:pPr>
            <w:r>
              <w:rPr>
                <w:rFonts w:hint="eastAsia" w:ascii="宋体" w:hAnsi="宋体" w:cs="宋体"/>
                <w:kern w:val="0"/>
                <w:sz w:val="24"/>
                <w:lang w:eastAsia="zh-CN"/>
              </w:rPr>
              <w:t>申请用地单位</w:t>
            </w:r>
          </w:p>
        </w:tc>
        <w:tc>
          <w:tcPr>
            <w:tcW w:w="2423" w:type="dxa"/>
            <w:gridSpan w:val="2"/>
            <w:tcBorders>
              <w:top w:val="single" w:color="auto" w:sz="4" w:space="0"/>
              <w:left w:val="nil"/>
              <w:bottom w:val="single" w:color="auto" w:sz="4" w:space="0"/>
              <w:right w:val="single" w:color="auto" w:sz="4" w:space="0"/>
            </w:tcBorders>
            <w:noWrap w:val="0"/>
            <w:vAlign w:val="center"/>
          </w:tcPr>
          <w:p w14:paraId="445BC583">
            <w:pPr>
              <w:widowControl/>
              <w:spacing w:line="400" w:lineRule="exact"/>
              <w:jc w:val="center"/>
              <w:rPr>
                <w:rFonts w:hint="default" w:ascii="宋体" w:hAnsi="宋体" w:eastAsia="仿宋_GB2312" w:cs="宋体"/>
                <w:kern w:val="0"/>
                <w:sz w:val="24"/>
                <w:lang w:val="en-US" w:eastAsia="zh-CN"/>
              </w:rPr>
            </w:pPr>
            <w:r>
              <w:rPr>
                <w:rFonts w:hint="eastAsia" w:ascii="宋体" w:hAnsi="宋体" w:cs="宋体"/>
                <w:kern w:val="0"/>
                <w:sz w:val="24"/>
                <w:lang w:val="en-US" w:eastAsia="zh-CN"/>
              </w:rPr>
              <w:t>东至县水利局</w:t>
            </w:r>
          </w:p>
        </w:tc>
        <w:tc>
          <w:tcPr>
            <w:tcW w:w="2581" w:type="dxa"/>
            <w:tcBorders>
              <w:top w:val="single" w:color="auto" w:sz="4" w:space="0"/>
              <w:left w:val="nil"/>
              <w:bottom w:val="single" w:color="auto" w:sz="4" w:space="0"/>
              <w:right w:val="single" w:color="auto" w:sz="4" w:space="0"/>
            </w:tcBorders>
            <w:noWrap w:val="0"/>
            <w:vAlign w:val="center"/>
          </w:tcPr>
          <w:p w14:paraId="1762668A">
            <w:pPr>
              <w:widowControl/>
              <w:spacing w:line="400" w:lineRule="exact"/>
              <w:jc w:val="center"/>
              <w:rPr>
                <w:rFonts w:hint="eastAsia" w:ascii="宋体" w:hAnsi="宋体" w:eastAsia="仿宋_GB2312" w:cs="宋体"/>
                <w:kern w:val="0"/>
                <w:sz w:val="24"/>
                <w:lang w:eastAsia="zh-CN"/>
              </w:rPr>
            </w:pPr>
            <w:r>
              <w:rPr>
                <w:rFonts w:hint="eastAsia" w:ascii="宋体" w:hAnsi="宋体" w:cs="宋体"/>
                <w:kern w:val="0"/>
                <w:sz w:val="24"/>
                <w:lang w:eastAsia="zh-CN"/>
              </w:rPr>
              <w:t>新增建设用地</w:t>
            </w:r>
          </w:p>
        </w:tc>
        <w:tc>
          <w:tcPr>
            <w:tcW w:w="3352" w:type="dxa"/>
            <w:gridSpan w:val="2"/>
            <w:tcBorders>
              <w:top w:val="single" w:color="auto" w:sz="4" w:space="0"/>
              <w:left w:val="nil"/>
              <w:bottom w:val="single" w:color="auto" w:sz="4" w:space="0"/>
              <w:right w:val="single" w:color="auto" w:sz="4" w:space="0"/>
            </w:tcBorders>
            <w:noWrap w:val="0"/>
            <w:vAlign w:val="center"/>
          </w:tcPr>
          <w:p w14:paraId="2552734F">
            <w:pPr>
              <w:widowControl/>
              <w:spacing w:line="400" w:lineRule="exact"/>
              <w:jc w:val="center"/>
              <w:rPr>
                <w:rFonts w:hint="default" w:ascii="宋体" w:hAnsi="宋体" w:eastAsia="仿宋_GB2312" w:cs="宋体"/>
                <w:kern w:val="0"/>
                <w:sz w:val="24"/>
                <w:lang w:val="en-US" w:eastAsia="zh-CN"/>
              </w:rPr>
            </w:pPr>
            <w:r>
              <w:rPr>
                <w:rFonts w:hint="eastAsia" w:ascii="宋体" w:hAnsi="宋体" w:cs="宋体"/>
                <w:kern w:val="0"/>
                <w:sz w:val="24"/>
                <w:lang w:val="en-US" w:eastAsia="zh-CN"/>
              </w:rPr>
              <w:t>1.0680</w:t>
            </w:r>
          </w:p>
        </w:tc>
      </w:tr>
      <w:tr w14:paraId="036BE07C">
        <w:tblPrEx>
          <w:tblCellMar>
            <w:top w:w="0" w:type="dxa"/>
            <w:left w:w="108" w:type="dxa"/>
            <w:bottom w:w="0" w:type="dxa"/>
            <w:right w:w="108" w:type="dxa"/>
          </w:tblCellMar>
        </w:tblPrEx>
        <w:trPr>
          <w:trHeight w:val="595" w:hRule="atLeast"/>
          <w:jc w:val="center"/>
        </w:trPr>
        <w:tc>
          <w:tcPr>
            <w:tcW w:w="2171" w:type="dxa"/>
            <w:vMerge w:val="restart"/>
            <w:tcBorders>
              <w:top w:val="nil"/>
              <w:left w:val="single" w:color="auto" w:sz="4" w:space="0"/>
              <w:bottom w:val="single" w:color="auto" w:sz="4" w:space="0"/>
              <w:right w:val="single" w:color="auto" w:sz="4" w:space="0"/>
            </w:tcBorders>
            <w:noWrap w:val="0"/>
            <w:textDirection w:val="tbRlV"/>
            <w:vAlign w:val="center"/>
          </w:tcPr>
          <w:p w14:paraId="3A0D1A67">
            <w:pPr>
              <w:widowControl/>
              <w:spacing w:line="400" w:lineRule="exact"/>
              <w:jc w:val="center"/>
              <w:rPr>
                <w:rFonts w:ascii="宋体" w:hAnsi="宋体" w:cs="宋体"/>
                <w:kern w:val="0"/>
                <w:sz w:val="24"/>
              </w:rPr>
            </w:pPr>
            <w:r>
              <w:rPr>
                <w:rFonts w:hint="eastAsia" w:ascii="宋体" w:hAnsi="宋体" w:cs="宋体"/>
                <w:kern w:val="0"/>
                <w:sz w:val="24"/>
              </w:rPr>
              <w:t>土地利用现状</w:t>
            </w:r>
          </w:p>
        </w:tc>
        <w:tc>
          <w:tcPr>
            <w:tcW w:w="2423" w:type="dxa"/>
            <w:gridSpan w:val="2"/>
            <w:tcBorders>
              <w:top w:val="nil"/>
              <w:left w:val="nil"/>
              <w:bottom w:val="nil"/>
              <w:right w:val="nil"/>
            </w:tcBorders>
            <w:noWrap/>
            <w:vAlign w:val="center"/>
          </w:tcPr>
          <w:p w14:paraId="2F578DBC">
            <w:pPr>
              <w:widowControl/>
              <w:spacing w:line="400" w:lineRule="exact"/>
              <w:ind w:firstLine="1440" w:firstLineChars="600"/>
              <w:jc w:val="left"/>
              <w:rPr>
                <w:rFonts w:ascii="宋体" w:hAnsi="宋体" w:cs="宋体"/>
                <w:color w:val="000000"/>
                <w:kern w:val="0"/>
                <w:sz w:val="24"/>
              </w:rPr>
            </w:pPr>
            <w:r>
              <w:rPr>
                <w:rFonts w:hint="eastAsia" w:ascii="宋体" w:hAnsi="宋体" w:cs="宋体"/>
                <w:color w:val="000000"/>
                <w:kern w:val="0"/>
                <w:sz w:val="24"/>
              </w:rPr>
              <mc:AlternateContent>
                <mc:Choice Requires="wps">
                  <w:drawing>
                    <wp:anchor distT="0" distB="0" distL="114300" distR="114300" simplePos="0" relativeHeight="251659264" behindDoc="0" locked="0" layoutInCell="1" allowOverlap="1">
                      <wp:simplePos x="0" y="0"/>
                      <wp:positionH relativeFrom="column">
                        <wp:posOffset>-50800</wp:posOffset>
                      </wp:positionH>
                      <wp:positionV relativeFrom="paragraph">
                        <wp:posOffset>635</wp:posOffset>
                      </wp:positionV>
                      <wp:extent cx="1480820" cy="636270"/>
                      <wp:effectExtent l="1905" t="4445" r="3175" b="6985"/>
                      <wp:wrapNone/>
                      <wp:docPr id="7" name="直接箭头连接符 7"/>
                      <wp:cNvGraphicFramePr/>
                      <a:graphic xmlns:a="http://schemas.openxmlformats.org/drawingml/2006/main">
                        <a:graphicData uri="http://schemas.microsoft.com/office/word/2010/wordprocessingShape">
                          <wps:wsp>
                            <wps:cNvCnPr/>
                            <wps:spPr>
                              <a:xfrm>
                                <a:off x="0" y="0"/>
                                <a:ext cx="1480820" cy="636270"/>
                              </a:xfrm>
                              <a:prstGeom prst="straightConnector1">
                                <a:avLst/>
                              </a:prstGeom>
                              <a:ln w="9525" cap="flat" cmpd="sng">
                                <a:solidFill>
                                  <a:srgbClr val="000000"/>
                                </a:solidFill>
                                <a:prstDash val="solid"/>
                                <a:round/>
                                <a:headEnd type="none" w="med" len="med"/>
                                <a:tailEnd type="none" w="med" len="med"/>
                              </a:ln>
                              <a:effectLst/>
                            </wps:spPr>
                            <wps:bodyPr/>
                          </wps:wsp>
                        </a:graphicData>
                      </a:graphic>
                    </wp:anchor>
                  </w:drawing>
                </mc:Choice>
                <mc:Fallback>
                  <w:pict>
                    <v:shape id="_x0000_s1026" o:spid="_x0000_s1026" o:spt="32" type="#_x0000_t32" style="position:absolute;left:0pt;margin-left:-4pt;margin-top:0.05pt;height:50.1pt;width:116.6pt;z-index:251659264;mso-width-relative:page;mso-height-relative:page;" filled="f" stroked="t" coordsize="21600,21600" o:gfxdata="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hnWCDVAAAABwEAAA8AAAAAAAAAAQAgAAAA&#10;IgAAAGRycy9kb3ducmV2LnhtbFBLAQIUABQAAAAIAIdO4kBnsf0HDgIAAAkEAAAOAAAAAAAAAAEA&#10;IAAAACQBAABkcnMvZTJvRG9jLnhtbFBLBQYAAAAABgAGAFkBAACkBQAAAAA=&#10;">
                      <v:fill on="f" focussize="0,0"/>
                      <v:stroke color="#000000" joinstyle="round"/>
                      <v:imagedata o:title=""/>
                      <o:lock v:ext="edit" aspectratio="f"/>
                    </v:shape>
                  </w:pict>
                </mc:Fallback>
              </mc:AlternateContent>
            </w:r>
            <w:r>
              <w:rPr>
                <w:rFonts w:hint="eastAsia" w:ascii="宋体" w:hAnsi="宋体" w:cs="宋体"/>
                <w:color w:val="000000"/>
                <w:kern w:val="0"/>
                <w:sz w:val="24"/>
              </w:rPr>
              <w:t>权属</w:t>
            </w:r>
          </w:p>
        </w:tc>
        <w:tc>
          <w:tcPr>
            <w:tcW w:w="2581" w:type="dxa"/>
            <w:vMerge w:val="restart"/>
            <w:tcBorders>
              <w:top w:val="single" w:color="auto" w:sz="4" w:space="0"/>
              <w:left w:val="single" w:color="auto" w:sz="4" w:space="0"/>
              <w:bottom w:val="single" w:color="auto" w:sz="4" w:space="0"/>
              <w:right w:val="single" w:color="auto" w:sz="4" w:space="0"/>
            </w:tcBorders>
            <w:noWrap w:val="0"/>
            <w:vAlign w:val="center"/>
          </w:tcPr>
          <w:p w14:paraId="187DA461">
            <w:pPr>
              <w:widowControl/>
              <w:spacing w:line="400" w:lineRule="exact"/>
              <w:jc w:val="center"/>
              <w:rPr>
                <w:rFonts w:ascii="宋体" w:hAnsi="宋体" w:cs="宋体"/>
                <w:kern w:val="0"/>
                <w:sz w:val="24"/>
              </w:rPr>
            </w:pPr>
            <w:r>
              <w:rPr>
                <w:rFonts w:hint="eastAsia" w:ascii="宋体" w:hAnsi="宋体" w:cs="宋体"/>
                <w:kern w:val="0"/>
                <w:sz w:val="24"/>
              </w:rPr>
              <w:t>合计</w:t>
            </w:r>
          </w:p>
        </w:tc>
        <w:tc>
          <w:tcPr>
            <w:tcW w:w="3352" w:type="dxa"/>
            <w:gridSpan w:val="2"/>
            <w:tcBorders>
              <w:top w:val="single" w:color="auto" w:sz="4" w:space="0"/>
              <w:left w:val="nil"/>
              <w:bottom w:val="single" w:color="auto" w:sz="4" w:space="0"/>
              <w:right w:val="single" w:color="auto" w:sz="4" w:space="0"/>
            </w:tcBorders>
            <w:noWrap w:val="0"/>
            <w:vAlign w:val="center"/>
          </w:tcPr>
          <w:p w14:paraId="42FF73B1">
            <w:pPr>
              <w:widowControl/>
              <w:spacing w:line="400" w:lineRule="exact"/>
              <w:jc w:val="center"/>
              <w:rPr>
                <w:rFonts w:ascii="宋体" w:hAnsi="宋体" w:cs="宋体"/>
                <w:kern w:val="0"/>
                <w:sz w:val="24"/>
              </w:rPr>
            </w:pPr>
            <w:r>
              <w:rPr>
                <w:rFonts w:hint="eastAsia" w:ascii="宋体" w:hAnsi="宋体" w:cs="宋体"/>
                <w:kern w:val="0"/>
                <w:sz w:val="24"/>
              </w:rPr>
              <w:t>其中</w:t>
            </w:r>
          </w:p>
        </w:tc>
      </w:tr>
      <w:tr w14:paraId="25CEAFDE">
        <w:tblPrEx>
          <w:tblCellMar>
            <w:top w:w="0" w:type="dxa"/>
            <w:left w:w="108" w:type="dxa"/>
            <w:bottom w:w="0" w:type="dxa"/>
            <w:right w:w="108" w:type="dxa"/>
          </w:tblCellMar>
        </w:tblPrEx>
        <w:trPr>
          <w:trHeight w:val="433"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5840C9A0">
            <w:pPr>
              <w:widowControl/>
              <w:spacing w:line="400" w:lineRule="exact"/>
              <w:jc w:val="left"/>
              <w:rPr>
                <w:rFonts w:ascii="宋体" w:hAnsi="宋体" w:cs="宋体"/>
                <w:kern w:val="0"/>
                <w:sz w:val="24"/>
              </w:rPr>
            </w:pPr>
          </w:p>
        </w:tc>
        <w:tc>
          <w:tcPr>
            <w:tcW w:w="2423" w:type="dxa"/>
            <w:gridSpan w:val="2"/>
            <w:tcBorders>
              <w:top w:val="nil"/>
              <w:left w:val="nil"/>
              <w:bottom w:val="single" w:color="auto" w:sz="4" w:space="0"/>
              <w:right w:val="single" w:color="auto" w:sz="4" w:space="0"/>
            </w:tcBorders>
            <w:noWrap w:val="0"/>
            <w:vAlign w:val="center"/>
          </w:tcPr>
          <w:p w14:paraId="58D6EF37">
            <w:pPr>
              <w:widowControl/>
              <w:spacing w:line="400" w:lineRule="exact"/>
              <w:jc w:val="left"/>
              <w:rPr>
                <w:rFonts w:ascii="宋体" w:hAnsi="宋体" w:cs="宋体"/>
                <w:kern w:val="0"/>
                <w:sz w:val="24"/>
              </w:rPr>
            </w:pPr>
            <w:r>
              <w:rPr>
                <w:rFonts w:hint="eastAsia" w:ascii="宋体" w:hAnsi="宋体" w:cs="宋体"/>
                <w:kern w:val="0"/>
                <w:sz w:val="24"/>
              </w:rPr>
              <w:t>地类</w:t>
            </w:r>
          </w:p>
        </w:tc>
        <w:tc>
          <w:tcPr>
            <w:tcW w:w="2581" w:type="dxa"/>
            <w:vMerge w:val="continue"/>
            <w:tcBorders>
              <w:top w:val="single" w:color="auto" w:sz="4" w:space="0"/>
              <w:left w:val="single" w:color="auto" w:sz="4" w:space="0"/>
              <w:bottom w:val="single" w:color="auto" w:sz="4" w:space="0"/>
              <w:right w:val="single" w:color="auto" w:sz="4" w:space="0"/>
            </w:tcBorders>
            <w:noWrap w:val="0"/>
            <w:vAlign w:val="center"/>
          </w:tcPr>
          <w:p w14:paraId="5F6CAC8B">
            <w:pPr>
              <w:widowControl/>
              <w:spacing w:line="400" w:lineRule="exact"/>
              <w:jc w:val="left"/>
              <w:rPr>
                <w:rFonts w:ascii="宋体" w:hAnsi="宋体" w:cs="宋体"/>
                <w:kern w:val="0"/>
                <w:sz w:val="24"/>
              </w:rPr>
            </w:pPr>
          </w:p>
        </w:tc>
        <w:tc>
          <w:tcPr>
            <w:tcW w:w="1724" w:type="dxa"/>
            <w:tcBorders>
              <w:top w:val="single" w:color="auto" w:sz="4" w:space="0"/>
              <w:left w:val="nil"/>
              <w:bottom w:val="single" w:color="auto" w:sz="4" w:space="0"/>
              <w:right w:val="single" w:color="auto" w:sz="4" w:space="0"/>
            </w:tcBorders>
            <w:noWrap w:val="0"/>
            <w:vAlign w:val="center"/>
          </w:tcPr>
          <w:p w14:paraId="1353E0C5">
            <w:pPr>
              <w:widowControl/>
              <w:spacing w:line="400" w:lineRule="exact"/>
              <w:jc w:val="center"/>
              <w:rPr>
                <w:rFonts w:ascii="宋体" w:hAnsi="宋体" w:cs="宋体"/>
                <w:kern w:val="0"/>
                <w:sz w:val="24"/>
              </w:rPr>
            </w:pPr>
            <w:r>
              <w:rPr>
                <w:rFonts w:hint="eastAsia" w:ascii="宋体" w:hAnsi="宋体" w:cs="宋体"/>
                <w:kern w:val="0"/>
                <w:sz w:val="24"/>
              </w:rPr>
              <w:t>国有土地</w:t>
            </w:r>
          </w:p>
        </w:tc>
        <w:tc>
          <w:tcPr>
            <w:tcW w:w="1628" w:type="dxa"/>
            <w:tcBorders>
              <w:top w:val="nil"/>
              <w:left w:val="nil"/>
              <w:bottom w:val="single" w:color="auto" w:sz="4" w:space="0"/>
              <w:right w:val="single" w:color="auto" w:sz="4" w:space="0"/>
            </w:tcBorders>
            <w:noWrap w:val="0"/>
            <w:vAlign w:val="center"/>
          </w:tcPr>
          <w:p w14:paraId="4E288208">
            <w:pPr>
              <w:widowControl/>
              <w:spacing w:line="400" w:lineRule="exact"/>
              <w:jc w:val="center"/>
              <w:rPr>
                <w:rFonts w:ascii="宋体" w:hAnsi="宋体" w:cs="宋体"/>
                <w:kern w:val="0"/>
                <w:sz w:val="24"/>
              </w:rPr>
            </w:pPr>
            <w:r>
              <w:rPr>
                <w:rFonts w:hint="eastAsia" w:ascii="宋体" w:hAnsi="宋体" w:cs="宋体"/>
                <w:kern w:val="0"/>
                <w:sz w:val="24"/>
              </w:rPr>
              <w:t>集体土地</w:t>
            </w:r>
          </w:p>
        </w:tc>
      </w:tr>
      <w:tr w14:paraId="10C2A8D0">
        <w:tblPrEx>
          <w:tblCellMar>
            <w:top w:w="0" w:type="dxa"/>
            <w:left w:w="108" w:type="dxa"/>
            <w:bottom w:w="0" w:type="dxa"/>
            <w:right w:w="108" w:type="dxa"/>
          </w:tblCellMar>
        </w:tblPrEx>
        <w:trPr>
          <w:trHeight w:val="595"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52A6811D">
            <w:pPr>
              <w:widowControl/>
              <w:spacing w:line="400" w:lineRule="exact"/>
              <w:jc w:val="left"/>
              <w:rPr>
                <w:rFonts w:ascii="宋体" w:hAnsi="宋体" w:cs="宋体"/>
                <w:kern w:val="0"/>
                <w:sz w:val="24"/>
              </w:rPr>
            </w:pPr>
          </w:p>
        </w:tc>
        <w:tc>
          <w:tcPr>
            <w:tcW w:w="2423" w:type="dxa"/>
            <w:gridSpan w:val="2"/>
            <w:tcBorders>
              <w:top w:val="single" w:color="auto" w:sz="4" w:space="0"/>
              <w:left w:val="nil"/>
              <w:bottom w:val="single" w:color="auto" w:sz="4" w:space="0"/>
              <w:right w:val="single" w:color="auto" w:sz="4" w:space="0"/>
            </w:tcBorders>
            <w:noWrap w:val="0"/>
            <w:vAlign w:val="center"/>
          </w:tcPr>
          <w:p w14:paraId="548BE03B">
            <w:pPr>
              <w:widowControl/>
              <w:spacing w:line="400" w:lineRule="exact"/>
              <w:jc w:val="center"/>
              <w:rPr>
                <w:rFonts w:ascii="宋体" w:hAnsi="宋体" w:cs="宋体"/>
                <w:kern w:val="0"/>
                <w:sz w:val="24"/>
              </w:rPr>
            </w:pPr>
            <w:r>
              <w:rPr>
                <w:rFonts w:hint="eastAsia" w:ascii="宋体" w:hAnsi="宋体" w:cs="宋体"/>
                <w:kern w:val="0"/>
                <w:sz w:val="24"/>
              </w:rPr>
              <w:t>总计</w:t>
            </w:r>
          </w:p>
        </w:tc>
        <w:tc>
          <w:tcPr>
            <w:tcW w:w="2581" w:type="dxa"/>
            <w:tcBorders>
              <w:top w:val="single" w:color="auto" w:sz="4" w:space="0"/>
              <w:left w:val="nil"/>
              <w:bottom w:val="single" w:color="auto" w:sz="4" w:space="0"/>
              <w:right w:val="single" w:color="auto" w:sz="4" w:space="0"/>
            </w:tcBorders>
            <w:noWrap w:val="0"/>
            <w:vAlign w:val="center"/>
          </w:tcPr>
          <w:p w14:paraId="3C241C87">
            <w:pPr>
              <w:widowControl/>
              <w:spacing w:line="400" w:lineRule="exact"/>
              <w:jc w:val="center"/>
              <w:rPr>
                <w:rFonts w:hint="default" w:ascii="宋体" w:hAnsi="宋体" w:cs="宋体"/>
                <w:kern w:val="0"/>
                <w:sz w:val="24"/>
                <w:lang w:val="en-US"/>
              </w:rPr>
            </w:pPr>
            <w:r>
              <w:rPr>
                <w:rFonts w:hint="eastAsia" w:ascii="宋体" w:hAnsi="宋体" w:cs="宋体"/>
                <w:kern w:val="0"/>
                <w:sz w:val="24"/>
                <w:lang w:val="en-US" w:eastAsia="zh-CN"/>
              </w:rPr>
              <w:t>1.0680</w:t>
            </w:r>
          </w:p>
        </w:tc>
        <w:tc>
          <w:tcPr>
            <w:tcW w:w="1724" w:type="dxa"/>
            <w:tcBorders>
              <w:top w:val="single" w:color="auto" w:sz="4" w:space="0"/>
              <w:left w:val="nil"/>
              <w:bottom w:val="single" w:color="auto" w:sz="4" w:space="0"/>
              <w:right w:val="single" w:color="auto" w:sz="4" w:space="0"/>
            </w:tcBorders>
            <w:noWrap w:val="0"/>
            <w:vAlign w:val="center"/>
          </w:tcPr>
          <w:p w14:paraId="0F4B2996">
            <w:pPr>
              <w:widowControl/>
              <w:spacing w:line="400" w:lineRule="exact"/>
              <w:jc w:val="center"/>
              <w:rPr>
                <w:rFonts w:ascii="宋体" w:hAnsi="宋体" w:cs="宋体"/>
                <w:kern w:val="0"/>
                <w:sz w:val="24"/>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0D786947">
            <w:pPr>
              <w:widowControl/>
              <w:spacing w:line="400" w:lineRule="exact"/>
              <w:jc w:val="center"/>
              <w:rPr>
                <w:rFonts w:ascii="宋体" w:hAnsi="宋体" w:cs="宋体"/>
                <w:kern w:val="0"/>
                <w:sz w:val="24"/>
              </w:rPr>
            </w:pPr>
            <w:r>
              <w:rPr>
                <w:rFonts w:hint="eastAsia" w:ascii="宋体" w:hAnsi="宋体" w:cs="宋体"/>
                <w:kern w:val="0"/>
                <w:sz w:val="24"/>
                <w:lang w:val="en-US" w:eastAsia="zh-CN"/>
              </w:rPr>
              <w:t>1.0680</w:t>
            </w:r>
          </w:p>
        </w:tc>
      </w:tr>
      <w:tr w14:paraId="214F2487">
        <w:tblPrEx>
          <w:tblCellMar>
            <w:top w:w="0" w:type="dxa"/>
            <w:left w:w="108" w:type="dxa"/>
            <w:bottom w:w="0" w:type="dxa"/>
            <w:right w:w="108" w:type="dxa"/>
          </w:tblCellMar>
        </w:tblPrEx>
        <w:trPr>
          <w:trHeight w:val="595"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01DE07D2">
            <w:pPr>
              <w:widowControl/>
              <w:spacing w:line="400" w:lineRule="exact"/>
              <w:jc w:val="left"/>
              <w:rPr>
                <w:rFonts w:ascii="宋体" w:hAnsi="宋体" w:cs="宋体"/>
                <w:kern w:val="0"/>
                <w:sz w:val="24"/>
              </w:rPr>
            </w:pPr>
          </w:p>
        </w:tc>
        <w:tc>
          <w:tcPr>
            <w:tcW w:w="2423" w:type="dxa"/>
            <w:gridSpan w:val="2"/>
            <w:tcBorders>
              <w:top w:val="single" w:color="auto" w:sz="4" w:space="0"/>
              <w:left w:val="nil"/>
              <w:bottom w:val="single" w:color="auto" w:sz="4" w:space="0"/>
              <w:right w:val="single" w:color="auto" w:sz="4" w:space="0"/>
            </w:tcBorders>
            <w:noWrap w:val="0"/>
            <w:vAlign w:val="center"/>
          </w:tcPr>
          <w:p w14:paraId="77AD29B5">
            <w:pPr>
              <w:widowControl/>
              <w:spacing w:line="400" w:lineRule="exact"/>
              <w:jc w:val="center"/>
              <w:rPr>
                <w:kern w:val="0"/>
                <w:sz w:val="24"/>
              </w:rPr>
            </w:pPr>
            <w:r>
              <w:rPr>
                <w:rFonts w:hint="eastAsia" w:ascii="宋体" w:hAnsi="宋体"/>
                <w:kern w:val="0"/>
                <w:sz w:val="24"/>
              </w:rPr>
              <w:t>（一）农用地</w:t>
            </w:r>
          </w:p>
        </w:tc>
        <w:tc>
          <w:tcPr>
            <w:tcW w:w="2581" w:type="dxa"/>
            <w:tcBorders>
              <w:top w:val="single" w:color="auto" w:sz="4" w:space="0"/>
              <w:left w:val="nil"/>
              <w:bottom w:val="single" w:color="auto" w:sz="4" w:space="0"/>
              <w:right w:val="single" w:color="auto" w:sz="4" w:space="0"/>
            </w:tcBorders>
            <w:noWrap w:val="0"/>
            <w:vAlign w:val="center"/>
          </w:tcPr>
          <w:p w14:paraId="5F35BD0F">
            <w:pPr>
              <w:widowControl/>
              <w:spacing w:line="400" w:lineRule="exact"/>
              <w:jc w:val="center"/>
              <w:rPr>
                <w:kern w:val="0"/>
                <w:sz w:val="24"/>
              </w:rPr>
            </w:pPr>
            <w:r>
              <w:rPr>
                <w:rFonts w:hint="eastAsia" w:ascii="宋体" w:hAnsi="宋体" w:cs="宋体"/>
                <w:kern w:val="0"/>
                <w:sz w:val="24"/>
                <w:lang w:val="en-US" w:eastAsia="zh-CN"/>
              </w:rPr>
              <w:t>1.0680</w:t>
            </w:r>
          </w:p>
        </w:tc>
        <w:tc>
          <w:tcPr>
            <w:tcW w:w="1724" w:type="dxa"/>
            <w:tcBorders>
              <w:top w:val="single" w:color="auto" w:sz="4" w:space="0"/>
              <w:left w:val="nil"/>
              <w:bottom w:val="single" w:color="auto" w:sz="4" w:space="0"/>
              <w:right w:val="single" w:color="auto" w:sz="4" w:space="0"/>
            </w:tcBorders>
            <w:noWrap w:val="0"/>
            <w:vAlign w:val="center"/>
          </w:tcPr>
          <w:p w14:paraId="2F758583">
            <w:pPr>
              <w:widowControl/>
              <w:spacing w:line="400" w:lineRule="exact"/>
              <w:jc w:val="center"/>
              <w:rPr>
                <w:rFonts w:ascii="宋体" w:hAnsi="宋体" w:cs="宋体"/>
                <w:kern w:val="0"/>
                <w:sz w:val="24"/>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0848B129">
            <w:pPr>
              <w:widowControl/>
              <w:spacing w:line="400" w:lineRule="exact"/>
              <w:jc w:val="center"/>
              <w:rPr>
                <w:rFonts w:ascii="宋体" w:hAnsi="宋体" w:cs="宋体"/>
                <w:kern w:val="0"/>
                <w:sz w:val="24"/>
              </w:rPr>
            </w:pPr>
            <w:r>
              <w:rPr>
                <w:rFonts w:hint="eastAsia" w:ascii="宋体" w:hAnsi="宋体" w:cs="宋体"/>
                <w:kern w:val="0"/>
                <w:sz w:val="24"/>
                <w:lang w:val="en-US" w:eastAsia="zh-CN"/>
              </w:rPr>
              <w:t>1.0680</w:t>
            </w:r>
          </w:p>
        </w:tc>
      </w:tr>
      <w:tr w14:paraId="1EE482AA">
        <w:tblPrEx>
          <w:tblCellMar>
            <w:top w:w="0" w:type="dxa"/>
            <w:left w:w="108" w:type="dxa"/>
            <w:bottom w:w="0" w:type="dxa"/>
            <w:right w:w="108" w:type="dxa"/>
          </w:tblCellMar>
        </w:tblPrEx>
        <w:trPr>
          <w:trHeight w:val="595"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481E4878">
            <w:pPr>
              <w:widowControl/>
              <w:spacing w:line="400" w:lineRule="exact"/>
              <w:jc w:val="left"/>
              <w:rPr>
                <w:rFonts w:ascii="宋体" w:hAnsi="宋体" w:cs="宋体"/>
                <w:kern w:val="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0"/>
            <w:vAlign w:val="center"/>
          </w:tcPr>
          <w:p w14:paraId="42042FA1">
            <w:pPr>
              <w:widowControl/>
              <w:spacing w:line="400" w:lineRule="exact"/>
              <w:jc w:val="center"/>
              <w:rPr>
                <w:rFonts w:ascii="宋体" w:hAnsi="宋体" w:cs="宋体"/>
                <w:kern w:val="0"/>
                <w:sz w:val="24"/>
              </w:rPr>
            </w:pPr>
            <w:r>
              <w:rPr>
                <w:rFonts w:hint="eastAsia" w:ascii="宋体" w:hAnsi="宋体" w:cs="宋体"/>
                <w:kern w:val="0"/>
                <w:sz w:val="24"/>
              </w:rPr>
              <w:t>其中</w:t>
            </w:r>
          </w:p>
        </w:tc>
        <w:tc>
          <w:tcPr>
            <w:tcW w:w="1967" w:type="dxa"/>
            <w:tcBorders>
              <w:top w:val="nil"/>
              <w:left w:val="nil"/>
              <w:bottom w:val="single" w:color="auto" w:sz="4" w:space="0"/>
              <w:right w:val="single" w:color="auto" w:sz="4" w:space="0"/>
            </w:tcBorders>
            <w:noWrap w:val="0"/>
            <w:vAlign w:val="center"/>
          </w:tcPr>
          <w:p w14:paraId="7C83CE4F">
            <w:pPr>
              <w:widowControl/>
              <w:spacing w:line="400" w:lineRule="exact"/>
              <w:jc w:val="center"/>
              <w:rPr>
                <w:rFonts w:ascii="宋体" w:hAnsi="宋体" w:cs="宋体"/>
                <w:kern w:val="0"/>
                <w:sz w:val="24"/>
              </w:rPr>
            </w:pPr>
            <w:r>
              <w:rPr>
                <w:rFonts w:hint="eastAsia" w:ascii="宋体" w:hAnsi="宋体" w:cs="宋体"/>
                <w:kern w:val="0"/>
                <w:sz w:val="24"/>
              </w:rPr>
              <w:t>耕地</w:t>
            </w:r>
          </w:p>
        </w:tc>
        <w:tc>
          <w:tcPr>
            <w:tcW w:w="2581" w:type="dxa"/>
            <w:tcBorders>
              <w:top w:val="single" w:color="auto" w:sz="4" w:space="0"/>
              <w:left w:val="nil"/>
              <w:bottom w:val="single" w:color="auto" w:sz="4" w:space="0"/>
              <w:right w:val="single" w:color="auto" w:sz="4" w:space="0"/>
            </w:tcBorders>
            <w:noWrap w:val="0"/>
            <w:vAlign w:val="center"/>
          </w:tcPr>
          <w:p w14:paraId="6738A188">
            <w:pPr>
              <w:widowControl/>
              <w:spacing w:line="400" w:lineRule="exact"/>
              <w:jc w:val="center"/>
              <w:rPr>
                <w:rFonts w:ascii="宋体" w:hAnsi="宋体" w:cs="宋体"/>
                <w:kern w:val="0"/>
                <w:sz w:val="24"/>
              </w:rPr>
            </w:pPr>
            <w:r>
              <w:rPr>
                <w:rFonts w:hint="eastAsia" w:ascii="宋体" w:hAnsi="宋体" w:cs="宋体"/>
                <w:kern w:val="0"/>
                <w:sz w:val="24"/>
                <w:lang w:val="en-US" w:eastAsia="zh-CN"/>
              </w:rPr>
              <w:t>0</w:t>
            </w:r>
          </w:p>
        </w:tc>
        <w:tc>
          <w:tcPr>
            <w:tcW w:w="1724" w:type="dxa"/>
            <w:tcBorders>
              <w:top w:val="single" w:color="auto" w:sz="4" w:space="0"/>
              <w:left w:val="nil"/>
              <w:bottom w:val="single" w:color="auto" w:sz="4" w:space="0"/>
              <w:right w:val="single" w:color="auto" w:sz="4" w:space="0"/>
            </w:tcBorders>
            <w:noWrap w:val="0"/>
            <w:vAlign w:val="center"/>
          </w:tcPr>
          <w:p w14:paraId="77D1F94E">
            <w:pPr>
              <w:widowControl/>
              <w:spacing w:line="400" w:lineRule="exact"/>
              <w:jc w:val="center"/>
              <w:rPr>
                <w:rFonts w:ascii="宋体" w:hAnsi="宋体" w:cs="宋体"/>
                <w:kern w:val="0"/>
                <w:sz w:val="24"/>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136C634F">
            <w:pPr>
              <w:widowControl/>
              <w:spacing w:line="400" w:lineRule="exact"/>
              <w:jc w:val="center"/>
              <w:rPr>
                <w:rFonts w:ascii="宋体" w:hAnsi="宋体" w:cs="宋体"/>
                <w:kern w:val="0"/>
                <w:sz w:val="24"/>
              </w:rPr>
            </w:pPr>
            <w:r>
              <w:rPr>
                <w:rFonts w:hint="eastAsia" w:ascii="宋体" w:hAnsi="宋体" w:cs="宋体"/>
                <w:kern w:val="0"/>
                <w:sz w:val="24"/>
                <w:lang w:val="en-US" w:eastAsia="zh-CN"/>
              </w:rPr>
              <w:t>0</w:t>
            </w:r>
          </w:p>
        </w:tc>
      </w:tr>
      <w:tr w14:paraId="32A10634">
        <w:tblPrEx>
          <w:tblCellMar>
            <w:top w:w="0" w:type="dxa"/>
            <w:left w:w="108" w:type="dxa"/>
            <w:bottom w:w="0" w:type="dxa"/>
            <w:right w:w="108" w:type="dxa"/>
          </w:tblCellMar>
        </w:tblPrEx>
        <w:trPr>
          <w:trHeight w:val="357"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72C2311C">
            <w:pPr>
              <w:widowControl/>
              <w:spacing w:line="400" w:lineRule="exact"/>
              <w:jc w:val="left"/>
              <w:rPr>
                <w:rFonts w:ascii="宋体" w:hAnsi="宋体" w:cs="宋体"/>
                <w:kern w:val="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46462060">
            <w:pPr>
              <w:widowControl/>
              <w:spacing w:line="400" w:lineRule="exact"/>
              <w:jc w:val="left"/>
              <w:rPr>
                <w:rFonts w:ascii="宋体" w:hAnsi="宋体" w:cs="宋体"/>
                <w:kern w:val="0"/>
                <w:sz w:val="24"/>
              </w:rPr>
            </w:pPr>
          </w:p>
        </w:tc>
        <w:tc>
          <w:tcPr>
            <w:tcW w:w="1967" w:type="dxa"/>
            <w:tcBorders>
              <w:top w:val="nil"/>
              <w:left w:val="nil"/>
              <w:bottom w:val="single" w:color="auto" w:sz="4" w:space="0"/>
              <w:right w:val="single" w:color="auto" w:sz="4" w:space="0"/>
            </w:tcBorders>
            <w:noWrap w:val="0"/>
            <w:vAlign w:val="center"/>
          </w:tcPr>
          <w:p w14:paraId="5D87B66C">
            <w:pPr>
              <w:widowControl/>
              <w:spacing w:line="400" w:lineRule="exact"/>
              <w:jc w:val="center"/>
              <w:rPr>
                <w:rFonts w:ascii="宋体" w:hAnsi="宋体" w:cs="宋体"/>
                <w:kern w:val="0"/>
                <w:sz w:val="24"/>
              </w:rPr>
            </w:pPr>
            <w:r>
              <w:rPr>
                <w:rFonts w:hint="eastAsia" w:ascii="宋体" w:hAnsi="宋体" w:cs="宋体"/>
                <w:kern w:val="0"/>
                <w:sz w:val="24"/>
              </w:rPr>
              <w:t>林地</w:t>
            </w:r>
          </w:p>
        </w:tc>
        <w:tc>
          <w:tcPr>
            <w:tcW w:w="2581" w:type="dxa"/>
            <w:tcBorders>
              <w:top w:val="single" w:color="auto" w:sz="4" w:space="0"/>
              <w:left w:val="nil"/>
              <w:bottom w:val="single" w:color="auto" w:sz="4" w:space="0"/>
              <w:right w:val="single" w:color="auto" w:sz="4" w:space="0"/>
            </w:tcBorders>
            <w:noWrap w:val="0"/>
            <w:vAlign w:val="center"/>
          </w:tcPr>
          <w:p w14:paraId="6C6841E4">
            <w:pPr>
              <w:widowControl/>
              <w:spacing w:line="400" w:lineRule="exact"/>
              <w:jc w:val="center"/>
              <w:rPr>
                <w:rFonts w:ascii="宋体" w:hAnsi="宋体" w:cs="宋体"/>
                <w:kern w:val="0"/>
                <w:sz w:val="24"/>
              </w:rPr>
            </w:pPr>
            <w:r>
              <w:rPr>
                <w:rFonts w:hint="eastAsia" w:ascii="宋体" w:hAnsi="宋体" w:cs="宋体"/>
                <w:kern w:val="0"/>
                <w:sz w:val="24"/>
                <w:lang w:val="en-US" w:eastAsia="zh-CN"/>
              </w:rPr>
              <w:t>0.7718</w:t>
            </w:r>
          </w:p>
        </w:tc>
        <w:tc>
          <w:tcPr>
            <w:tcW w:w="1724" w:type="dxa"/>
            <w:tcBorders>
              <w:top w:val="single" w:color="auto" w:sz="4" w:space="0"/>
              <w:left w:val="nil"/>
              <w:bottom w:val="single" w:color="auto" w:sz="4" w:space="0"/>
              <w:right w:val="single" w:color="auto" w:sz="4" w:space="0"/>
            </w:tcBorders>
            <w:noWrap w:val="0"/>
            <w:vAlign w:val="center"/>
          </w:tcPr>
          <w:p w14:paraId="0222E1D6">
            <w:pPr>
              <w:widowControl/>
              <w:spacing w:line="400" w:lineRule="exact"/>
              <w:jc w:val="center"/>
              <w:rPr>
                <w:rFonts w:ascii="宋体" w:hAnsi="宋体" w:cs="宋体"/>
                <w:kern w:val="0"/>
                <w:sz w:val="24"/>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1387371C">
            <w:pPr>
              <w:widowControl/>
              <w:spacing w:line="400" w:lineRule="exact"/>
              <w:jc w:val="center"/>
              <w:rPr>
                <w:rFonts w:ascii="宋体" w:hAnsi="宋体" w:cs="宋体"/>
                <w:kern w:val="0"/>
                <w:sz w:val="24"/>
              </w:rPr>
            </w:pPr>
            <w:r>
              <w:rPr>
                <w:rFonts w:hint="eastAsia" w:ascii="宋体" w:hAnsi="宋体" w:cs="宋体"/>
                <w:kern w:val="0"/>
                <w:sz w:val="24"/>
                <w:lang w:val="en-US" w:eastAsia="zh-CN"/>
              </w:rPr>
              <w:t>0.7718</w:t>
            </w:r>
          </w:p>
        </w:tc>
      </w:tr>
      <w:tr w14:paraId="5B6ED99C">
        <w:tblPrEx>
          <w:tblCellMar>
            <w:top w:w="0" w:type="dxa"/>
            <w:left w:w="108" w:type="dxa"/>
            <w:bottom w:w="0" w:type="dxa"/>
            <w:right w:w="108" w:type="dxa"/>
          </w:tblCellMar>
        </w:tblPrEx>
        <w:trPr>
          <w:trHeight w:val="595"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395B6FC9">
            <w:pPr>
              <w:widowControl/>
              <w:spacing w:line="400" w:lineRule="exact"/>
              <w:jc w:val="left"/>
              <w:rPr>
                <w:rFonts w:ascii="宋体" w:hAnsi="宋体" w:cs="宋体"/>
                <w:kern w:val="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0"/>
            <w:vAlign w:val="center"/>
          </w:tcPr>
          <w:p w14:paraId="7EA36E68">
            <w:pPr>
              <w:widowControl/>
              <w:spacing w:line="400" w:lineRule="exact"/>
              <w:jc w:val="left"/>
              <w:rPr>
                <w:rFonts w:ascii="宋体" w:hAnsi="宋体" w:cs="宋体"/>
                <w:kern w:val="0"/>
                <w:sz w:val="24"/>
              </w:rPr>
            </w:pPr>
          </w:p>
        </w:tc>
        <w:tc>
          <w:tcPr>
            <w:tcW w:w="1967" w:type="dxa"/>
            <w:tcBorders>
              <w:top w:val="nil"/>
              <w:left w:val="nil"/>
              <w:bottom w:val="single" w:color="auto" w:sz="4" w:space="0"/>
              <w:right w:val="single" w:color="auto" w:sz="4" w:space="0"/>
            </w:tcBorders>
            <w:noWrap w:val="0"/>
            <w:vAlign w:val="center"/>
          </w:tcPr>
          <w:p w14:paraId="190680F4">
            <w:pPr>
              <w:widowControl/>
              <w:spacing w:line="400" w:lineRule="exact"/>
              <w:jc w:val="center"/>
              <w:rPr>
                <w:rFonts w:ascii="宋体" w:hAnsi="宋体" w:cs="宋体"/>
                <w:kern w:val="0"/>
                <w:sz w:val="24"/>
              </w:rPr>
            </w:pPr>
            <w:r>
              <w:rPr>
                <w:rFonts w:hint="eastAsia" w:ascii="宋体" w:hAnsi="宋体" w:cs="宋体"/>
                <w:kern w:val="0"/>
                <w:sz w:val="24"/>
              </w:rPr>
              <w:t>其他</w:t>
            </w:r>
          </w:p>
        </w:tc>
        <w:tc>
          <w:tcPr>
            <w:tcW w:w="2581" w:type="dxa"/>
            <w:tcBorders>
              <w:top w:val="single" w:color="auto" w:sz="4" w:space="0"/>
              <w:left w:val="nil"/>
              <w:bottom w:val="single" w:color="auto" w:sz="4" w:space="0"/>
              <w:right w:val="single" w:color="auto" w:sz="4" w:space="0"/>
            </w:tcBorders>
            <w:noWrap w:val="0"/>
            <w:vAlign w:val="center"/>
          </w:tcPr>
          <w:p w14:paraId="30DF7C17">
            <w:pPr>
              <w:widowControl/>
              <w:spacing w:line="400" w:lineRule="exact"/>
              <w:jc w:val="center"/>
              <w:rPr>
                <w:rFonts w:ascii="宋体" w:hAnsi="宋体" w:cs="宋体"/>
                <w:kern w:val="0"/>
                <w:sz w:val="24"/>
              </w:rPr>
            </w:pPr>
            <w:r>
              <w:rPr>
                <w:rFonts w:hint="eastAsia" w:ascii="宋体" w:hAnsi="宋体" w:cs="宋体"/>
                <w:kern w:val="0"/>
                <w:sz w:val="24"/>
                <w:lang w:val="en-US" w:eastAsia="zh-CN"/>
              </w:rPr>
              <w:t>0.2962</w:t>
            </w:r>
          </w:p>
        </w:tc>
        <w:tc>
          <w:tcPr>
            <w:tcW w:w="1724" w:type="dxa"/>
            <w:tcBorders>
              <w:top w:val="single" w:color="auto" w:sz="4" w:space="0"/>
              <w:left w:val="nil"/>
              <w:bottom w:val="single" w:color="auto" w:sz="4" w:space="0"/>
              <w:right w:val="single" w:color="auto" w:sz="4" w:space="0"/>
            </w:tcBorders>
            <w:noWrap w:val="0"/>
            <w:vAlign w:val="center"/>
          </w:tcPr>
          <w:p w14:paraId="323070AC">
            <w:pPr>
              <w:widowControl/>
              <w:spacing w:line="400" w:lineRule="exact"/>
              <w:jc w:val="center"/>
              <w:rPr>
                <w:rFonts w:ascii="宋体" w:hAnsi="宋体" w:cs="宋体"/>
                <w:kern w:val="0"/>
                <w:sz w:val="24"/>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32828A1B">
            <w:pPr>
              <w:widowControl/>
              <w:spacing w:line="400" w:lineRule="exact"/>
              <w:jc w:val="center"/>
              <w:rPr>
                <w:rFonts w:ascii="宋体" w:hAnsi="宋体" w:cs="宋体"/>
                <w:kern w:val="0"/>
                <w:sz w:val="24"/>
              </w:rPr>
            </w:pPr>
            <w:r>
              <w:rPr>
                <w:rFonts w:hint="eastAsia" w:ascii="宋体" w:hAnsi="宋体" w:cs="宋体"/>
                <w:kern w:val="0"/>
                <w:sz w:val="24"/>
                <w:lang w:val="en-US" w:eastAsia="zh-CN"/>
              </w:rPr>
              <w:t>0.2962</w:t>
            </w:r>
          </w:p>
        </w:tc>
      </w:tr>
      <w:tr w14:paraId="3634AA86">
        <w:tblPrEx>
          <w:tblCellMar>
            <w:top w:w="0" w:type="dxa"/>
            <w:left w:w="108" w:type="dxa"/>
            <w:bottom w:w="0" w:type="dxa"/>
            <w:right w:w="108" w:type="dxa"/>
          </w:tblCellMar>
        </w:tblPrEx>
        <w:trPr>
          <w:trHeight w:val="595"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59037B94">
            <w:pPr>
              <w:widowControl/>
              <w:spacing w:line="400" w:lineRule="exact"/>
              <w:jc w:val="left"/>
              <w:rPr>
                <w:rFonts w:ascii="宋体" w:hAnsi="宋体" w:cs="宋体"/>
                <w:kern w:val="0"/>
                <w:sz w:val="24"/>
              </w:rPr>
            </w:pPr>
          </w:p>
        </w:tc>
        <w:tc>
          <w:tcPr>
            <w:tcW w:w="2423" w:type="dxa"/>
            <w:gridSpan w:val="2"/>
            <w:tcBorders>
              <w:top w:val="single" w:color="auto" w:sz="4" w:space="0"/>
              <w:left w:val="nil"/>
              <w:bottom w:val="single" w:color="auto" w:sz="4" w:space="0"/>
              <w:right w:val="single" w:color="auto" w:sz="4" w:space="0"/>
            </w:tcBorders>
            <w:noWrap w:val="0"/>
            <w:vAlign w:val="center"/>
          </w:tcPr>
          <w:p w14:paraId="6FB30704">
            <w:pPr>
              <w:widowControl/>
              <w:spacing w:line="400" w:lineRule="exact"/>
              <w:jc w:val="center"/>
              <w:rPr>
                <w:kern w:val="0"/>
                <w:sz w:val="24"/>
              </w:rPr>
            </w:pPr>
            <w:r>
              <w:rPr>
                <w:rFonts w:hint="eastAsia"/>
                <w:kern w:val="0"/>
                <w:sz w:val="24"/>
              </w:rPr>
              <w:t>（二）</w:t>
            </w:r>
            <w:r>
              <w:rPr>
                <w:kern w:val="0"/>
                <w:sz w:val="24"/>
              </w:rPr>
              <w:t>建设用地</w:t>
            </w:r>
          </w:p>
        </w:tc>
        <w:tc>
          <w:tcPr>
            <w:tcW w:w="2581" w:type="dxa"/>
            <w:tcBorders>
              <w:top w:val="single" w:color="auto" w:sz="4" w:space="0"/>
              <w:left w:val="nil"/>
              <w:bottom w:val="single" w:color="auto" w:sz="4" w:space="0"/>
              <w:right w:val="single" w:color="auto" w:sz="4" w:space="0"/>
            </w:tcBorders>
            <w:noWrap w:val="0"/>
            <w:vAlign w:val="center"/>
          </w:tcPr>
          <w:p w14:paraId="2E9F576D">
            <w:pPr>
              <w:widowControl/>
              <w:spacing w:line="400" w:lineRule="exact"/>
              <w:jc w:val="center"/>
              <w:rPr>
                <w:kern w:val="0"/>
                <w:sz w:val="24"/>
              </w:rPr>
            </w:pPr>
            <w:r>
              <w:rPr>
                <w:rFonts w:hint="eastAsia" w:ascii="宋体" w:hAnsi="宋体" w:cs="宋体"/>
                <w:kern w:val="0"/>
                <w:sz w:val="24"/>
                <w:lang w:val="en-US" w:eastAsia="zh-CN"/>
              </w:rPr>
              <w:t>0</w:t>
            </w:r>
          </w:p>
        </w:tc>
        <w:tc>
          <w:tcPr>
            <w:tcW w:w="1724" w:type="dxa"/>
            <w:tcBorders>
              <w:top w:val="single" w:color="auto" w:sz="4" w:space="0"/>
              <w:left w:val="nil"/>
              <w:bottom w:val="single" w:color="auto" w:sz="4" w:space="0"/>
              <w:right w:val="single" w:color="auto" w:sz="4" w:space="0"/>
            </w:tcBorders>
            <w:noWrap w:val="0"/>
            <w:vAlign w:val="center"/>
          </w:tcPr>
          <w:p w14:paraId="456ECE6E">
            <w:pPr>
              <w:widowControl/>
              <w:spacing w:line="400" w:lineRule="exact"/>
              <w:jc w:val="center"/>
              <w:rPr>
                <w:rFonts w:ascii="宋体" w:hAnsi="宋体" w:cs="宋体"/>
                <w:kern w:val="0"/>
                <w:sz w:val="24"/>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5978BDCB">
            <w:pPr>
              <w:widowControl/>
              <w:spacing w:line="400" w:lineRule="exact"/>
              <w:jc w:val="center"/>
              <w:rPr>
                <w:rFonts w:ascii="宋体" w:hAnsi="宋体" w:cs="宋体"/>
                <w:kern w:val="0"/>
                <w:sz w:val="24"/>
              </w:rPr>
            </w:pPr>
            <w:r>
              <w:rPr>
                <w:rFonts w:hint="eastAsia" w:ascii="宋体" w:hAnsi="宋体" w:cs="宋体"/>
                <w:kern w:val="0"/>
                <w:sz w:val="24"/>
                <w:lang w:val="en-US" w:eastAsia="zh-CN"/>
              </w:rPr>
              <w:t>0</w:t>
            </w:r>
          </w:p>
        </w:tc>
      </w:tr>
      <w:tr w14:paraId="39E7E731">
        <w:tblPrEx>
          <w:tblCellMar>
            <w:top w:w="0" w:type="dxa"/>
            <w:left w:w="108" w:type="dxa"/>
            <w:bottom w:w="0" w:type="dxa"/>
            <w:right w:w="108" w:type="dxa"/>
          </w:tblCellMar>
        </w:tblPrEx>
        <w:trPr>
          <w:trHeight w:val="595" w:hRule="atLeast"/>
          <w:jc w:val="center"/>
        </w:trPr>
        <w:tc>
          <w:tcPr>
            <w:tcW w:w="2171" w:type="dxa"/>
            <w:vMerge w:val="continue"/>
            <w:tcBorders>
              <w:top w:val="nil"/>
              <w:left w:val="single" w:color="auto" w:sz="4" w:space="0"/>
              <w:bottom w:val="single" w:color="auto" w:sz="4" w:space="0"/>
              <w:right w:val="single" w:color="auto" w:sz="4" w:space="0"/>
            </w:tcBorders>
            <w:noWrap w:val="0"/>
            <w:vAlign w:val="center"/>
          </w:tcPr>
          <w:p w14:paraId="41E5F025">
            <w:pPr>
              <w:widowControl/>
              <w:spacing w:line="400" w:lineRule="exact"/>
              <w:jc w:val="left"/>
              <w:rPr>
                <w:rFonts w:ascii="宋体" w:hAnsi="宋体" w:cs="宋体"/>
                <w:kern w:val="0"/>
                <w:sz w:val="24"/>
              </w:rPr>
            </w:pPr>
          </w:p>
        </w:tc>
        <w:tc>
          <w:tcPr>
            <w:tcW w:w="2423" w:type="dxa"/>
            <w:gridSpan w:val="2"/>
            <w:tcBorders>
              <w:top w:val="single" w:color="auto" w:sz="4" w:space="0"/>
              <w:left w:val="nil"/>
              <w:bottom w:val="single" w:color="auto" w:sz="4" w:space="0"/>
              <w:right w:val="single" w:color="auto" w:sz="4" w:space="0"/>
            </w:tcBorders>
            <w:noWrap w:val="0"/>
            <w:vAlign w:val="center"/>
          </w:tcPr>
          <w:p w14:paraId="28244FB7">
            <w:pPr>
              <w:widowControl/>
              <w:spacing w:line="400" w:lineRule="exact"/>
              <w:jc w:val="center"/>
              <w:rPr>
                <w:kern w:val="0"/>
                <w:sz w:val="24"/>
              </w:rPr>
            </w:pPr>
            <w:r>
              <w:rPr>
                <w:rFonts w:hint="eastAsia"/>
                <w:kern w:val="0"/>
                <w:sz w:val="24"/>
              </w:rPr>
              <w:t>（三）</w:t>
            </w:r>
            <w:r>
              <w:rPr>
                <w:kern w:val="0"/>
                <w:sz w:val="24"/>
              </w:rPr>
              <w:t>未利用地</w:t>
            </w:r>
          </w:p>
        </w:tc>
        <w:tc>
          <w:tcPr>
            <w:tcW w:w="2581" w:type="dxa"/>
            <w:tcBorders>
              <w:top w:val="single" w:color="auto" w:sz="4" w:space="0"/>
              <w:left w:val="nil"/>
              <w:bottom w:val="single" w:color="auto" w:sz="4" w:space="0"/>
              <w:right w:val="single" w:color="auto" w:sz="4" w:space="0"/>
            </w:tcBorders>
            <w:noWrap w:val="0"/>
            <w:vAlign w:val="center"/>
          </w:tcPr>
          <w:p w14:paraId="07E32989">
            <w:pPr>
              <w:widowControl/>
              <w:spacing w:line="400" w:lineRule="exact"/>
              <w:jc w:val="center"/>
              <w:rPr>
                <w:rFonts w:hint="default"/>
                <w:kern w:val="0"/>
                <w:sz w:val="24"/>
                <w:lang w:val="en-US"/>
              </w:rPr>
            </w:pPr>
            <w:r>
              <w:rPr>
                <w:rFonts w:hint="eastAsia" w:ascii="宋体" w:hAnsi="宋体" w:cs="宋体"/>
                <w:kern w:val="0"/>
                <w:sz w:val="24"/>
                <w:lang w:val="en-US" w:eastAsia="zh-CN"/>
              </w:rPr>
              <w:t>0</w:t>
            </w:r>
          </w:p>
        </w:tc>
        <w:tc>
          <w:tcPr>
            <w:tcW w:w="1724" w:type="dxa"/>
            <w:tcBorders>
              <w:top w:val="single" w:color="auto" w:sz="4" w:space="0"/>
              <w:left w:val="nil"/>
              <w:bottom w:val="single" w:color="auto" w:sz="4" w:space="0"/>
              <w:right w:val="single" w:color="auto" w:sz="4" w:space="0"/>
            </w:tcBorders>
            <w:noWrap w:val="0"/>
            <w:vAlign w:val="center"/>
          </w:tcPr>
          <w:p w14:paraId="5406855F">
            <w:pPr>
              <w:widowControl/>
              <w:spacing w:line="400" w:lineRule="exact"/>
              <w:jc w:val="center"/>
              <w:rPr>
                <w:rFonts w:ascii="宋体" w:hAnsi="宋体" w:cs="宋体"/>
                <w:kern w:val="0"/>
                <w:sz w:val="24"/>
              </w:rPr>
            </w:pPr>
            <w:r>
              <w:rPr>
                <w:rFonts w:hint="eastAsia" w:ascii="宋体" w:hAnsi="宋体" w:cs="宋体"/>
                <w:kern w:val="0"/>
                <w:sz w:val="24"/>
                <w:lang w:val="en-US" w:eastAsia="zh-CN"/>
              </w:rPr>
              <w:t>0</w:t>
            </w:r>
          </w:p>
        </w:tc>
        <w:tc>
          <w:tcPr>
            <w:tcW w:w="1628" w:type="dxa"/>
            <w:tcBorders>
              <w:top w:val="nil"/>
              <w:left w:val="nil"/>
              <w:bottom w:val="single" w:color="auto" w:sz="4" w:space="0"/>
              <w:right w:val="single" w:color="auto" w:sz="4" w:space="0"/>
            </w:tcBorders>
            <w:noWrap w:val="0"/>
            <w:vAlign w:val="center"/>
          </w:tcPr>
          <w:p w14:paraId="69E6E5DA">
            <w:pPr>
              <w:widowControl/>
              <w:spacing w:line="400" w:lineRule="exact"/>
              <w:jc w:val="center"/>
              <w:rPr>
                <w:rFonts w:hint="default" w:ascii="宋体" w:hAnsi="宋体" w:cs="宋体"/>
                <w:kern w:val="0"/>
                <w:sz w:val="24"/>
                <w:lang w:val="en-US"/>
              </w:rPr>
            </w:pPr>
            <w:r>
              <w:rPr>
                <w:rFonts w:hint="eastAsia" w:ascii="宋体" w:hAnsi="宋体" w:cs="宋体"/>
                <w:kern w:val="0"/>
                <w:sz w:val="24"/>
                <w:lang w:val="en-US" w:eastAsia="zh-CN"/>
              </w:rPr>
              <w:t>0</w:t>
            </w:r>
          </w:p>
        </w:tc>
      </w:tr>
      <w:tr w14:paraId="3A428AC4">
        <w:tblPrEx>
          <w:tblCellMar>
            <w:top w:w="0" w:type="dxa"/>
            <w:left w:w="108" w:type="dxa"/>
            <w:bottom w:w="0" w:type="dxa"/>
            <w:right w:w="108" w:type="dxa"/>
          </w:tblCellMar>
        </w:tblPrEx>
        <w:trPr>
          <w:trHeight w:val="595" w:hRule="atLeast"/>
          <w:jc w:val="center"/>
        </w:trPr>
        <w:tc>
          <w:tcPr>
            <w:tcW w:w="10527" w:type="dxa"/>
            <w:gridSpan w:val="6"/>
            <w:tcBorders>
              <w:top w:val="single" w:color="auto" w:sz="4" w:space="0"/>
              <w:left w:val="single" w:color="auto" w:sz="4" w:space="0"/>
              <w:bottom w:val="single" w:color="auto" w:sz="4" w:space="0"/>
              <w:right w:val="single" w:color="auto" w:sz="4" w:space="0"/>
            </w:tcBorders>
            <w:noWrap w:val="0"/>
            <w:vAlign w:val="center"/>
          </w:tcPr>
          <w:p w14:paraId="41937E0F">
            <w:pPr>
              <w:widowControl/>
              <w:spacing w:line="400" w:lineRule="exact"/>
              <w:jc w:val="center"/>
              <w:rPr>
                <w:rFonts w:hint="eastAsia" w:ascii="宋体" w:hAnsi="宋体" w:eastAsia="宋体" w:cs="宋体"/>
                <w:b/>
                <w:bCs/>
                <w:color w:val="000000"/>
                <w:kern w:val="0"/>
                <w:sz w:val="24"/>
                <w:lang w:eastAsia="zh-CN"/>
              </w:rPr>
            </w:pPr>
            <w:r>
              <w:rPr>
                <w:rFonts w:hint="eastAsia" w:ascii="宋体" w:hAnsi="宋体" w:cs="宋体"/>
                <w:b/>
                <w:bCs/>
                <w:color w:val="000000"/>
                <w:kern w:val="0"/>
                <w:sz w:val="24"/>
                <w:lang w:eastAsia="zh-CN"/>
              </w:rPr>
              <w:t>土地利用计划情况</w:t>
            </w:r>
          </w:p>
        </w:tc>
      </w:tr>
      <w:tr w14:paraId="2DE96FCF">
        <w:tblPrEx>
          <w:tblCellMar>
            <w:top w:w="0" w:type="dxa"/>
            <w:left w:w="108" w:type="dxa"/>
            <w:bottom w:w="0" w:type="dxa"/>
            <w:right w:w="108" w:type="dxa"/>
          </w:tblCellMar>
        </w:tblPrEx>
        <w:trPr>
          <w:trHeight w:val="457" w:hRule="atLeast"/>
          <w:jc w:val="center"/>
        </w:trPr>
        <w:tc>
          <w:tcPr>
            <w:tcW w:w="2171" w:type="dxa"/>
            <w:tcBorders>
              <w:top w:val="nil"/>
              <w:left w:val="single" w:color="auto" w:sz="4" w:space="0"/>
              <w:bottom w:val="single" w:color="auto" w:sz="4" w:space="0"/>
              <w:right w:val="single" w:color="auto" w:sz="4" w:space="0"/>
            </w:tcBorders>
            <w:noWrap w:val="0"/>
            <w:vAlign w:val="center"/>
          </w:tcPr>
          <w:p w14:paraId="24EE1B08">
            <w:pPr>
              <w:widowControl/>
              <w:spacing w:line="400" w:lineRule="exact"/>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是否符合规划</w:t>
            </w:r>
          </w:p>
        </w:tc>
        <w:tc>
          <w:tcPr>
            <w:tcW w:w="2423" w:type="dxa"/>
            <w:gridSpan w:val="2"/>
            <w:tcBorders>
              <w:top w:val="single" w:color="auto" w:sz="4" w:space="0"/>
              <w:left w:val="nil"/>
              <w:bottom w:val="single" w:color="auto" w:sz="4" w:space="0"/>
              <w:right w:val="single" w:color="auto" w:sz="4" w:space="0"/>
            </w:tcBorders>
            <w:noWrap w:val="0"/>
            <w:vAlign w:val="center"/>
          </w:tcPr>
          <w:p w14:paraId="7D6445FB">
            <w:pPr>
              <w:widowControl/>
              <w:spacing w:line="400" w:lineRule="exact"/>
              <w:jc w:val="center"/>
              <w:rPr>
                <w:rFonts w:hint="eastAsia" w:ascii="仿宋_GB2312" w:hAnsi="仿宋_GB2312" w:eastAsia="仿宋_GB2312" w:cs="仿宋_GB2312"/>
                <w:color w:val="000000"/>
                <w:kern w:val="0"/>
                <w:sz w:val="24"/>
                <w:lang w:val="en-US" w:eastAsia="zh-CN"/>
              </w:rPr>
            </w:pPr>
            <w:r>
              <w:rPr>
                <w:rFonts w:hint="eastAsia" w:ascii="仿宋_GB2312" w:hAnsi="仿宋_GB2312" w:cs="仿宋_GB2312"/>
                <w:color w:val="000000"/>
                <w:kern w:val="0"/>
                <w:sz w:val="24"/>
                <w:lang w:val="en-US" w:eastAsia="zh-CN"/>
              </w:rPr>
              <w:t>是</w:t>
            </w:r>
          </w:p>
        </w:tc>
        <w:tc>
          <w:tcPr>
            <w:tcW w:w="2581" w:type="dxa"/>
            <w:tcBorders>
              <w:top w:val="single" w:color="auto" w:sz="4" w:space="0"/>
              <w:left w:val="nil"/>
              <w:bottom w:val="single" w:color="auto" w:sz="4" w:space="0"/>
              <w:right w:val="single" w:color="auto" w:sz="4" w:space="0"/>
            </w:tcBorders>
            <w:noWrap w:val="0"/>
            <w:vAlign w:val="center"/>
          </w:tcPr>
          <w:p w14:paraId="1DF36BC4">
            <w:pPr>
              <w:widowControl/>
              <w:spacing w:line="400" w:lineRule="exact"/>
              <w:jc w:val="center"/>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规划级别</w:t>
            </w:r>
          </w:p>
        </w:tc>
        <w:tc>
          <w:tcPr>
            <w:tcW w:w="3352" w:type="dxa"/>
            <w:gridSpan w:val="2"/>
            <w:tcBorders>
              <w:top w:val="single" w:color="auto" w:sz="4" w:space="0"/>
              <w:left w:val="nil"/>
              <w:bottom w:val="single" w:color="auto" w:sz="4" w:space="0"/>
              <w:right w:val="single" w:color="auto" w:sz="4" w:space="0"/>
            </w:tcBorders>
            <w:noWrap/>
            <w:vAlign w:val="center"/>
          </w:tcPr>
          <w:p w14:paraId="2AE60A57">
            <w:pPr>
              <w:widowControl/>
              <w:spacing w:line="400" w:lineRule="exact"/>
              <w:jc w:val="center"/>
              <w:rPr>
                <w:rFonts w:hint="default" w:ascii="仿宋_GB2312" w:hAnsi="仿宋_GB2312" w:eastAsia="仿宋_GB2312" w:cs="仿宋_GB2312"/>
                <w:color w:val="000000"/>
                <w:kern w:val="0"/>
                <w:sz w:val="24"/>
                <w:lang w:val="en-US" w:eastAsia="zh-CN"/>
              </w:rPr>
            </w:pPr>
            <w:r>
              <w:rPr>
                <w:rFonts w:hint="eastAsia" w:ascii="仿宋_GB2312" w:hAnsi="仿宋_GB2312" w:cs="仿宋_GB2312"/>
                <w:color w:val="000000"/>
                <w:kern w:val="0"/>
                <w:sz w:val="24"/>
                <w:lang w:val="en-US" w:eastAsia="zh-CN"/>
              </w:rPr>
              <w:t>县级</w:t>
            </w:r>
          </w:p>
        </w:tc>
      </w:tr>
      <w:tr w14:paraId="55B844D9">
        <w:tblPrEx>
          <w:tblCellMar>
            <w:top w:w="0" w:type="dxa"/>
            <w:left w:w="108" w:type="dxa"/>
            <w:bottom w:w="0" w:type="dxa"/>
            <w:right w:w="108" w:type="dxa"/>
          </w:tblCellMar>
        </w:tblPrEx>
        <w:trPr>
          <w:trHeight w:val="595" w:hRule="atLeast"/>
          <w:jc w:val="center"/>
        </w:trPr>
        <w:tc>
          <w:tcPr>
            <w:tcW w:w="2171" w:type="dxa"/>
            <w:tcBorders>
              <w:top w:val="single" w:color="auto" w:sz="4" w:space="0"/>
              <w:left w:val="single" w:color="auto" w:sz="4" w:space="0"/>
              <w:bottom w:val="single" w:color="auto" w:sz="4" w:space="0"/>
              <w:right w:val="single" w:color="auto" w:sz="4" w:space="0"/>
            </w:tcBorders>
            <w:noWrap w:val="0"/>
            <w:vAlign w:val="center"/>
          </w:tcPr>
          <w:p w14:paraId="46C89F4C">
            <w:pPr>
              <w:widowControl/>
              <w:spacing w:line="400" w:lineRule="exact"/>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使用年度计划指标</w:t>
            </w:r>
          </w:p>
        </w:tc>
        <w:tc>
          <w:tcPr>
            <w:tcW w:w="2423" w:type="dxa"/>
            <w:gridSpan w:val="2"/>
            <w:tcBorders>
              <w:top w:val="single" w:color="auto" w:sz="4" w:space="0"/>
              <w:left w:val="nil"/>
              <w:bottom w:val="single" w:color="auto" w:sz="4" w:space="0"/>
              <w:right w:val="single" w:color="auto" w:sz="4" w:space="0"/>
            </w:tcBorders>
            <w:noWrap w:val="0"/>
            <w:vAlign w:val="center"/>
          </w:tcPr>
          <w:p w14:paraId="12433643">
            <w:pPr>
              <w:widowControl/>
              <w:spacing w:line="400" w:lineRule="exact"/>
              <w:jc w:val="center"/>
              <w:rPr>
                <w:rFonts w:hint="eastAsia" w:ascii="仿宋_GB2312" w:hAnsi="仿宋_GB2312" w:eastAsia="仿宋_GB2312" w:cs="仿宋_GB2312"/>
                <w:color w:val="000000"/>
                <w:kern w:val="0"/>
                <w:sz w:val="24"/>
                <w:lang w:eastAsia="zh-CN"/>
              </w:rPr>
            </w:pPr>
            <w:r>
              <w:rPr>
                <w:rFonts w:hint="eastAsia" w:ascii="仿宋_GB2312" w:hAnsi="仿宋_GB2312" w:eastAsia="仿宋_GB2312" w:cs="仿宋_GB2312"/>
                <w:color w:val="000000"/>
                <w:kern w:val="0"/>
                <w:sz w:val="24"/>
                <w:lang w:eastAsia="zh-CN"/>
              </w:rPr>
              <w:t>新增建设用地</w:t>
            </w:r>
          </w:p>
        </w:tc>
        <w:tc>
          <w:tcPr>
            <w:tcW w:w="2581" w:type="dxa"/>
            <w:tcBorders>
              <w:top w:val="single" w:color="auto" w:sz="4" w:space="0"/>
              <w:left w:val="single" w:color="auto" w:sz="4" w:space="0"/>
              <w:bottom w:val="single" w:color="auto" w:sz="4" w:space="0"/>
              <w:right w:val="single" w:color="auto" w:sz="4" w:space="0"/>
            </w:tcBorders>
            <w:noWrap w:val="0"/>
            <w:vAlign w:val="center"/>
          </w:tcPr>
          <w:p w14:paraId="006BBDE4">
            <w:pPr>
              <w:widowControl/>
              <w:spacing w:line="400" w:lineRule="exact"/>
              <w:jc w:val="center"/>
              <w:rPr>
                <w:rFonts w:hint="eastAsia" w:ascii="仿宋_GB2312" w:hAnsi="仿宋_GB2312" w:eastAsia="仿宋_GB2312" w:cs="仿宋_GB2312"/>
                <w:color w:val="000000"/>
                <w:kern w:val="0"/>
                <w:sz w:val="24"/>
                <w:lang w:eastAsia="zh-CN"/>
              </w:rPr>
            </w:pPr>
            <w:r>
              <w:rPr>
                <w:rFonts w:hint="eastAsia" w:ascii="仿宋_GB2312" w:hAnsi="仿宋_GB2312" w:eastAsia="仿宋_GB2312" w:cs="仿宋_GB2312"/>
                <w:color w:val="000000"/>
                <w:kern w:val="0"/>
                <w:sz w:val="24"/>
                <w:lang w:eastAsia="zh-CN"/>
              </w:rPr>
              <w:t>农用地</w:t>
            </w:r>
          </w:p>
        </w:tc>
        <w:tc>
          <w:tcPr>
            <w:tcW w:w="3352" w:type="dxa"/>
            <w:gridSpan w:val="2"/>
            <w:tcBorders>
              <w:top w:val="single" w:color="auto" w:sz="4" w:space="0"/>
              <w:left w:val="single" w:color="auto" w:sz="4" w:space="0"/>
              <w:bottom w:val="single" w:color="auto" w:sz="4" w:space="0"/>
              <w:right w:val="single" w:color="auto" w:sz="4" w:space="0"/>
            </w:tcBorders>
            <w:noWrap w:val="0"/>
            <w:vAlign w:val="center"/>
          </w:tcPr>
          <w:p w14:paraId="2EBEEDB1">
            <w:pPr>
              <w:widowControl/>
              <w:spacing w:line="400" w:lineRule="exact"/>
              <w:jc w:val="center"/>
              <w:rPr>
                <w:rFonts w:hint="eastAsia" w:ascii="仿宋_GB2312" w:hAnsi="仿宋_GB2312" w:eastAsia="仿宋_GB2312" w:cs="仿宋_GB2312"/>
                <w:color w:val="000000"/>
                <w:kern w:val="0"/>
                <w:sz w:val="24"/>
                <w:lang w:eastAsia="zh-CN"/>
              </w:rPr>
            </w:pPr>
            <w:r>
              <w:rPr>
                <w:rFonts w:hint="eastAsia" w:ascii="仿宋_GB2312" w:hAnsi="仿宋_GB2312" w:cs="仿宋_GB2312"/>
                <w:color w:val="000000"/>
                <w:kern w:val="0"/>
                <w:sz w:val="24"/>
                <w:lang w:eastAsia="zh-CN"/>
              </w:rPr>
              <w:t>其中：耕地</w:t>
            </w:r>
          </w:p>
        </w:tc>
      </w:tr>
      <w:tr w14:paraId="3BD9675C">
        <w:tblPrEx>
          <w:tblCellMar>
            <w:top w:w="0" w:type="dxa"/>
            <w:left w:w="108" w:type="dxa"/>
            <w:bottom w:w="0" w:type="dxa"/>
            <w:right w:w="108" w:type="dxa"/>
          </w:tblCellMar>
        </w:tblPrEx>
        <w:trPr>
          <w:trHeight w:val="595" w:hRule="atLeast"/>
          <w:jc w:val="center"/>
        </w:trPr>
        <w:tc>
          <w:tcPr>
            <w:tcW w:w="2171" w:type="dxa"/>
            <w:tcBorders>
              <w:top w:val="single" w:color="auto" w:sz="4" w:space="0"/>
              <w:left w:val="single" w:color="auto" w:sz="4" w:space="0"/>
              <w:bottom w:val="single" w:color="auto" w:sz="4" w:space="0"/>
              <w:right w:val="single" w:color="auto" w:sz="4" w:space="0"/>
            </w:tcBorders>
            <w:noWrap w:val="0"/>
            <w:vAlign w:val="center"/>
          </w:tcPr>
          <w:p w14:paraId="46E68CD9">
            <w:pPr>
              <w:widowControl/>
              <w:spacing w:line="400" w:lineRule="exact"/>
              <w:jc w:val="center"/>
              <w:rPr>
                <w:rFonts w:hint="eastAsia" w:ascii="仿宋_GB2312" w:hAnsi="仿宋_GB2312" w:eastAsia="仿宋_GB2312" w:cs="仿宋_GB2312"/>
                <w:color w:val="000000"/>
                <w:kern w:val="0"/>
                <w:sz w:val="24"/>
              </w:rPr>
            </w:pPr>
            <w:r>
              <w:rPr>
                <w:rFonts w:hint="eastAsia" w:ascii="仿宋_GB2312" w:hAnsi="仿宋_GB2312" w:cs="仿宋_GB2312"/>
                <w:color w:val="000000"/>
                <w:kern w:val="0"/>
                <w:sz w:val="24"/>
                <w:lang w:val="en-US" w:eastAsia="zh-CN"/>
              </w:rPr>
              <w:t>2025</w:t>
            </w:r>
            <w:r>
              <w:rPr>
                <w:rFonts w:hint="eastAsia" w:ascii="仿宋_GB2312" w:hAnsi="仿宋_GB2312" w:eastAsia="仿宋_GB2312" w:cs="仿宋_GB2312"/>
                <w:color w:val="000000"/>
                <w:kern w:val="0"/>
                <w:sz w:val="24"/>
              </w:rPr>
              <w:t>年度</w:t>
            </w:r>
          </w:p>
        </w:tc>
        <w:tc>
          <w:tcPr>
            <w:tcW w:w="2423" w:type="dxa"/>
            <w:gridSpan w:val="2"/>
            <w:tcBorders>
              <w:top w:val="single" w:color="auto" w:sz="4" w:space="0"/>
              <w:left w:val="nil"/>
              <w:bottom w:val="single" w:color="auto" w:sz="4" w:space="0"/>
              <w:right w:val="single" w:color="auto" w:sz="4" w:space="0"/>
            </w:tcBorders>
            <w:noWrap w:val="0"/>
            <w:vAlign w:val="center"/>
          </w:tcPr>
          <w:p w14:paraId="6361C894">
            <w:pPr>
              <w:widowControl/>
              <w:spacing w:line="400" w:lineRule="exact"/>
              <w:jc w:val="center"/>
              <w:rPr>
                <w:rFonts w:hint="default" w:ascii="仿宋_GB2312" w:hAnsi="仿宋_GB2312" w:eastAsia="仿宋_GB2312" w:cs="仿宋_GB2312"/>
                <w:color w:val="000000"/>
                <w:kern w:val="0"/>
                <w:sz w:val="24"/>
                <w:lang w:val="en-US" w:eastAsia="zh-CN"/>
              </w:rPr>
            </w:pPr>
            <w:r>
              <w:rPr>
                <w:rFonts w:hint="eastAsia" w:ascii="宋体" w:hAnsi="宋体" w:cs="宋体"/>
                <w:kern w:val="0"/>
                <w:sz w:val="24"/>
                <w:lang w:val="en-US" w:eastAsia="zh-CN"/>
              </w:rPr>
              <w:t>1.0680</w:t>
            </w:r>
          </w:p>
        </w:tc>
        <w:tc>
          <w:tcPr>
            <w:tcW w:w="2581" w:type="dxa"/>
            <w:tcBorders>
              <w:top w:val="single" w:color="auto" w:sz="4" w:space="0"/>
              <w:left w:val="single" w:color="auto" w:sz="4" w:space="0"/>
              <w:bottom w:val="single" w:color="auto" w:sz="4" w:space="0"/>
              <w:right w:val="single" w:color="auto" w:sz="4" w:space="0"/>
            </w:tcBorders>
            <w:noWrap w:val="0"/>
            <w:vAlign w:val="center"/>
          </w:tcPr>
          <w:p w14:paraId="5CE058D7">
            <w:pPr>
              <w:widowControl/>
              <w:spacing w:line="400" w:lineRule="exact"/>
              <w:jc w:val="center"/>
              <w:rPr>
                <w:rFonts w:hint="default" w:ascii="仿宋_GB2312" w:hAnsi="仿宋_GB2312" w:eastAsia="仿宋_GB2312" w:cs="仿宋_GB2312"/>
                <w:color w:val="000000"/>
                <w:kern w:val="0"/>
                <w:sz w:val="24"/>
                <w:lang w:val="en-US" w:eastAsia="zh-CN"/>
              </w:rPr>
            </w:pPr>
            <w:r>
              <w:rPr>
                <w:rFonts w:hint="eastAsia" w:ascii="宋体" w:hAnsi="宋体" w:cs="宋体"/>
                <w:kern w:val="0"/>
                <w:sz w:val="24"/>
                <w:lang w:val="en-US" w:eastAsia="zh-CN"/>
              </w:rPr>
              <w:t>1.0680</w:t>
            </w:r>
          </w:p>
        </w:tc>
        <w:tc>
          <w:tcPr>
            <w:tcW w:w="3352" w:type="dxa"/>
            <w:gridSpan w:val="2"/>
            <w:tcBorders>
              <w:top w:val="single" w:color="auto" w:sz="4" w:space="0"/>
              <w:left w:val="single" w:color="auto" w:sz="4" w:space="0"/>
              <w:bottom w:val="single" w:color="auto" w:sz="4" w:space="0"/>
              <w:right w:val="single" w:color="auto" w:sz="4" w:space="0"/>
            </w:tcBorders>
            <w:noWrap w:val="0"/>
            <w:vAlign w:val="center"/>
          </w:tcPr>
          <w:p w14:paraId="3C0278FD">
            <w:pPr>
              <w:widowControl/>
              <w:spacing w:line="400" w:lineRule="exact"/>
              <w:jc w:val="center"/>
              <w:rPr>
                <w:rFonts w:hint="default" w:ascii="仿宋_GB2312" w:hAnsi="仿宋_GB2312" w:eastAsia="仿宋_GB2312" w:cs="仿宋_GB2312"/>
                <w:color w:val="000000"/>
                <w:kern w:val="0"/>
                <w:sz w:val="24"/>
                <w:lang w:val="en-US" w:eastAsia="zh-CN"/>
              </w:rPr>
            </w:pPr>
            <w:r>
              <w:rPr>
                <w:rFonts w:hint="eastAsia" w:ascii="仿宋_GB2312" w:hAnsi="仿宋_GB2312" w:cs="仿宋_GB2312"/>
                <w:color w:val="000000"/>
                <w:kern w:val="0"/>
                <w:sz w:val="24"/>
                <w:lang w:val="en-US" w:eastAsia="zh-CN"/>
              </w:rPr>
              <w:t>0</w:t>
            </w:r>
          </w:p>
        </w:tc>
      </w:tr>
      <w:tr w14:paraId="21E3CF8E">
        <w:tblPrEx>
          <w:tblCellMar>
            <w:top w:w="0" w:type="dxa"/>
            <w:left w:w="108" w:type="dxa"/>
            <w:bottom w:w="0" w:type="dxa"/>
            <w:right w:w="108" w:type="dxa"/>
          </w:tblCellMar>
        </w:tblPrEx>
        <w:trPr>
          <w:trHeight w:val="1034" w:hRule="atLeast"/>
          <w:jc w:val="center"/>
        </w:trPr>
        <w:tc>
          <w:tcPr>
            <w:tcW w:w="2171" w:type="dxa"/>
            <w:tcBorders>
              <w:top w:val="single" w:color="auto" w:sz="4" w:space="0"/>
              <w:left w:val="single" w:color="auto" w:sz="4" w:space="0"/>
              <w:bottom w:val="single" w:color="auto" w:sz="4" w:space="0"/>
              <w:right w:val="single" w:color="auto" w:sz="4" w:space="0"/>
            </w:tcBorders>
            <w:noWrap w:val="0"/>
            <w:vAlign w:val="center"/>
          </w:tcPr>
          <w:p w14:paraId="1BB8506E">
            <w:pPr>
              <w:widowControl/>
              <w:spacing w:line="400" w:lineRule="exact"/>
              <w:jc w:val="left"/>
              <w:rPr>
                <w:rFonts w:ascii="宋体" w:hAnsi="宋体" w:cs="宋体"/>
                <w:color w:val="000000"/>
                <w:kern w:val="0"/>
                <w:sz w:val="24"/>
              </w:rPr>
            </w:pPr>
            <w:r>
              <w:rPr>
                <w:rFonts w:hint="eastAsia" w:ascii="宋体" w:hAnsi="宋体" w:cs="宋体"/>
                <w:color w:val="000000"/>
                <w:kern w:val="0"/>
                <w:sz w:val="24"/>
              </w:rPr>
              <w:t>年度计划指标来源</w:t>
            </w:r>
          </w:p>
        </w:tc>
        <w:tc>
          <w:tcPr>
            <w:tcW w:w="8356" w:type="dxa"/>
            <w:gridSpan w:val="5"/>
            <w:tcBorders>
              <w:top w:val="single" w:color="auto" w:sz="4" w:space="0"/>
              <w:left w:val="nil"/>
              <w:bottom w:val="single" w:color="auto" w:sz="4" w:space="0"/>
              <w:right w:val="single" w:color="auto" w:sz="4" w:space="0"/>
            </w:tcBorders>
            <w:noWrap w:val="0"/>
            <w:vAlign w:val="center"/>
          </w:tcPr>
          <w:p w14:paraId="02E69DF7">
            <w:pPr>
              <w:widowControl/>
              <w:spacing w:line="400" w:lineRule="exact"/>
              <w:jc w:val="both"/>
              <w:rPr>
                <w:rFonts w:ascii="宋体" w:hAnsi="宋体" w:cs="宋体"/>
                <w:color w:val="000000"/>
                <w:kern w:val="0"/>
                <w:sz w:val="24"/>
              </w:rPr>
            </w:pPr>
            <w:r>
              <w:rPr>
                <w:rFonts w:hint="eastAsia" w:ascii="宋体" w:hAnsi="宋体" w:cs="宋体"/>
                <w:color w:val="000000"/>
                <w:kern w:val="0"/>
                <w:sz w:val="24"/>
                <w:highlight w:val="none"/>
                <w:lang w:val="en-US" w:eastAsia="zh-CN"/>
              </w:rPr>
              <w:t>涉及的违法用地1.0680公顷申请</w:t>
            </w:r>
            <w:r>
              <w:rPr>
                <w:rFonts w:hint="eastAsia" w:ascii="宋体" w:hAnsi="宋体" w:cs="宋体"/>
                <w:color w:val="000000"/>
                <w:kern w:val="0"/>
                <w:sz w:val="24"/>
                <w:highlight w:val="none"/>
              </w:rPr>
              <w:t>使用</w:t>
            </w:r>
            <w:r>
              <w:rPr>
                <w:rFonts w:hint="eastAsia" w:ascii="宋体" w:hAnsi="宋体" w:cs="宋体"/>
                <w:color w:val="000000"/>
                <w:kern w:val="0"/>
                <w:sz w:val="24"/>
                <w:highlight w:val="none"/>
                <w:lang w:val="en-US" w:eastAsia="zh-CN"/>
              </w:rPr>
              <w:t>池州市2025年处置存量土地规模为基础核算的新增建设用地计划指标</w:t>
            </w:r>
          </w:p>
        </w:tc>
      </w:tr>
      <w:tr w14:paraId="447B73BB">
        <w:tblPrEx>
          <w:tblCellMar>
            <w:top w:w="0" w:type="dxa"/>
            <w:left w:w="108" w:type="dxa"/>
            <w:bottom w:w="0" w:type="dxa"/>
            <w:right w:w="108" w:type="dxa"/>
          </w:tblCellMar>
        </w:tblPrEx>
        <w:trPr>
          <w:trHeight w:val="595" w:hRule="atLeast"/>
          <w:jc w:val="center"/>
        </w:trPr>
        <w:tc>
          <w:tcPr>
            <w:tcW w:w="10527" w:type="dxa"/>
            <w:gridSpan w:val="6"/>
            <w:tcBorders>
              <w:top w:val="single" w:color="auto" w:sz="4" w:space="0"/>
              <w:left w:val="single" w:color="auto" w:sz="4" w:space="0"/>
              <w:bottom w:val="single" w:color="auto" w:sz="4" w:space="0"/>
              <w:right w:val="single" w:color="auto" w:sz="4" w:space="0"/>
            </w:tcBorders>
            <w:noWrap w:val="0"/>
            <w:vAlign w:val="center"/>
          </w:tcPr>
          <w:p w14:paraId="2175C8AA">
            <w:pPr>
              <w:widowControl/>
              <w:spacing w:line="400" w:lineRule="exact"/>
              <w:jc w:val="center"/>
              <w:rPr>
                <w:rFonts w:ascii="宋体" w:hAnsi="宋体" w:eastAsia="宋体" w:cs="宋体"/>
                <w:b/>
                <w:bCs/>
                <w:color w:val="000000"/>
                <w:kern w:val="0"/>
                <w:sz w:val="24"/>
              </w:rPr>
            </w:pPr>
            <w:r>
              <w:rPr>
                <w:rFonts w:hint="eastAsia" w:ascii="宋体" w:hAnsi="宋体" w:cs="宋体"/>
                <w:b/>
                <w:bCs/>
                <w:color w:val="000000"/>
                <w:kern w:val="0"/>
                <w:sz w:val="24"/>
              </w:rPr>
              <w:t>补充耕地情况</w:t>
            </w:r>
          </w:p>
        </w:tc>
      </w:tr>
      <w:tr w14:paraId="3C1A09EF">
        <w:tblPrEx>
          <w:tblCellMar>
            <w:top w:w="0" w:type="dxa"/>
            <w:left w:w="108" w:type="dxa"/>
            <w:bottom w:w="0" w:type="dxa"/>
            <w:right w:w="108" w:type="dxa"/>
          </w:tblCellMar>
        </w:tblPrEx>
        <w:trPr>
          <w:trHeight w:val="866" w:hRule="atLeast"/>
          <w:jc w:val="center"/>
        </w:trPr>
        <w:tc>
          <w:tcPr>
            <w:tcW w:w="2171" w:type="dxa"/>
            <w:tcBorders>
              <w:top w:val="single" w:color="auto" w:sz="4" w:space="0"/>
              <w:left w:val="single" w:color="auto" w:sz="4" w:space="0"/>
              <w:bottom w:val="single" w:color="auto" w:sz="4" w:space="0"/>
              <w:right w:val="single" w:color="auto" w:sz="4" w:space="0"/>
            </w:tcBorders>
            <w:noWrap/>
            <w:vAlign w:val="center"/>
          </w:tcPr>
          <w:p w14:paraId="2FE7FCDD">
            <w:pPr>
              <w:widowControl/>
              <w:spacing w:line="400" w:lineRule="exact"/>
              <w:jc w:val="left"/>
              <w:rPr>
                <w:rFonts w:hint="eastAsia" w:ascii="宋体" w:hAnsi="宋体" w:eastAsia="仿宋_GB2312" w:cs="宋体"/>
                <w:color w:val="000000"/>
                <w:kern w:val="0"/>
                <w:sz w:val="24"/>
                <w:lang w:eastAsia="zh-CN"/>
              </w:rPr>
            </w:pPr>
            <w:r>
              <w:rPr>
                <w:rFonts w:hint="eastAsia" w:ascii="宋体" w:hAnsi="宋体" w:cs="宋体"/>
                <w:color w:val="000000"/>
                <w:kern w:val="0"/>
                <w:sz w:val="24"/>
                <w:lang w:eastAsia="zh-CN"/>
              </w:rPr>
              <w:t>需补充耕地数量</w:t>
            </w:r>
          </w:p>
        </w:tc>
        <w:tc>
          <w:tcPr>
            <w:tcW w:w="2423" w:type="dxa"/>
            <w:gridSpan w:val="2"/>
            <w:tcBorders>
              <w:top w:val="single" w:color="auto" w:sz="4" w:space="0"/>
              <w:left w:val="single" w:color="auto" w:sz="4" w:space="0"/>
              <w:bottom w:val="single" w:color="auto" w:sz="4" w:space="0"/>
              <w:right w:val="single" w:color="auto" w:sz="4" w:space="0"/>
            </w:tcBorders>
            <w:noWrap/>
            <w:vAlign w:val="center"/>
          </w:tcPr>
          <w:p w14:paraId="3BC42B82">
            <w:pPr>
              <w:widowControl/>
              <w:spacing w:line="400" w:lineRule="exact"/>
              <w:jc w:val="center"/>
              <w:rPr>
                <w:rFonts w:hint="eastAsia" w:ascii="宋体" w:hAnsi="宋体" w:eastAsia="仿宋_GB2312" w:cs="宋体"/>
                <w:color w:val="000000"/>
                <w:kern w:val="0"/>
                <w:sz w:val="24"/>
                <w:lang w:eastAsia="zh-CN"/>
              </w:rPr>
            </w:pPr>
            <w:r>
              <w:rPr>
                <w:rFonts w:hint="eastAsia" w:ascii="宋体" w:hAnsi="宋体" w:cs="宋体"/>
                <w:color w:val="000000"/>
                <w:kern w:val="0"/>
                <w:sz w:val="24"/>
                <w:lang w:val="en-US" w:eastAsia="zh-CN"/>
              </w:rPr>
              <w:t>0</w:t>
            </w:r>
          </w:p>
        </w:tc>
        <w:tc>
          <w:tcPr>
            <w:tcW w:w="2581" w:type="dxa"/>
            <w:tcBorders>
              <w:top w:val="single" w:color="auto" w:sz="4" w:space="0"/>
              <w:left w:val="single" w:color="auto" w:sz="4" w:space="0"/>
              <w:bottom w:val="single" w:color="auto" w:sz="4" w:space="0"/>
              <w:right w:val="single" w:color="auto" w:sz="4" w:space="0"/>
            </w:tcBorders>
            <w:noWrap/>
            <w:vAlign w:val="center"/>
          </w:tcPr>
          <w:p w14:paraId="3F7E4795">
            <w:pPr>
              <w:widowControl/>
              <w:spacing w:line="400" w:lineRule="exact"/>
              <w:jc w:val="left"/>
              <w:rPr>
                <w:rFonts w:hint="eastAsia" w:ascii="宋体" w:hAnsi="宋体" w:eastAsia="仿宋_GB2312" w:cs="宋体"/>
                <w:color w:val="000000"/>
                <w:kern w:val="0"/>
                <w:sz w:val="24"/>
                <w:lang w:eastAsia="zh-CN"/>
              </w:rPr>
            </w:pPr>
            <w:r>
              <w:rPr>
                <w:rFonts w:hint="eastAsia" w:ascii="宋体" w:hAnsi="宋体" w:cs="宋体"/>
                <w:color w:val="000000"/>
                <w:kern w:val="0"/>
                <w:sz w:val="24"/>
                <w:lang w:eastAsia="zh-CN"/>
              </w:rPr>
              <w:t>已补充耕地数量</w:t>
            </w:r>
          </w:p>
        </w:tc>
        <w:tc>
          <w:tcPr>
            <w:tcW w:w="3352" w:type="dxa"/>
            <w:gridSpan w:val="2"/>
            <w:tcBorders>
              <w:top w:val="single" w:color="auto" w:sz="4" w:space="0"/>
              <w:left w:val="single" w:color="auto" w:sz="4" w:space="0"/>
              <w:bottom w:val="single" w:color="auto" w:sz="4" w:space="0"/>
              <w:right w:val="single" w:color="auto" w:sz="4" w:space="0"/>
            </w:tcBorders>
            <w:noWrap/>
            <w:vAlign w:val="center"/>
          </w:tcPr>
          <w:p w14:paraId="3ADB77C5">
            <w:pPr>
              <w:widowControl/>
              <w:spacing w:line="400" w:lineRule="exact"/>
              <w:jc w:val="center"/>
              <w:rPr>
                <w:rFonts w:hint="default" w:ascii="宋体" w:hAnsi="宋体" w:eastAsia="仿宋_GB2312" w:cs="宋体"/>
                <w:color w:val="000000"/>
                <w:kern w:val="0"/>
                <w:sz w:val="24"/>
                <w:lang w:val="en-US" w:eastAsia="zh-CN"/>
              </w:rPr>
            </w:pPr>
            <w:r>
              <w:rPr>
                <w:rFonts w:hint="eastAsia" w:ascii="宋体" w:hAnsi="宋体" w:cs="宋体"/>
                <w:color w:val="000000"/>
                <w:kern w:val="0"/>
                <w:sz w:val="24"/>
                <w:lang w:val="en-US" w:eastAsia="zh-CN"/>
              </w:rPr>
              <w:t>0</w:t>
            </w:r>
          </w:p>
        </w:tc>
      </w:tr>
      <w:tr w14:paraId="6A5C5E5B">
        <w:tblPrEx>
          <w:tblCellMar>
            <w:top w:w="0" w:type="dxa"/>
            <w:left w:w="108" w:type="dxa"/>
            <w:bottom w:w="0" w:type="dxa"/>
            <w:right w:w="108" w:type="dxa"/>
          </w:tblCellMar>
        </w:tblPrEx>
        <w:trPr>
          <w:trHeight w:val="448" w:hRule="atLeast"/>
          <w:jc w:val="center"/>
        </w:trPr>
        <w:tc>
          <w:tcPr>
            <w:tcW w:w="2171" w:type="dxa"/>
            <w:tcBorders>
              <w:top w:val="single" w:color="auto" w:sz="4" w:space="0"/>
              <w:left w:val="single" w:color="auto" w:sz="4" w:space="0"/>
              <w:bottom w:val="single" w:color="auto" w:sz="4" w:space="0"/>
              <w:right w:val="single" w:color="auto" w:sz="4" w:space="0"/>
            </w:tcBorders>
            <w:noWrap/>
            <w:vAlign w:val="center"/>
          </w:tcPr>
          <w:p w14:paraId="309D3EAD">
            <w:pPr>
              <w:widowControl/>
              <w:spacing w:line="400" w:lineRule="exact"/>
              <w:jc w:val="left"/>
              <w:rPr>
                <w:rFonts w:ascii="宋体" w:hAnsi="宋体" w:eastAsia="宋体" w:cs="宋体"/>
                <w:color w:val="000000"/>
                <w:kern w:val="0"/>
                <w:sz w:val="24"/>
              </w:rPr>
            </w:pPr>
            <w:r>
              <w:rPr>
                <w:rFonts w:hint="eastAsia" w:ascii="宋体" w:hAnsi="宋体" w:cs="宋体"/>
                <w:color w:val="000000"/>
                <w:kern w:val="0"/>
                <w:sz w:val="24"/>
              </w:rPr>
              <w:t>补充耕地确认信息编号</w:t>
            </w:r>
          </w:p>
        </w:tc>
        <w:tc>
          <w:tcPr>
            <w:tcW w:w="2423" w:type="dxa"/>
            <w:gridSpan w:val="2"/>
            <w:tcBorders>
              <w:top w:val="single" w:color="auto" w:sz="4" w:space="0"/>
              <w:left w:val="single" w:color="auto" w:sz="4" w:space="0"/>
              <w:bottom w:val="single" w:color="auto" w:sz="4" w:space="0"/>
              <w:right w:val="single" w:color="auto" w:sz="4" w:space="0"/>
            </w:tcBorders>
            <w:noWrap/>
            <w:vAlign w:val="center"/>
          </w:tcPr>
          <w:p w14:paraId="2F8ACC7A">
            <w:pPr>
              <w:widowControl/>
              <w:spacing w:line="400" w:lineRule="exact"/>
              <w:jc w:val="center"/>
              <w:rPr>
                <w:rFonts w:hint="eastAsia" w:ascii="宋体" w:hAnsi="宋体" w:eastAsia="仿宋_GB2312" w:cs="宋体"/>
                <w:color w:val="000000"/>
                <w:kern w:val="0"/>
                <w:sz w:val="24"/>
                <w:lang w:eastAsia="zh-CN"/>
              </w:rPr>
            </w:pPr>
            <w:r>
              <w:rPr>
                <w:rFonts w:hint="eastAsia" w:ascii="宋体" w:hAnsi="宋体" w:cs="宋体"/>
                <w:color w:val="000000"/>
                <w:kern w:val="0"/>
                <w:sz w:val="24"/>
                <w:highlight w:val="none"/>
                <w:lang w:val="en-US" w:eastAsia="zh-CN"/>
              </w:rPr>
              <w:t>0</w:t>
            </w:r>
          </w:p>
        </w:tc>
        <w:tc>
          <w:tcPr>
            <w:tcW w:w="2581" w:type="dxa"/>
            <w:tcBorders>
              <w:top w:val="single" w:color="auto" w:sz="4" w:space="0"/>
              <w:left w:val="single" w:color="auto" w:sz="4" w:space="0"/>
              <w:bottom w:val="single" w:color="auto" w:sz="4" w:space="0"/>
              <w:right w:val="single" w:color="auto" w:sz="4" w:space="0"/>
            </w:tcBorders>
            <w:noWrap/>
            <w:vAlign w:val="center"/>
          </w:tcPr>
          <w:p w14:paraId="1B904711">
            <w:pPr>
              <w:widowControl/>
              <w:spacing w:line="400" w:lineRule="exact"/>
              <w:jc w:val="left"/>
              <w:rPr>
                <w:rFonts w:ascii="宋体" w:hAnsi="宋体" w:cs="宋体"/>
                <w:color w:val="000000"/>
                <w:kern w:val="0"/>
                <w:sz w:val="24"/>
              </w:rPr>
            </w:pPr>
            <w:r>
              <w:rPr>
                <w:rFonts w:hint="eastAsia" w:ascii="宋体" w:hAnsi="宋体" w:cs="宋体"/>
                <w:color w:val="000000"/>
                <w:kern w:val="0"/>
                <w:sz w:val="24"/>
                <w:lang w:eastAsia="zh-CN"/>
              </w:rPr>
              <w:t>补充耕地实际总费用</w:t>
            </w:r>
          </w:p>
        </w:tc>
        <w:tc>
          <w:tcPr>
            <w:tcW w:w="3352" w:type="dxa"/>
            <w:gridSpan w:val="2"/>
            <w:tcBorders>
              <w:top w:val="single" w:color="auto" w:sz="4" w:space="0"/>
              <w:left w:val="single" w:color="auto" w:sz="4" w:space="0"/>
              <w:bottom w:val="single" w:color="auto" w:sz="4" w:space="0"/>
              <w:right w:val="single" w:color="auto" w:sz="4" w:space="0"/>
            </w:tcBorders>
            <w:noWrap/>
            <w:vAlign w:val="center"/>
          </w:tcPr>
          <w:p w14:paraId="5F19EC08">
            <w:pPr>
              <w:widowControl/>
              <w:spacing w:line="400" w:lineRule="exact"/>
              <w:jc w:val="center"/>
              <w:rPr>
                <w:rFonts w:hint="default" w:ascii="宋体" w:hAnsi="宋体" w:eastAsia="仿宋_GB2312" w:cs="宋体"/>
                <w:color w:val="000000"/>
                <w:kern w:val="0"/>
                <w:sz w:val="24"/>
                <w:lang w:val="en-US" w:eastAsia="zh-CN"/>
              </w:rPr>
            </w:pPr>
            <w:r>
              <w:rPr>
                <w:rFonts w:hint="eastAsia" w:ascii="宋体" w:hAnsi="宋体" w:cs="宋体"/>
                <w:color w:val="000000"/>
                <w:kern w:val="0"/>
                <w:sz w:val="24"/>
                <w:lang w:val="en-US" w:eastAsia="zh-CN"/>
              </w:rPr>
              <w:t>0</w:t>
            </w:r>
          </w:p>
        </w:tc>
      </w:tr>
    </w:tbl>
    <w:p w14:paraId="724F4F47">
      <w:pPr>
        <w:rPr>
          <w:rFonts w:hint="eastAsia" w:ascii="宋体" w:hAnsi="宋体" w:cs="宋体"/>
          <w:kern w:val="0"/>
          <w:sz w:val="24"/>
        </w:rPr>
      </w:pPr>
    </w:p>
    <w:p w14:paraId="4BE9E36C">
      <w:pPr>
        <w:pStyle w:val="2"/>
        <w:rPr>
          <w:rFonts w:hint="eastAsia"/>
        </w:rPr>
      </w:pPr>
    </w:p>
    <w:tbl>
      <w:tblPr>
        <w:tblStyle w:val="6"/>
        <w:tblpPr w:leftFromText="180" w:rightFromText="180" w:vertAnchor="text" w:horzAnchor="page" w:tblpX="733" w:tblpY="195"/>
        <w:tblOverlap w:val="never"/>
        <w:tblW w:w="10634" w:type="dxa"/>
        <w:jc w:val="center"/>
        <w:tblLayout w:type="fixed"/>
        <w:tblCellMar>
          <w:top w:w="0" w:type="dxa"/>
          <w:left w:w="108" w:type="dxa"/>
          <w:bottom w:w="0" w:type="dxa"/>
          <w:right w:w="108" w:type="dxa"/>
        </w:tblCellMar>
      </w:tblPr>
      <w:tblGrid>
        <w:gridCol w:w="1725"/>
        <w:gridCol w:w="1003"/>
        <w:gridCol w:w="1215"/>
        <w:gridCol w:w="1222"/>
        <w:gridCol w:w="1200"/>
        <w:gridCol w:w="1032"/>
        <w:gridCol w:w="1893"/>
        <w:gridCol w:w="1344"/>
      </w:tblGrid>
      <w:tr w14:paraId="7068A572">
        <w:tblPrEx>
          <w:tblCellMar>
            <w:top w:w="0" w:type="dxa"/>
            <w:left w:w="108" w:type="dxa"/>
            <w:bottom w:w="0" w:type="dxa"/>
            <w:right w:w="108" w:type="dxa"/>
          </w:tblCellMar>
        </w:tblPrEx>
        <w:trPr>
          <w:trHeight w:val="547" w:hRule="atLeast"/>
          <w:jc w:val="center"/>
        </w:trPr>
        <w:tc>
          <w:tcPr>
            <w:tcW w:w="2728" w:type="dxa"/>
            <w:gridSpan w:val="2"/>
            <w:tcBorders>
              <w:top w:val="nil"/>
              <w:left w:val="nil"/>
              <w:bottom w:val="nil"/>
              <w:right w:val="nil"/>
            </w:tcBorders>
            <w:noWrap/>
            <w:vAlign w:val="center"/>
          </w:tcPr>
          <w:p w14:paraId="6AA50C1E">
            <w:pPr>
              <w:widowControl/>
              <w:spacing w:line="550" w:lineRule="exact"/>
              <w:jc w:val="center"/>
              <w:rPr>
                <w:rFonts w:ascii="黑体" w:hAnsi="黑体" w:eastAsia="黑体" w:cs="宋体"/>
                <w:kern w:val="0"/>
                <w:sz w:val="28"/>
                <w:szCs w:val="28"/>
              </w:rPr>
            </w:pPr>
            <w:r>
              <w:rPr>
                <w:rFonts w:hint="eastAsia" w:ascii="黑体" w:hAnsi="黑体" w:eastAsia="黑体" w:cs="宋体"/>
                <w:kern w:val="0"/>
                <w:sz w:val="28"/>
                <w:szCs w:val="28"/>
              </w:rPr>
              <w:t>续表一</w:t>
            </w:r>
          </w:p>
        </w:tc>
        <w:tc>
          <w:tcPr>
            <w:tcW w:w="7906" w:type="dxa"/>
            <w:gridSpan w:val="6"/>
            <w:tcBorders>
              <w:top w:val="nil"/>
              <w:left w:val="nil"/>
              <w:bottom w:val="nil"/>
              <w:right w:val="nil"/>
            </w:tcBorders>
            <w:noWrap/>
            <w:vAlign w:val="center"/>
          </w:tcPr>
          <w:p w14:paraId="5EEF3220">
            <w:pPr>
              <w:widowControl/>
              <w:spacing w:line="550" w:lineRule="exact"/>
              <w:jc w:val="center"/>
              <w:rPr>
                <w:rFonts w:ascii="宋体" w:cs="宋体"/>
                <w:kern w:val="0"/>
                <w:sz w:val="28"/>
                <w:szCs w:val="28"/>
              </w:rPr>
            </w:pPr>
          </w:p>
        </w:tc>
      </w:tr>
      <w:tr w14:paraId="10C92798">
        <w:tblPrEx>
          <w:tblCellMar>
            <w:top w:w="0" w:type="dxa"/>
            <w:left w:w="108" w:type="dxa"/>
            <w:bottom w:w="0" w:type="dxa"/>
            <w:right w:w="108" w:type="dxa"/>
          </w:tblCellMar>
        </w:tblPrEx>
        <w:trPr>
          <w:trHeight w:val="1200" w:hRule="atLeast"/>
          <w:jc w:val="center"/>
        </w:trPr>
        <w:tc>
          <w:tcPr>
            <w:tcW w:w="2728" w:type="dxa"/>
            <w:gridSpan w:val="2"/>
            <w:tcBorders>
              <w:top w:val="single" w:color="auto" w:sz="4" w:space="0"/>
              <w:left w:val="single" w:color="auto" w:sz="4" w:space="0"/>
              <w:bottom w:val="single" w:color="auto" w:sz="4" w:space="0"/>
              <w:right w:val="nil"/>
            </w:tcBorders>
            <w:noWrap w:val="0"/>
            <w:vAlign w:val="center"/>
          </w:tcPr>
          <w:p w14:paraId="5E7316DB">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eastAsia="宋体" w:cs="宋体"/>
                <w:kern w:val="0"/>
                <w:sz w:val="24"/>
              </w:rPr>
            </w:pPr>
            <w:r>
              <w:rPr>
                <w:rFonts w:hint="eastAsia" w:ascii="宋体" w:cs="宋体"/>
                <w:kern w:val="0"/>
                <w:sz w:val="24"/>
              </w:rPr>
              <w:t>用地预审和选址文件</w:t>
            </w:r>
          </w:p>
        </w:tc>
        <w:tc>
          <w:tcPr>
            <w:tcW w:w="2437" w:type="dxa"/>
            <w:gridSpan w:val="2"/>
            <w:tcBorders>
              <w:top w:val="single" w:color="auto" w:sz="4" w:space="0"/>
              <w:left w:val="single" w:color="auto" w:sz="4" w:space="0"/>
              <w:bottom w:val="single" w:color="auto" w:sz="4" w:space="0"/>
              <w:right w:val="single" w:color="auto" w:sz="4" w:space="0"/>
            </w:tcBorders>
            <w:noWrap/>
            <w:vAlign w:val="center"/>
          </w:tcPr>
          <w:p w14:paraId="39542BE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cs="宋体"/>
                <w:kern w:val="0"/>
                <w:sz w:val="24"/>
              </w:rPr>
            </w:pPr>
            <w:r>
              <w:rPr>
                <w:rFonts w:hint="eastAsia" w:ascii="宋体" w:hAnsi="宋体" w:cs="宋体"/>
                <w:kern w:val="0"/>
                <w:sz w:val="24"/>
              </w:rPr>
              <w:t>预审和选址</w:t>
            </w:r>
          </w:p>
          <w:p w14:paraId="7C4B703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eastAsia="宋体" w:cs="宋体"/>
                <w:kern w:val="0"/>
                <w:sz w:val="24"/>
              </w:rPr>
            </w:pPr>
            <w:r>
              <w:rPr>
                <w:rFonts w:hint="eastAsia" w:ascii="宋体" w:hAnsi="宋体" w:cs="宋体"/>
                <w:kern w:val="0"/>
                <w:sz w:val="24"/>
              </w:rPr>
              <w:t>批准机关</w:t>
            </w:r>
          </w:p>
        </w:tc>
        <w:tc>
          <w:tcPr>
            <w:tcW w:w="2232" w:type="dxa"/>
            <w:gridSpan w:val="2"/>
            <w:tcBorders>
              <w:top w:val="single" w:color="auto" w:sz="4" w:space="0"/>
              <w:left w:val="single" w:color="auto" w:sz="4" w:space="0"/>
              <w:bottom w:val="single" w:color="auto" w:sz="4" w:space="0"/>
              <w:right w:val="single" w:color="auto" w:sz="4" w:space="0"/>
            </w:tcBorders>
            <w:noWrap/>
            <w:vAlign w:val="center"/>
          </w:tcPr>
          <w:p w14:paraId="13644157">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仿宋_GB2312" w:cs="宋体"/>
                <w:kern w:val="0"/>
                <w:sz w:val="24"/>
                <w:lang w:val="en-US" w:eastAsia="zh-CN"/>
              </w:rPr>
            </w:pPr>
            <w:r>
              <w:rPr>
                <w:rFonts w:hint="eastAsia" w:ascii="宋体" w:hAnsi="宋体" w:cs="宋体"/>
                <w:kern w:val="0"/>
                <w:sz w:val="24"/>
                <w:lang w:val="en-US" w:eastAsia="zh-CN"/>
              </w:rPr>
              <w:t>池州市</w:t>
            </w:r>
            <w:r>
              <w:rPr>
                <w:rFonts w:hint="eastAsia" w:ascii="宋体" w:hAnsi="宋体" w:cs="宋体"/>
                <w:kern w:val="0"/>
                <w:sz w:val="24"/>
              </w:rPr>
              <w:t>自然资源和规划局</w:t>
            </w:r>
            <w:r>
              <w:rPr>
                <w:rFonts w:hint="eastAsia" w:ascii="宋体" w:hAnsi="宋体" w:cs="宋体"/>
                <w:kern w:val="0"/>
                <w:sz w:val="24"/>
                <w:lang w:eastAsia="zh-CN"/>
              </w:rPr>
              <w:t>（</w:t>
            </w:r>
            <w:r>
              <w:rPr>
                <w:rFonts w:hint="eastAsia" w:ascii="宋体" w:hAnsi="宋体" w:cs="宋体"/>
                <w:kern w:val="0"/>
                <w:sz w:val="24"/>
                <w:lang w:val="en-US" w:eastAsia="zh-CN"/>
              </w:rPr>
              <w:t>原池州市国土资源局</w:t>
            </w:r>
            <w:r>
              <w:rPr>
                <w:rFonts w:hint="eastAsia" w:ascii="宋体" w:hAnsi="宋体" w:cs="宋体"/>
                <w:kern w:val="0"/>
                <w:sz w:val="24"/>
                <w:lang w:eastAsia="zh-CN"/>
              </w:rPr>
              <w:t>）</w:t>
            </w:r>
          </w:p>
        </w:tc>
        <w:tc>
          <w:tcPr>
            <w:tcW w:w="1893" w:type="dxa"/>
            <w:tcBorders>
              <w:top w:val="single" w:color="auto" w:sz="4" w:space="0"/>
              <w:left w:val="single" w:color="auto" w:sz="4" w:space="0"/>
              <w:bottom w:val="single" w:color="auto" w:sz="4" w:space="0"/>
              <w:right w:val="single" w:color="auto" w:sz="4" w:space="0"/>
            </w:tcBorders>
            <w:noWrap/>
            <w:vAlign w:val="center"/>
          </w:tcPr>
          <w:p w14:paraId="51A28C13">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hAnsi="宋体" w:eastAsia="宋体" w:cs="宋体"/>
                <w:kern w:val="0"/>
                <w:sz w:val="24"/>
                <w:szCs w:val="24"/>
              </w:rPr>
            </w:pPr>
            <w:r>
              <w:rPr>
                <w:rFonts w:hint="eastAsia" w:ascii="宋体" w:hAnsi="宋体" w:cs="宋体"/>
                <w:kern w:val="0"/>
                <w:sz w:val="24"/>
              </w:rPr>
              <w:t>批复文号</w:t>
            </w:r>
          </w:p>
        </w:tc>
        <w:tc>
          <w:tcPr>
            <w:tcW w:w="134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5FFFD3">
            <w:pPr>
              <w:pStyle w:val="2"/>
              <w:ind w:right="113" w:rightChars="0"/>
              <w:jc w:val="left"/>
              <w:rPr>
                <w:rFonts w:ascii="Times New Roman" w:hAnsi="Times New Roman" w:eastAsia="仿宋_GB2312" w:cs="Times New Roman"/>
                <w:kern w:val="2"/>
                <w:sz w:val="32"/>
                <w:lang w:val="en-US" w:eastAsia="zh-CN" w:bidi="ar-SA"/>
              </w:rPr>
            </w:pPr>
            <w:r>
              <w:rPr>
                <w:rFonts w:hint="eastAsia" w:ascii="宋体" w:hAnsi="宋体" w:cs="宋体"/>
                <w:kern w:val="0"/>
                <w:sz w:val="24"/>
                <w:lang w:val="en-US" w:eastAsia="zh-CN"/>
              </w:rPr>
              <w:t>池国土资预审字</w:t>
            </w:r>
            <w:r>
              <w:rPr>
                <w:rFonts w:hint="eastAsia" w:ascii="宋体" w:hAnsi="宋体" w:cs="宋体"/>
                <w:kern w:val="0"/>
                <w:sz w:val="24"/>
              </w:rPr>
              <w:t>〔20</w:t>
            </w:r>
            <w:r>
              <w:rPr>
                <w:rFonts w:hint="eastAsia" w:ascii="宋体" w:hAnsi="宋体" w:cs="宋体"/>
                <w:kern w:val="0"/>
                <w:sz w:val="24"/>
                <w:lang w:val="en-US" w:eastAsia="zh-CN"/>
              </w:rPr>
              <w:t>16</w:t>
            </w:r>
            <w:r>
              <w:rPr>
                <w:rFonts w:hint="eastAsia" w:ascii="宋体" w:hAnsi="宋体" w:cs="宋体"/>
                <w:kern w:val="0"/>
                <w:sz w:val="24"/>
              </w:rPr>
              <w:t>〕</w:t>
            </w:r>
            <w:r>
              <w:rPr>
                <w:rFonts w:hint="eastAsia" w:ascii="宋体" w:hAnsi="宋体" w:cs="宋体"/>
                <w:kern w:val="0"/>
                <w:sz w:val="24"/>
                <w:lang w:val="en-US" w:eastAsia="zh-CN"/>
              </w:rPr>
              <w:t>32</w:t>
            </w:r>
            <w:r>
              <w:rPr>
                <w:rFonts w:hint="eastAsia" w:ascii="宋体" w:hAnsi="宋体" w:cs="宋体"/>
                <w:kern w:val="0"/>
                <w:sz w:val="24"/>
              </w:rPr>
              <w:t>号</w:t>
            </w:r>
          </w:p>
        </w:tc>
      </w:tr>
      <w:tr w14:paraId="6B2E7D1A">
        <w:tblPrEx>
          <w:tblCellMar>
            <w:top w:w="0" w:type="dxa"/>
            <w:left w:w="108" w:type="dxa"/>
            <w:bottom w:w="0" w:type="dxa"/>
            <w:right w:w="108" w:type="dxa"/>
          </w:tblCellMar>
        </w:tblPrEx>
        <w:trPr>
          <w:trHeight w:val="755" w:hRule="atLeast"/>
          <w:jc w:val="center"/>
        </w:trPr>
        <w:tc>
          <w:tcPr>
            <w:tcW w:w="2728" w:type="dxa"/>
            <w:gridSpan w:val="2"/>
            <w:vMerge w:val="restart"/>
            <w:tcBorders>
              <w:left w:val="single" w:color="auto" w:sz="4" w:space="0"/>
              <w:right w:val="nil"/>
            </w:tcBorders>
            <w:noWrap w:val="0"/>
            <w:vAlign w:val="center"/>
          </w:tcPr>
          <w:p w14:paraId="53A701F8">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cs="宋体"/>
                <w:kern w:val="0"/>
                <w:sz w:val="24"/>
              </w:rPr>
            </w:pPr>
            <w:r>
              <w:rPr>
                <w:rFonts w:hint="eastAsia" w:ascii="宋体" w:cs="宋体"/>
                <w:kern w:val="0"/>
                <w:sz w:val="24"/>
              </w:rPr>
              <w:t>项目审批、核准或备案文件</w:t>
            </w:r>
          </w:p>
        </w:tc>
        <w:tc>
          <w:tcPr>
            <w:tcW w:w="2437" w:type="dxa"/>
            <w:gridSpan w:val="2"/>
            <w:tcBorders>
              <w:top w:val="single" w:color="auto" w:sz="4" w:space="0"/>
              <w:left w:val="single" w:color="auto" w:sz="4" w:space="0"/>
              <w:bottom w:val="single" w:color="auto" w:sz="4" w:space="0"/>
              <w:right w:val="single" w:color="auto" w:sz="4" w:space="0"/>
            </w:tcBorders>
            <w:noWrap/>
            <w:vAlign w:val="center"/>
          </w:tcPr>
          <w:p w14:paraId="09B6D176">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hAnsi="宋体" w:cs="宋体"/>
                <w:kern w:val="0"/>
                <w:sz w:val="24"/>
              </w:rPr>
            </w:pPr>
            <w:r>
              <w:rPr>
                <w:rFonts w:hint="eastAsia" w:ascii="宋体" w:hAnsi="宋体" w:cs="宋体"/>
                <w:kern w:val="0"/>
                <w:sz w:val="24"/>
              </w:rPr>
              <w:t>批准机关</w:t>
            </w:r>
          </w:p>
        </w:tc>
        <w:tc>
          <w:tcPr>
            <w:tcW w:w="2232" w:type="dxa"/>
            <w:gridSpan w:val="2"/>
            <w:tcBorders>
              <w:top w:val="single" w:color="auto" w:sz="4" w:space="0"/>
              <w:left w:val="single" w:color="auto" w:sz="4" w:space="0"/>
              <w:bottom w:val="single" w:color="auto" w:sz="4" w:space="0"/>
              <w:right w:val="single" w:color="auto" w:sz="4" w:space="0"/>
            </w:tcBorders>
            <w:noWrap/>
            <w:vAlign w:val="center"/>
          </w:tcPr>
          <w:p w14:paraId="70B1221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宋体" w:hAnsi="宋体" w:eastAsia="仿宋_GB2312" w:cs="宋体"/>
                <w:kern w:val="0"/>
                <w:sz w:val="24"/>
                <w:lang w:val="en-US" w:eastAsia="zh-CN"/>
              </w:rPr>
            </w:pPr>
            <w:r>
              <w:rPr>
                <w:rFonts w:hint="eastAsia" w:ascii="宋体" w:hAnsi="宋体" w:cs="宋体"/>
                <w:kern w:val="0"/>
                <w:sz w:val="24"/>
                <w:lang w:val="en-US" w:eastAsia="zh-CN"/>
              </w:rPr>
              <w:t>安徽省发展和改革委员会</w:t>
            </w:r>
          </w:p>
        </w:tc>
        <w:tc>
          <w:tcPr>
            <w:tcW w:w="1893" w:type="dxa"/>
            <w:tcBorders>
              <w:top w:val="single" w:color="auto" w:sz="4" w:space="0"/>
              <w:left w:val="single" w:color="auto" w:sz="4" w:space="0"/>
              <w:bottom w:val="single" w:color="auto" w:sz="4" w:space="0"/>
              <w:right w:val="single" w:color="auto" w:sz="4" w:space="0"/>
            </w:tcBorders>
            <w:noWrap/>
            <w:vAlign w:val="center"/>
          </w:tcPr>
          <w:p w14:paraId="15F9EEBD">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hAnsi="宋体" w:eastAsia="宋体" w:cs="宋体"/>
                <w:kern w:val="0"/>
                <w:sz w:val="24"/>
                <w:szCs w:val="24"/>
              </w:rPr>
            </w:pPr>
            <w:r>
              <w:rPr>
                <w:rFonts w:hint="eastAsia" w:ascii="宋体" w:hAnsi="宋体" w:cs="宋体"/>
                <w:kern w:val="0"/>
                <w:sz w:val="24"/>
              </w:rPr>
              <w:t>批准文号</w:t>
            </w:r>
          </w:p>
        </w:tc>
        <w:tc>
          <w:tcPr>
            <w:tcW w:w="1344" w:type="dxa"/>
            <w:tcBorders>
              <w:top w:val="single" w:color="auto" w:sz="4" w:space="0"/>
              <w:left w:val="single" w:color="auto" w:sz="4" w:space="0"/>
              <w:bottom w:val="single" w:color="auto" w:sz="4" w:space="0"/>
              <w:right w:val="single" w:color="auto" w:sz="4" w:space="0"/>
            </w:tcBorders>
            <w:noWrap/>
            <w:vAlign w:val="center"/>
          </w:tcPr>
          <w:p w14:paraId="26615AC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kern w:val="0"/>
                <w:sz w:val="24"/>
              </w:rPr>
            </w:pPr>
            <w:r>
              <w:rPr>
                <w:rFonts w:hint="eastAsia" w:ascii="宋体" w:hAnsi="宋体" w:cs="宋体"/>
                <w:kern w:val="0"/>
                <w:sz w:val="24"/>
                <w:lang w:val="en-US" w:eastAsia="zh-CN"/>
              </w:rPr>
              <w:t>皖发改能源函〔2016〕788号</w:t>
            </w:r>
          </w:p>
        </w:tc>
      </w:tr>
      <w:tr w14:paraId="650AD33F">
        <w:tblPrEx>
          <w:tblCellMar>
            <w:top w:w="0" w:type="dxa"/>
            <w:left w:w="108" w:type="dxa"/>
            <w:bottom w:w="0" w:type="dxa"/>
            <w:right w:w="108" w:type="dxa"/>
          </w:tblCellMar>
        </w:tblPrEx>
        <w:trPr>
          <w:trHeight w:val="310" w:hRule="atLeast"/>
          <w:jc w:val="center"/>
        </w:trPr>
        <w:tc>
          <w:tcPr>
            <w:tcW w:w="2728" w:type="dxa"/>
            <w:gridSpan w:val="2"/>
            <w:vMerge w:val="continue"/>
            <w:tcBorders>
              <w:left w:val="single" w:color="auto" w:sz="4" w:space="0"/>
              <w:right w:val="nil"/>
            </w:tcBorders>
            <w:noWrap w:val="0"/>
            <w:vAlign w:val="center"/>
          </w:tcPr>
          <w:p w14:paraId="5E12A0F4">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cs="宋体"/>
                <w:kern w:val="0"/>
                <w:sz w:val="24"/>
              </w:rPr>
            </w:pPr>
            <w:r>
              <w:rPr>
                <w:rFonts w:hint="eastAsia" w:ascii="宋体" w:cs="宋体"/>
                <w:kern w:val="0"/>
                <w:sz w:val="24"/>
              </w:rPr>
              <w:t>啊</w:t>
            </w:r>
          </w:p>
        </w:tc>
        <w:tc>
          <w:tcPr>
            <w:tcW w:w="2437" w:type="dxa"/>
            <w:gridSpan w:val="2"/>
            <w:tcBorders>
              <w:top w:val="single" w:color="auto" w:sz="4" w:space="0"/>
              <w:left w:val="single" w:color="auto" w:sz="4" w:space="0"/>
              <w:bottom w:val="single" w:color="auto" w:sz="4" w:space="0"/>
              <w:right w:val="single" w:color="auto" w:sz="4" w:space="0"/>
            </w:tcBorders>
            <w:noWrap/>
            <w:vAlign w:val="center"/>
          </w:tcPr>
          <w:p w14:paraId="09FF25DF">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hAnsi="宋体" w:cs="宋体"/>
                <w:kern w:val="0"/>
                <w:sz w:val="24"/>
              </w:rPr>
            </w:pPr>
            <w:r>
              <w:rPr>
                <w:rFonts w:hint="eastAsia" w:ascii="宋体" w:hAnsi="宋体" w:cs="宋体"/>
                <w:kern w:val="0"/>
                <w:sz w:val="24"/>
              </w:rPr>
              <w:t>项目代码</w:t>
            </w:r>
          </w:p>
        </w:tc>
        <w:tc>
          <w:tcPr>
            <w:tcW w:w="5469" w:type="dxa"/>
            <w:gridSpan w:val="4"/>
            <w:tcBorders>
              <w:top w:val="single" w:color="auto" w:sz="4" w:space="0"/>
              <w:left w:val="single" w:color="auto" w:sz="4" w:space="0"/>
              <w:bottom w:val="single" w:color="auto" w:sz="4" w:space="0"/>
              <w:right w:val="single" w:color="auto" w:sz="4" w:space="0"/>
            </w:tcBorders>
            <w:noWrap/>
            <w:vAlign w:val="center"/>
          </w:tcPr>
          <w:p w14:paraId="31444F40">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hAnsi="宋体" w:cs="宋体"/>
                <w:kern w:val="0"/>
                <w:sz w:val="24"/>
              </w:rPr>
            </w:pPr>
            <w:r>
              <w:rPr>
                <w:rFonts w:hint="eastAsia" w:ascii="宋体" w:hAnsi="宋体" w:cs="宋体"/>
                <w:kern w:val="0"/>
                <w:sz w:val="24"/>
              </w:rPr>
              <w:t>2</w:t>
            </w:r>
            <w:r>
              <w:rPr>
                <w:rFonts w:hint="eastAsia" w:ascii="宋体" w:hAnsi="宋体" w:cs="宋体"/>
                <w:kern w:val="0"/>
                <w:sz w:val="24"/>
                <w:lang w:val="en-US" w:eastAsia="zh-CN"/>
              </w:rPr>
              <w:t>015</w:t>
            </w:r>
            <w:r>
              <w:rPr>
                <w:rFonts w:hint="eastAsia" w:ascii="宋体" w:hAnsi="宋体" w:cs="宋体"/>
                <w:kern w:val="0"/>
                <w:sz w:val="24"/>
              </w:rPr>
              <w:t>-</w:t>
            </w:r>
            <w:r>
              <w:rPr>
                <w:rFonts w:ascii="宋体" w:hAnsi="宋体" w:cs="宋体"/>
                <w:kern w:val="0"/>
                <w:sz w:val="24"/>
              </w:rPr>
              <w:t>34</w:t>
            </w:r>
            <w:r>
              <w:rPr>
                <w:rFonts w:hint="eastAsia" w:ascii="宋体" w:hAnsi="宋体" w:cs="宋体"/>
                <w:kern w:val="0"/>
                <w:sz w:val="24"/>
                <w:lang w:val="en-US" w:eastAsia="zh-CN"/>
              </w:rPr>
              <w:t>1721</w:t>
            </w:r>
            <w:r>
              <w:rPr>
                <w:rFonts w:hint="eastAsia" w:ascii="宋体" w:hAnsi="宋体" w:cs="宋体"/>
                <w:kern w:val="0"/>
                <w:sz w:val="24"/>
              </w:rPr>
              <w:t>-</w:t>
            </w:r>
            <w:r>
              <w:rPr>
                <w:rFonts w:hint="eastAsia" w:ascii="宋体" w:hAnsi="宋体" w:cs="宋体"/>
                <w:kern w:val="0"/>
                <w:sz w:val="24"/>
                <w:lang w:val="en-US" w:eastAsia="zh-CN"/>
              </w:rPr>
              <w:t>4</w:t>
            </w:r>
            <w:r>
              <w:rPr>
                <w:rFonts w:ascii="宋体" w:hAnsi="宋体" w:cs="宋体"/>
                <w:kern w:val="0"/>
                <w:sz w:val="24"/>
              </w:rPr>
              <w:t>4</w:t>
            </w:r>
            <w:r>
              <w:rPr>
                <w:rFonts w:hint="eastAsia" w:ascii="宋体" w:hAnsi="宋体" w:cs="宋体"/>
                <w:kern w:val="0"/>
                <w:sz w:val="24"/>
              </w:rPr>
              <w:t>-</w:t>
            </w:r>
            <w:r>
              <w:rPr>
                <w:rFonts w:ascii="宋体" w:hAnsi="宋体" w:cs="宋体"/>
                <w:kern w:val="0"/>
                <w:sz w:val="24"/>
              </w:rPr>
              <w:t>0</w:t>
            </w:r>
            <w:r>
              <w:rPr>
                <w:rFonts w:hint="eastAsia" w:ascii="宋体" w:hAnsi="宋体" w:cs="宋体"/>
                <w:kern w:val="0"/>
                <w:sz w:val="24"/>
                <w:lang w:val="en-US" w:eastAsia="zh-CN"/>
              </w:rPr>
              <w:t>2</w:t>
            </w:r>
            <w:r>
              <w:rPr>
                <w:rFonts w:hint="eastAsia" w:ascii="宋体" w:hAnsi="宋体" w:cs="宋体"/>
                <w:kern w:val="0"/>
                <w:sz w:val="24"/>
              </w:rPr>
              <w:t>-</w:t>
            </w:r>
            <w:r>
              <w:rPr>
                <w:rFonts w:hint="eastAsia" w:ascii="宋体" w:hAnsi="宋体" w:cs="宋体"/>
                <w:kern w:val="0"/>
                <w:sz w:val="24"/>
                <w:lang w:val="en-US" w:eastAsia="zh-CN"/>
              </w:rPr>
              <w:t>100062</w:t>
            </w:r>
          </w:p>
        </w:tc>
      </w:tr>
      <w:tr w14:paraId="2C2C5CC8">
        <w:tblPrEx>
          <w:tblCellMar>
            <w:top w:w="0" w:type="dxa"/>
            <w:left w:w="108" w:type="dxa"/>
            <w:bottom w:w="0" w:type="dxa"/>
            <w:right w:w="108" w:type="dxa"/>
          </w:tblCellMar>
        </w:tblPrEx>
        <w:trPr>
          <w:trHeight w:val="810" w:hRule="atLeast"/>
          <w:jc w:val="center"/>
        </w:trPr>
        <w:tc>
          <w:tcPr>
            <w:tcW w:w="2728" w:type="dxa"/>
            <w:gridSpan w:val="2"/>
            <w:vMerge w:val="continue"/>
            <w:tcBorders>
              <w:left w:val="single" w:color="auto" w:sz="4" w:space="0"/>
              <w:bottom w:val="single" w:color="auto" w:sz="4" w:space="0"/>
              <w:right w:val="nil"/>
            </w:tcBorders>
            <w:noWrap w:val="0"/>
            <w:vAlign w:val="center"/>
          </w:tcPr>
          <w:p w14:paraId="27E6C1B4">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cs="宋体"/>
                <w:kern w:val="0"/>
                <w:sz w:val="24"/>
              </w:rPr>
            </w:pPr>
          </w:p>
        </w:tc>
        <w:tc>
          <w:tcPr>
            <w:tcW w:w="2437" w:type="dxa"/>
            <w:gridSpan w:val="2"/>
            <w:tcBorders>
              <w:top w:val="single" w:color="auto" w:sz="4" w:space="0"/>
              <w:left w:val="single" w:color="auto" w:sz="4" w:space="0"/>
              <w:bottom w:val="single" w:color="auto" w:sz="4" w:space="0"/>
              <w:right w:val="single" w:color="auto" w:sz="4" w:space="0"/>
            </w:tcBorders>
            <w:noWrap/>
            <w:vAlign w:val="center"/>
          </w:tcPr>
          <w:p w14:paraId="0EE9CF03">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hAnsi="宋体" w:cs="宋体"/>
                <w:kern w:val="0"/>
                <w:sz w:val="24"/>
              </w:rPr>
            </w:pPr>
            <w:r>
              <w:rPr>
                <w:rFonts w:hint="eastAsia" w:ascii="宋体" w:hAnsi="宋体" w:cs="宋体"/>
                <w:kern w:val="0"/>
                <w:sz w:val="24"/>
              </w:rPr>
              <w:t>建设规模</w:t>
            </w:r>
          </w:p>
        </w:tc>
        <w:tc>
          <w:tcPr>
            <w:tcW w:w="5469" w:type="dxa"/>
            <w:gridSpan w:val="4"/>
            <w:tcBorders>
              <w:top w:val="single" w:color="auto" w:sz="4" w:space="0"/>
              <w:left w:val="single" w:color="auto" w:sz="4" w:space="0"/>
              <w:bottom w:val="single" w:color="auto" w:sz="4" w:space="0"/>
              <w:right w:val="single" w:color="auto" w:sz="4" w:space="0"/>
            </w:tcBorders>
            <w:noWrap/>
            <w:vAlign w:val="center"/>
          </w:tcPr>
          <w:p w14:paraId="5435B64A">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kern w:val="0"/>
                <w:sz w:val="24"/>
              </w:rPr>
            </w:pPr>
            <w:r>
              <w:rPr>
                <w:rFonts w:hint="eastAsia" w:ascii="宋体" w:hAnsi="宋体" w:cs="宋体"/>
                <w:kern w:val="0"/>
                <w:sz w:val="24"/>
                <w:lang w:val="en-US" w:eastAsia="zh-CN"/>
              </w:rPr>
              <w:t>建设24台单机容量2兆瓦的风电机组和1座110kV升压变电站，总装机规模48兆瓦。</w:t>
            </w:r>
          </w:p>
        </w:tc>
      </w:tr>
      <w:tr w14:paraId="78365E76">
        <w:tblPrEx>
          <w:tblCellMar>
            <w:top w:w="0" w:type="dxa"/>
            <w:left w:w="108" w:type="dxa"/>
            <w:bottom w:w="0" w:type="dxa"/>
            <w:right w:w="108" w:type="dxa"/>
          </w:tblCellMar>
        </w:tblPrEx>
        <w:trPr>
          <w:trHeight w:val="558" w:hRule="atLeast"/>
          <w:jc w:val="center"/>
        </w:trPr>
        <w:tc>
          <w:tcPr>
            <w:tcW w:w="2728" w:type="dxa"/>
            <w:gridSpan w:val="2"/>
            <w:vMerge w:val="restart"/>
            <w:tcBorders>
              <w:left w:val="single" w:color="auto" w:sz="4" w:space="0"/>
              <w:right w:val="nil"/>
            </w:tcBorders>
            <w:noWrap w:val="0"/>
            <w:vAlign w:val="center"/>
          </w:tcPr>
          <w:p w14:paraId="7952A3E5">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cs="宋体"/>
                <w:kern w:val="0"/>
                <w:sz w:val="24"/>
              </w:rPr>
            </w:pPr>
            <w:r>
              <w:rPr>
                <w:rFonts w:hint="eastAsia" w:ascii="宋体" w:cs="宋体"/>
                <w:kern w:val="0"/>
                <w:sz w:val="24"/>
              </w:rPr>
              <w:t>项目初步设计批准文件</w:t>
            </w:r>
          </w:p>
        </w:tc>
        <w:tc>
          <w:tcPr>
            <w:tcW w:w="2437" w:type="dxa"/>
            <w:gridSpan w:val="2"/>
            <w:tcBorders>
              <w:top w:val="single" w:color="auto" w:sz="4" w:space="0"/>
              <w:left w:val="single" w:color="auto" w:sz="4" w:space="0"/>
              <w:bottom w:val="single" w:color="auto" w:sz="4" w:space="0"/>
              <w:right w:val="single" w:color="auto" w:sz="4" w:space="0"/>
            </w:tcBorders>
            <w:noWrap/>
            <w:vAlign w:val="center"/>
          </w:tcPr>
          <w:p w14:paraId="76A72DB3">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hAnsi="宋体" w:eastAsia="宋体" w:cs="宋体"/>
                <w:kern w:val="0"/>
                <w:sz w:val="24"/>
                <w:highlight w:val="none"/>
              </w:rPr>
            </w:pPr>
            <w:r>
              <w:rPr>
                <w:rFonts w:hint="eastAsia" w:ascii="宋体" w:hAnsi="宋体" w:cs="宋体"/>
                <w:kern w:val="0"/>
                <w:sz w:val="24"/>
                <w:highlight w:val="none"/>
              </w:rPr>
              <w:t>批准机关</w:t>
            </w:r>
          </w:p>
        </w:tc>
        <w:tc>
          <w:tcPr>
            <w:tcW w:w="2232" w:type="dxa"/>
            <w:gridSpan w:val="2"/>
            <w:tcBorders>
              <w:top w:val="single" w:color="auto" w:sz="4" w:space="0"/>
              <w:left w:val="single" w:color="auto" w:sz="4" w:space="0"/>
              <w:bottom w:val="single" w:color="auto" w:sz="4" w:space="0"/>
              <w:right w:val="single" w:color="auto" w:sz="4" w:space="0"/>
            </w:tcBorders>
            <w:noWrap/>
            <w:vAlign w:val="center"/>
          </w:tcPr>
          <w:p w14:paraId="02C74BD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kern w:val="0"/>
                <w:sz w:val="24"/>
                <w:highlight w:val="none"/>
              </w:rPr>
            </w:pPr>
            <w:r>
              <w:rPr>
                <w:rFonts w:hint="eastAsia" w:ascii="宋体" w:hAnsi="宋体" w:cs="宋体"/>
                <w:kern w:val="0"/>
                <w:sz w:val="24"/>
                <w:highlight w:val="none"/>
                <w:lang w:val="en-US" w:eastAsia="zh-CN"/>
              </w:rPr>
              <w:t>/</w:t>
            </w:r>
          </w:p>
        </w:tc>
        <w:tc>
          <w:tcPr>
            <w:tcW w:w="1893" w:type="dxa"/>
            <w:tcBorders>
              <w:top w:val="single" w:color="auto" w:sz="4" w:space="0"/>
              <w:left w:val="single" w:color="auto" w:sz="4" w:space="0"/>
              <w:bottom w:val="single" w:color="auto" w:sz="4" w:space="0"/>
              <w:right w:val="single" w:color="auto" w:sz="4" w:space="0"/>
            </w:tcBorders>
            <w:noWrap/>
            <w:vAlign w:val="center"/>
          </w:tcPr>
          <w:p w14:paraId="3963FCDB">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hAnsi="宋体" w:cs="宋体"/>
                <w:kern w:val="0"/>
                <w:sz w:val="24"/>
                <w:highlight w:val="none"/>
              </w:rPr>
            </w:pPr>
            <w:r>
              <w:rPr>
                <w:rFonts w:hint="eastAsia" w:ascii="宋体" w:hAnsi="宋体" w:cs="宋体"/>
                <w:kern w:val="0"/>
                <w:sz w:val="24"/>
                <w:highlight w:val="none"/>
              </w:rPr>
              <w:t>批准文号</w:t>
            </w:r>
          </w:p>
        </w:tc>
        <w:tc>
          <w:tcPr>
            <w:tcW w:w="1344" w:type="dxa"/>
            <w:tcBorders>
              <w:top w:val="single" w:color="auto" w:sz="4" w:space="0"/>
              <w:left w:val="single" w:color="auto" w:sz="4" w:space="0"/>
              <w:bottom w:val="single" w:color="auto" w:sz="4" w:space="0"/>
              <w:right w:val="single" w:color="auto" w:sz="4" w:space="0"/>
            </w:tcBorders>
            <w:noWrap/>
            <w:vAlign w:val="center"/>
          </w:tcPr>
          <w:p w14:paraId="0B3EFB2D">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kern w:val="0"/>
                <w:sz w:val="24"/>
                <w:highlight w:val="none"/>
              </w:rPr>
            </w:pPr>
            <w:r>
              <w:rPr>
                <w:rFonts w:hint="eastAsia" w:ascii="宋体" w:hAnsi="宋体" w:cs="宋体"/>
                <w:kern w:val="0"/>
                <w:sz w:val="24"/>
                <w:highlight w:val="none"/>
                <w:lang w:val="en-US" w:eastAsia="zh-CN"/>
              </w:rPr>
              <w:t>/</w:t>
            </w:r>
          </w:p>
        </w:tc>
      </w:tr>
      <w:tr w14:paraId="69B712E0">
        <w:tblPrEx>
          <w:tblCellMar>
            <w:top w:w="0" w:type="dxa"/>
            <w:left w:w="108" w:type="dxa"/>
            <w:bottom w:w="0" w:type="dxa"/>
            <w:right w:w="108" w:type="dxa"/>
          </w:tblCellMar>
        </w:tblPrEx>
        <w:trPr>
          <w:trHeight w:val="514" w:hRule="atLeast"/>
          <w:jc w:val="center"/>
        </w:trPr>
        <w:tc>
          <w:tcPr>
            <w:tcW w:w="2728" w:type="dxa"/>
            <w:gridSpan w:val="2"/>
            <w:vMerge w:val="continue"/>
            <w:tcBorders>
              <w:left w:val="single" w:color="auto" w:sz="4" w:space="0"/>
              <w:bottom w:val="single" w:color="auto" w:sz="4" w:space="0"/>
              <w:right w:val="nil"/>
            </w:tcBorders>
            <w:noWrap w:val="0"/>
            <w:vAlign w:val="center"/>
          </w:tcPr>
          <w:p w14:paraId="71E8AE93">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cs="宋体"/>
                <w:kern w:val="0"/>
                <w:sz w:val="24"/>
              </w:rPr>
            </w:pPr>
          </w:p>
        </w:tc>
        <w:tc>
          <w:tcPr>
            <w:tcW w:w="2437" w:type="dxa"/>
            <w:gridSpan w:val="2"/>
            <w:tcBorders>
              <w:top w:val="single" w:color="auto" w:sz="4" w:space="0"/>
              <w:left w:val="single" w:color="auto" w:sz="4" w:space="0"/>
              <w:bottom w:val="single" w:color="auto" w:sz="4" w:space="0"/>
              <w:right w:val="single" w:color="auto" w:sz="4" w:space="0"/>
            </w:tcBorders>
            <w:noWrap/>
            <w:vAlign w:val="center"/>
          </w:tcPr>
          <w:p w14:paraId="5FCEBB1C">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hAnsi="宋体" w:cs="宋体"/>
                <w:kern w:val="0"/>
                <w:sz w:val="24"/>
              </w:rPr>
            </w:pPr>
            <w:r>
              <w:rPr>
                <w:rFonts w:hint="eastAsia" w:ascii="宋体" w:hAnsi="宋体" w:cs="宋体"/>
                <w:kern w:val="0"/>
                <w:sz w:val="24"/>
              </w:rPr>
              <w:t>工程概算</w:t>
            </w:r>
          </w:p>
        </w:tc>
        <w:tc>
          <w:tcPr>
            <w:tcW w:w="5469" w:type="dxa"/>
            <w:gridSpan w:val="4"/>
            <w:tcBorders>
              <w:top w:val="single" w:color="auto" w:sz="4" w:space="0"/>
              <w:left w:val="single" w:color="auto" w:sz="4" w:space="0"/>
              <w:bottom w:val="single" w:color="auto" w:sz="4" w:space="0"/>
              <w:right w:val="single" w:color="auto" w:sz="4" w:space="0"/>
            </w:tcBorders>
            <w:noWrap/>
            <w:vAlign w:val="center"/>
          </w:tcPr>
          <w:p w14:paraId="1F841830">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hint="default" w:ascii="宋体" w:hAnsi="宋体" w:eastAsia="仿宋_GB2312" w:cs="宋体"/>
                <w:kern w:val="0"/>
                <w:sz w:val="24"/>
                <w:lang w:val="en-US" w:eastAsia="zh-CN"/>
              </w:rPr>
            </w:pPr>
            <w:r>
              <w:rPr>
                <w:rFonts w:hint="eastAsia" w:ascii="宋体" w:hAnsi="宋体" w:cs="宋体"/>
                <w:kern w:val="0"/>
                <w:sz w:val="24"/>
                <w:lang w:val="en-US" w:eastAsia="zh-CN"/>
              </w:rPr>
              <w:t>66386万元</w:t>
            </w:r>
          </w:p>
        </w:tc>
      </w:tr>
      <w:tr w14:paraId="37D1EC46">
        <w:tblPrEx>
          <w:tblCellMar>
            <w:top w:w="0" w:type="dxa"/>
            <w:left w:w="108" w:type="dxa"/>
            <w:bottom w:w="0" w:type="dxa"/>
            <w:right w:w="108" w:type="dxa"/>
          </w:tblCellMar>
        </w:tblPrEx>
        <w:trPr>
          <w:trHeight w:val="622" w:hRule="atLeast"/>
          <w:jc w:val="center"/>
        </w:trPr>
        <w:tc>
          <w:tcPr>
            <w:tcW w:w="10634" w:type="dxa"/>
            <w:gridSpan w:val="8"/>
            <w:tcBorders>
              <w:left w:val="single" w:color="auto" w:sz="4" w:space="0"/>
              <w:bottom w:val="single" w:color="auto" w:sz="4" w:space="0"/>
              <w:right w:val="single" w:color="auto" w:sz="4" w:space="0"/>
            </w:tcBorders>
            <w:noWrap w:val="0"/>
            <w:vAlign w:val="center"/>
          </w:tcPr>
          <w:p w14:paraId="084E2CCA">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hAnsi="宋体" w:eastAsia="宋体" w:cs="宋体"/>
                <w:b/>
                <w:bCs/>
                <w:color w:val="000000"/>
                <w:kern w:val="0"/>
                <w:sz w:val="24"/>
              </w:rPr>
            </w:pPr>
            <w:r>
              <w:rPr>
                <w:rFonts w:hint="eastAsia" w:ascii="宋体" w:hAnsi="宋体" w:cs="宋体"/>
                <w:b/>
                <w:bCs/>
                <w:color w:val="000000"/>
                <w:kern w:val="0"/>
                <w:sz w:val="24"/>
              </w:rPr>
              <w:t>功能分区情况</w:t>
            </w:r>
          </w:p>
        </w:tc>
      </w:tr>
      <w:tr w14:paraId="5C9F4207">
        <w:tblPrEx>
          <w:tblCellMar>
            <w:top w:w="0" w:type="dxa"/>
            <w:left w:w="108" w:type="dxa"/>
            <w:bottom w:w="0" w:type="dxa"/>
            <w:right w:w="108" w:type="dxa"/>
          </w:tblCellMar>
        </w:tblPrEx>
        <w:trPr>
          <w:trHeight w:val="397" w:hRule="atLeast"/>
          <w:jc w:val="center"/>
        </w:trPr>
        <w:tc>
          <w:tcPr>
            <w:tcW w:w="1725" w:type="dxa"/>
            <w:tcBorders>
              <w:left w:val="single" w:color="auto" w:sz="4" w:space="0"/>
              <w:bottom w:val="single" w:color="auto" w:sz="4" w:space="0"/>
              <w:right w:val="single" w:color="auto" w:sz="4" w:space="0"/>
            </w:tcBorders>
            <w:noWrap w:val="0"/>
            <w:vAlign w:val="center"/>
          </w:tcPr>
          <w:p w14:paraId="61A74124">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cs="宋体"/>
                <w:kern w:val="0"/>
                <w:sz w:val="24"/>
                <w:lang w:val="en"/>
              </w:rPr>
            </w:pPr>
            <w:r>
              <w:rPr>
                <w:rFonts w:hint="eastAsia" w:ascii="宋体" w:cs="宋体"/>
                <w:kern w:val="0"/>
                <w:sz w:val="24"/>
                <w:lang w:val="en"/>
              </w:rPr>
              <w:t>功能分区</w:t>
            </w:r>
          </w:p>
        </w:tc>
        <w:tc>
          <w:tcPr>
            <w:tcW w:w="3440" w:type="dxa"/>
            <w:gridSpan w:val="3"/>
            <w:tcBorders>
              <w:left w:val="single" w:color="auto" w:sz="4" w:space="0"/>
              <w:bottom w:val="single" w:color="auto" w:sz="4" w:space="0"/>
              <w:right w:val="single" w:color="auto" w:sz="4" w:space="0"/>
            </w:tcBorders>
            <w:noWrap w:val="0"/>
            <w:vAlign w:val="center"/>
          </w:tcPr>
          <w:p w14:paraId="72A85658">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cs="宋体"/>
                <w:kern w:val="0"/>
                <w:sz w:val="24"/>
                <w:lang w:val="en"/>
              </w:rPr>
            </w:pPr>
            <w:r>
              <w:rPr>
                <w:rFonts w:hint="eastAsia" w:ascii="宋体" w:cs="宋体"/>
                <w:kern w:val="0"/>
                <w:sz w:val="24"/>
                <w:lang w:val="en"/>
              </w:rPr>
              <w:t>供地方式</w:t>
            </w:r>
          </w:p>
        </w:tc>
        <w:tc>
          <w:tcPr>
            <w:tcW w:w="5469" w:type="dxa"/>
            <w:gridSpan w:val="4"/>
            <w:tcBorders>
              <w:left w:val="single" w:color="auto" w:sz="4" w:space="0"/>
              <w:bottom w:val="single" w:color="auto" w:sz="4" w:space="0"/>
              <w:right w:val="single" w:color="auto" w:sz="4" w:space="0"/>
            </w:tcBorders>
            <w:noWrap w:val="0"/>
            <w:vAlign w:val="center"/>
          </w:tcPr>
          <w:p w14:paraId="2991AFE6">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cs="宋体"/>
                <w:kern w:val="0"/>
                <w:sz w:val="24"/>
                <w:lang w:val="en"/>
              </w:rPr>
            </w:pPr>
            <w:r>
              <w:rPr>
                <w:rFonts w:hint="eastAsia" w:ascii="宋体" w:cs="宋体"/>
                <w:kern w:val="0"/>
                <w:sz w:val="24"/>
                <w:lang w:val="en"/>
              </w:rPr>
              <w:t>面积</w:t>
            </w:r>
          </w:p>
        </w:tc>
      </w:tr>
      <w:tr w14:paraId="28CBCFFE">
        <w:tblPrEx>
          <w:tblCellMar>
            <w:top w:w="0" w:type="dxa"/>
            <w:left w:w="108" w:type="dxa"/>
            <w:bottom w:w="0" w:type="dxa"/>
            <w:right w:w="108" w:type="dxa"/>
          </w:tblCellMar>
        </w:tblPrEx>
        <w:trPr>
          <w:trHeight w:val="460" w:hRule="atLeast"/>
          <w:jc w:val="center"/>
        </w:trPr>
        <w:tc>
          <w:tcPr>
            <w:tcW w:w="1725" w:type="dxa"/>
            <w:tcBorders>
              <w:left w:val="single" w:color="auto" w:sz="4" w:space="0"/>
              <w:bottom w:val="single" w:color="auto" w:sz="4" w:space="0"/>
              <w:right w:val="single" w:color="auto" w:sz="4" w:space="0"/>
            </w:tcBorders>
            <w:noWrap w:val="0"/>
            <w:vAlign w:val="center"/>
          </w:tcPr>
          <w:p w14:paraId="60A9BD26">
            <w:pPr>
              <w:widowControl/>
              <w:spacing w:line="550" w:lineRule="exact"/>
              <w:jc w:val="center"/>
              <w:rPr>
                <w:rFonts w:ascii="宋体" w:hAnsi="宋体" w:cs="宋体"/>
                <w:b/>
                <w:bCs/>
                <w:color w:val="000000"/>
                <w:kern w:val="0"/>
                <w:sz w:val="24"/>
              </w:rPr>
            </w:pPr>
            <w:r>
              <w:rPr>
                <w:rFonts w:hint="eastAsia" w:ascii="宋体" w:hAnsi="宋体" w:cs="宋体"/>
                <w:color w:val="000000"/>
                <w:kern w:val="0"/>
                <w:sz w:val="24"/>
                <w:lang w:val="en-US" w:eastAsia="zh-CN"/>
              </w:rPr>
              <w:t>风机组</w:t>
            </w:r>
          </w:p>
        </w:tc>
        <w:tc>
          <w:tcPr>
            <w:tcW w:w="3440" w:type="dxa"/>
            <w:gridSpan w:val="3"/>
            <w:tcBorders>
              <w:left w:val="single" w:color="auto" w:sz="4" w:space="0"/>
              <w:bottom w:val="single" w:color="auto" w:sz="4" w:space="0"/>
              <w:right w:val="single" w:color="auto" w:sz="4" w:space="0"/>
            </w:tcBorders>
            <w:noWrap w:val="0"/>
            <w:vAlign w:val="center"/>
          </w:tcPr>
          <w:p w14:paraId="71484DF9">
            <w:pPr>
              <w:widowControl/>
              <w:spacing w:line="550" w:lineRule="exact"/>
              <w:jc w:val="center"/>
              <w:rPr>
                <w:rFonts w:ascii="宋体" w:hAnsi="宋体" w:cs="宋体"/>
                <w:b/>
                <w:bCs/>
                <w:color w:val="000000"/>
                <w:kern w:val="0"/>
                <w:sz w:val="24"/>
              </w:rPr>
            </w:pPr>
            <w:r>
              <w:rPr>
                <w:rFonts w:hint="eastAsia" w:ascii="宋体" w:hAnsi="宋体" w:cs="宋体"/>
                <w:color w:val="000000"/>
                <w:kern w:val="0"/>
                <w:sz w:val="24"/>
                <w:lang w:val="en-US" w:eastAsia="zh-CN"/>
              </w:rPr>
              <w:t>出让</w:t>
            </w:r>
          </w:p>
        </w:tc>
        <w:tc>
          <w:tcPr>
            <w:tcW w:w="5469" w:type="dxa"/>
            <w:gridSpan w:val="4"/>
            <w:tcBorders>
              <w:left w:val="single" w:color="auto" w:sz="4" w:space="0"/>
              <w:bottom w:val="single" w:color="auto" w:sz="4" w:space="0"/>
              <w:right w:val="single" w:color="auto" w:sz="4" w:space="0"/>
            </w:tcBorders>
            <w:noWrap w:val="0"/>
            <w:vAlign w:val="center"/>
          </w:tcPr>
          <w:p w14:paraId="1D74E887">
            <w:pPr>
              <w:widowControl/>
              <w:spacing w:line="550" w:lineRule="exact"/>
              <w:jc w:val="center"/>
              <w:rPr>
                <w:rFonts w:ascii="宋体" w:hAnsi="宋体" w:cs="宋体"/>
                <w:b/>
                <w:bCs/>
                <w:color w:val="000000"/>
                <w:kern w:val="0"/>
                <w:sz w:val="24"/>
              </w:rPr>
            </w:pPr>
            <w:r>
              <w:rPr>
                <w:rFonts w:hint="eastAsia" w:ascii="宋体" w:hAnsi="宋体" w:cs="宋体"/>
                <w:color w:val="000000"/>
                <w:kern w:val="0"/>
                <w:sz w:val="24"/>
                <w:lang w:val="en-US" w:eastAsia="zh-CN"/>
              </w:rPr>
              <w:t>0.6840</w:t>
            </w:r>
          </w:p>
        </w:tc>
      </w:tr>
      <w:tr w14:paraId="0AD7A14A">
        <w:tblPrEx>
          <w:tblCellMar>
            <w:top w:w="0" w:type="dxa"/>
            <w:left w:w="108" w:type="dxa"/>
            <w:bottom w:w="0" w:type="dxa"/>
            <w:right w:w="108" w:type="dxa"/>
          </w:tblCellMar>
        </w:tblPrEx>
        <w:trPr>
          <w:trHeight w:val="258" w:hRule="atLeast"/>
          <w:jc w:val="center"/>
        </w:trPr>
        <w:tc>
          <w:tcPr>
            <w:tcW w:w="1725" w:type="dxa"/>
            <w:tcBorders>
              <w:left w:val="single" w:color="auto" w:sz="4" w:space="0"/>
              <w:bottom w:val="single" w:color="auto" w:sz="4" w:space="0"/>
              <w:right w:val="single" w:color="auto" w:sz="4" w:space="0"/>
            </w:tcBorders>
            <w:noWrap w:val="0"/>
            <w:vAlign w:val="center"/>
          </w:tcPr>
          <w:p w14:paraId="2873BF31">
            <w:pPr>
              <w:widowControl/>
              <w:spacing w:line="550" w:lineRule="exact"/>
              <w:jc w:val="center"/>
              <w:rPr>
                <w:rFonts w:hint="default" w:ascii="宋体" w:hAnsi="宋体" w:cs="宋体"/>
                <w:b/>
                <w:bCs/>
                <w:color w:val="000000"/>
                <w:kern w:val="0"/>
                <w:sz w:val="24"/>
                <w:lang w:val="en-US"/>
              </w:rPr>
            </w:pPr>
            <w:r>
              <w:rPr>
                <w:rFonts w:hint="eastAsia" w:ascii="宋体" w:hAnsi="宋体" w:cs="宋体"/>
                <w:color w:val="000000"/>
                <w:kern w:val="0"/>
                <w:sz w:val="24"/>
                <w:lang w:val="en-US" w:eastAsia="zh-CN"/>
              </w:rPr>
              <w:t>升压变电站</w:t>
            </w:r>
          </w:p>
        </w:tc>
        <w:tc>
          <w:tcPr>
            <w:tcW w:w="3440" w:type="dxa"/>
            <w:gridSpan w:val="3"/>
            <w:tcBorders>
              <w:left w:val="single" w:color="auto" w:sz="4" w:space="0"/>
              <w:bottom w:val="single" w:color="auto" w:sz="4" w:space="0"/>
              <w:right w:val="single" w:color="auto" w:sz="4" w:space="0"/>
            </w:tcBorders>
            <w:noWrap w:val="0"/>
            <w:vAlign w:val="center"/>
          </w:tcPr>
          <w:p w14:paraId="6EC9AAF7">
            <w:pPr>
              <w:widowControl/>
              <w:spacing w:line="550" w:lineRule="exact"/>
              <w:jc w:val="center"/>
              <w:rPr>
                <w:rFonts w:ascii="宋体" w:hAnsi="宋体" w:cs="宋体"/>
                <w:b/>
                <w:bCs/>
                <w:color w:val="000000"/>
                <w:kern w:val="0"/>
                <w:sz w:val="24"/>
              </w:rPr>
            </w:pPr>
            <w:r>
              <w:rPr>
                <w:rFonts w:hint="eastAsia" w:ascii="宋体" w:hAnsi="宋体" w:cs="宋体"/>
                <w:color w:val="000000"/>
                <w:kern w:val="0"/>
                <w:sz w:val="24"/>
                <w:lang w:val="en-US" w:eastAsia="zh-CN"/>
              </w:rPr>
              <w:t>出让</w:t>
            </w:r>
          </w:p>
        </w:tc>
        <w:tc>
          <w:tcPr>
            <w:tcW w:w="5469" w:type="dxa"/>
            <w:gridSpan w:val="4"/>
            <w:tcBorders>
              <w:left w:val="single" w:color="auto" w:sz="4" w:space="0"/>
              <w:bottom w:val="single" w:color="auto" w:sz="4" w:space="0"/>
              <w:right w:val="single" w:color="auto" w:sz="4" w:space="0"/>
            </w:tcBorders>
            <w:noWrap w:val="0"/>
            <w:vAlign w:val="center"/>
          </w:tcPr>
          <w:p w14:paraId="2E280E13">
            <w:pPr>
              <w:widowControl/>
              <w:spacing w:line="550" w:lineRule="exact"/>
              <w:jc w:val="center"/>
              <w:rPr>
                <w:rFonts w:ascii="宋体" w:hAnsi="宋体" w:cs="宋体"/>
                <w:b/>
                <w:bCs/>
                <w:color w:val="000000"/>
                <w:kern w:val="0"/>
                <w:sz w:val="24"/>
              </w:rPr>
            </w:pPr>
            <w:r>
              <w:rPr>
                <w:rFonts w:hint="eastAsia" w:ascii="宋体" w:hAnsi="宋体" w:cs="宋体"/>
                <w:color w:val="000000"/>
                <w:kern w:val="0"/>
                <w:sz w:val="24"/>
                <w:lang w:val="en-US" w:eastAsia="zh-CN"/>
              </w:rPr>
              <w:t>0.3840</w:t>
            </w:r>
          </w:p>
        </w:tc>
      </w:tr>
      <w:tr w14:paraId="7DD298D7">
        <w:tblPrEx>
          <w:tblCellMar>
            <w:top w:w="0" w:type="dxa"/>
            <w:left w:w="108" w:type="dxa"/>
            <w:bottom w:w="0" w:type="dxa"/>
            <w:right w:w="108" w:type="dxa"/>
          </w:tblCellMar>
        </w:tblPrEx>
        <w:trPr>
          <w:trHeight w:val="622" w:hRule="atLeast"/>
          <w:jc w:val="center"/>
        </w:trPr>
        <w:tc>
          <w:tcPr>
            <w:tcW w:w="10634" w:type="dxa"/>
            <w:gridSpan w:val="8"/>
            <w:tcBorders>
              <w:left w:val="single" w:color="auto" w:sz="4" w:space="0"/>
              <w:bottom w:val="single" w:color="auto" w:sz="4" w:space="0"/>
              <w:right w:val="single" w:color="auto" w:sz="4" w:space="0"/>
            </w:tcBorders>
            <w:noWrap w:val="0"/>
            <w:vAlign w:val="center"/>
          </w:tcPr>
          <w:p w14:paraId="4BF208AB">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hAnsi="宋体" w:cs="宋体"/>
                <w:b/>
                <w:bCs/>
                <w:color w:val="000000"/>
                <w:kern w:val="0"/>
                <w:sz w:val="24"/>
              </w:rPr>
            </w:pPr>
            <w:r>
              <w:rPr>
                <w:rFonts w:hint="eastAsia" w:ascii="宋体" w:hAnsi="宋体" w:cs="宋体"/>
                <w:b/>
                <w:bCs/>
                <w:color w:val="000000"/>
                <w:kern w:val="0"/>
                <w:sz w:val="24"/>
              </w:rPr>
              <w:t>节约集约用地情况</w:t>
            </w:r>
          </w:p>
        </w:tc>
      </w:tr>
      <w:tr w14:paraId="016B2C1C">
        <w:tblPrEx>
          <w:tblCellMar>
            <w:top w:w="0" w:type="dxa"/>
            <w:left w:w="108" w:type="dxa"/>
            <w:bottom w:w="0" w:type="dxa"/>
            <w:right w:w="108" w:type="dxa"/>
          </w:tblCellMar>
        </w:tblPrEx>
        <w:trPr>
          <w:trHeight w:val="1557" w:hRule="atLeast"/>
          <w:jc w:val="center"/>
        </w:trPr>
        <w:tc>
          <w:tcPr>
            <w:tcW w:w="1725" w:type="dxa"/>
            <w:tcBorders>
              <w:left w:val="single" w:color="auto" w:sz="4" w:space="0"/>
              <w:bottom w:val="single" w:color="auto" w:sz="4" w:space="0"/>
              <w:right w:val="single" w:color="auto" w:sz="4" w:space="0"/>
            </w:tcBorders>
            <w:noWrap w:val="0"/>
            <w:vAlign w:val="center"/>
          </w:tcPr>
          <w:p w14:paraId="7D6B120C">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cs="宋体"/>
                <w:kern w:val="0"/>
                <w:sz w:val="24"/>
                <w:lang w:val="en"/>
              </w:rPr>
            </w:pPr>
            <w:r>
              <w:rPr>
                <w:rFonts w:hint="eastAsia" w:ascii="宋体" w:cs="宋体"/>
                <w:kern w:val="0"/>
                <w:sz w:val="24"/>
                <w:lang w:val="en"/>
              </w:rPr>
              <w:t>功能分区</w:t>
            </w:r>
          </w:p>
        </w:tc>
        <w:tc>
          <w:tcPr>
            <w:tcW w:w="1003" w:type="dxa"/>
            <w:tcBorders>
              <w:left w:val="single" w:color="auto" w:sz="4" w:space="0"/>
              <w:bottom w:val="single" w:color="auto" w:sz="4" w:space="0"/>
              <w:right w:val="single" w:color="auto" w:sz="4" w:space="0"/>
            </w:tcBorders>
            <w:noWrap w:val="0"/>
            <w:vAlign w:val="center"/>
          </w:tcPr>
          <w:p w14:paraId="3C202850">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cs="宋体"/>
                <w:kern w:val="0"/>
                <w:sz w:val="24"/>
                <w:lang w:val="en"/>
              </w:rPr>
            </w:pPr>
            <w:r>
              <w:rPr>
                <w:rFonts w:hint="eastAsia" w:ascii="宋体" w:cs="宋体"/>
                <w:kern w:val="0"/>
                <w:sz w:val="24"/>
                <w:lang w:val="en"/>
              </w:rPr>
              <w:t>数量</w:t>
            </w:r>
          </w:p>
        </w:tc>
        <w:tc>
          <w:tcPr>
            <w:tcW w:w="1215" w:type="dxa"/>
            <w:tcBorders>
              <w:left w:val="single" w:color="auto" w:sz="4" w:space="0"/>
              <w:bottom w:val="single" w:color="auto" w:sz="4" w:space="0"/>
              <w:right w:val="single" w:color="auto" w:sz="4" w:space="0"/>
            </w:tcBorders>
            <w:noWrap w:val="0"/>
            <w:vAlign w:val="center"/>
          </w:tcPr>
          <w:p w14:paraId="32F143F4">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ascii="宋体" w:eastAsia="宋体" w:cs="宋体"/>
                <w:kern w:val="0"/>
                <w:sz w:val="24"/>
                <w:lang w:val="en"/>
              </w:rPr>
            </w:pPr>
            <w:r>
              <w:rPr>
                <w:rFonts w:hint="eastAsia" w:ascii="宋体" w:cs="宋体"/>
                <w:kern w:val="0"/>
                <w:sz w:val="24"/>
                <w:lang w:val="en"/>
              </w:rPr>
              <w:t>申请用地</w:t>
            </w:r>
          </w:p>
        </w:tc>
        <w:tc>
          <w:tcPr>
            <w:tcW w:w="1222" w:type="dxa"/>
            <w:tcBorders>
              <w:left w:val="single" w:color="auto" w:sz="4" w:space="0"/>
              <w:bottom w:val="single" w:color="auto" w:sz="4" w:space="0"/>
              <w:right w:val="single" w:color="auto" w:sz="4" w:space="0"/>
            </w:tcBorders>
            <w:noWrap w:val="0"/>
            <w:vAlign w:val="center"/>
          </w:tcPr>
          <w:p w14:paraId="5819CDE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cs="宋体"/>
                <w:kern w:val="0"/>
                <w:sz w:val="24"/>
                <w:lang w:val="en"/>
              </w:rPr>
            </w:pPr>
            <w:r>
              <w:rPr>
                <w:rFonts w:hint="eastAsia" w:ascii="宋体" w:cs="宋体"/>
                <w:kern w:val="0"/>
                <w:sz w:val="24"/>
                <w:lang w:val="en"/>
              </w:rPr>
              <w:t>原有用地（改扩建项目）</w:t>
            </w:r>
          </w:p>
        </w:tc>
        <w:tc>
          <w:tcPr>
            <w:tcW w:w="1200" w:type="dxa"/>
            <w:tcBorders>
              <w:left w:val="single" w:color="auto" w:sz="4" w:space="0"/>
              <w:bottom w:val="single" w:color="auto" w:sz="4" w:space="0"/>
              <w:right w:val="single" w:color="auto" w:sz="4" w:space="0"/>
            </w:tcBorders>
            <w:noWrap w:val="0"/>
            <w:vAlign w:val="center"/>
          </w:tcPr>
          <w:p w14:paraId="55FCE66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cs="宋体"/>
                <w:kern w:val="0"/>
                <w:sz w:val="24"/>
                <w:lang w:val="en"/>
              </w:rPr>
            </w:pPr>
            <w:r>
              <w:rPr>
                <w:rFonts w:hint="eastAsia" w:ascii="宋体" w:cs="宋体"/>
                <w:kern w:val="0"/>
                <w:sz w:val="24"/>
                <w:lang w:val="en"/>
              </w:rPr>
              <w:t>指标控制面积</w:t>
            </w:r>
          </w:p>
        </w:tc>
        <w:tc>
          <w:tcPr>
            <w:tcW w:w="2925" w:type="dxa"/>
            <w:gridSpan w:val="2"/>
            <w:tcBorders>
              <w:left w:val="single" w:color="auto" w:sz="4" w:space="0"/>
              <w:bottom w:val="single" w:color="auto" w:sz="4" w:space="0"/>
              <w:right w:val="single" w:color="auto" w:sz="4" w:space="0"/>
            </w:tcBorders>
            <w:noWrap w:val="0"/>
            <w:vAlign w:val="center"/>
          </w:tcPr>
          <w:p w14:paraId="53F1542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eastAsia="宋体" w:cs="宋体"/>
                <w:kern w:val="0"/>
                <w:sz w:val="24"/>
                <w:lang w:val="en"/>
              </w:rPr>
            </w:pPr>
            <w:r>
              <w:rPr>
                <w:rFonts w:hint="eastAsia" w:ascii="宋体" w:cs="宋体"/>
                <w:kern w:val="0"/>
                <w:sz w:val="24"/>
                <w:lang w:val="en"/>
              </w:rPr>
              <w:t>所选取单项指标对应的具体条件参数</w:t>
            </w:r>
          </w:p>
        </w:tc>
        <w:tc>
          <w:tcPr>
            <w:tcW w:w="1344" w:type="dxa"/>
            <w:tcBorders>
              <w:left w:val="single" w:color="auto" w:sz="4" w:space="0"/>
              <w:bottom w:val="single" w:color="auto" w:sz="4" w:space="0"/>
              <w:right w:val="single" w:color="auto" w:sz="4" w:space="0"/>
            </w:tcBorders>
            <w:noWrap w:val="0"/>
            <w:vAlign w:val="center"/>
          </w:tcPr>
          <w:p w14:paraId="5B38338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eastAsia="宋体" w:cs="宋体"/>
                <w:kern w:val="0"/>
                <w:sz w:val="24"/>
                <w:lang w:val="en"/>
              </w:rPr>
            </w:pPr>
            <w:r>
              <w:rPr>
                <w:rFonts w:hint="eastAsia" w:ascii="宋体" w:cs="宋体"/>
                <w:kern w:val="0"/>
                <w:sz w:val="24"/>
                <w:lang w:val="en"/>
              </w:rPr>
              <w:t>节地技术、模式应用情况</w:t>
            </w:r>
          </w:p>
        </w:tc>
      </w:tr>
      <w:tr w14:paraId="23A59E11">
        <w:tblPrEx>
          <w:tblCellMar>
            <w:top w:w="0" w:type="dxa"/>
            <w:left w:w="108" w:type="dxa"/>
            <w:bottom w:w="0" w:type="dxa"/>
            <w:right w:w="108" w:type="dxa"/>
          </w:tblCellMar>
        </w:tblPrEx>
        <w:trPr>
          <w:trHeight w:val="1095" w:hRule="atLeast"/>
          <w:jc w:val="center"/>
        </w:trPr>
        <w:tc>
          <w:tcPr>
            <w:tcW w:w="1725" w:type="dxa"/>
            <w:tcBorders>
              <w:left w:val="single" w:color="auto" w:sz="4" w:space="0"/>
              <w:bottom w:val="single" w:color="auto" w:sz="4" w:space="0"/>
              <w:right w:val="single" w:color="auto" w:sz="4" w:space="0"/>
            </w:tcBorders>
            <w:noWrap w:val="0"/>
            <w:vAlign w:val="center"/>
          </w:tcPr>
          <w:p w14:paraId="15BBD8AD">
            <w:pPr>
              <w:widowControl/>
              <w:spacing w:line="550" w:lineRule="exact"/>
              <w:jc w:val="center"/>
              <w:rPr>
                <w:rFonts w:ascii="宋体" w:hAnsi="宋体" w:cs="宋体"/>
                <w:b/>
                <w:bCs/>
                <w:color w:val="000000"/>
                <w:kern w:val="0"/>
                <w:sz w:val="24"/>
              </w:rPr>
            </w:pPr>
            <w:r>
              <w:rPr>
                <w:rFonts w:hint="eastAsia" w:ascii="宋体" w:hAnsi="宋体" w:cs="宋体"/>
                <w:color w:val="000000"/>
                <w:kern w:val="0"/>
                <w:sz w:val="24"/>
                <w:lang w:val="en-US" w:eastAsia="zh-CN"/>
              </w:rPr>
              <w:t>风机组</w:t>
            </w:r>
          </w:p>
        </w:tc>
        <w:tc>
          <w:tcPr>
            <w:tcW w:w="1003" w:type="dxa"/>
            <w:tcBorders>
              <w:left w:val="single" w:color="auto" w:sz="4" w:space="0"/>
              <w:bottom w:val="single" w:color="auto" w:sz="4" w:space="0"/>
              <w:right w:val="single" w:color="auto" w:sz="4" w:space="0"/>
            </w:tcBorders>
            <w:noWrap w:val="0"/>
            <w:vAlign w:val="center"/>
          </w:tcPr>
          <w:p w14:paraId="130B2F3F">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hint="default" w:ascii="仿宋" w:hAnsi="仿宋" w:eastAsia="仿宋" w:cs="仿宋"/>
                <w:b/>
                <w:bCs/>
                <w:color w:val="000000"/>
                <w:kern w:val="0"/>
                <w:sz w:val="24"/>
                <w:lang w:val="en-US" w:eastAsia="zh-CN"/>
              </w:rPr>
            </w:pPr>
            <w:r>
              <w:rPr>
                <w:rFonts w:hint="eastAsia" w:ascii="仿宋" w:hAnsi="仿宋" w:eastAsia="仿宋" w:cs="仿宋"/>
                <w:b/>
                <w:bCs/>
                <w:color w:val="000000"/>
                <w:kern w:val="0"/>
                <w:sz w:val="24"/>
                <w:lang w:val="en-US" w:eastAsia="zh-CN"/>
              </w:rPr>
              <w:t>24</w:t>
            </w:r>
          </w:p>
        </w:tc>
        <w:tc>
          <w:tcPr>
            <w:tcW w:w="1215" w:type="dxa"/>
            <w:tcBorders>
              <w:left w:val="single" w:color="auto" w:sz="4" w:space="0"/>
              <w:bottom w:val="single" w:color="auto" w:sz="4" w:space="0"/>
              <w:right w:val="single" w:color="auto" w:sz="4" w:space="0"/>
            </w:tcBorders>
            <w:noWrap w:val="0"/>
            <w:vAlign w:val="center"/>
          </w:tcPr>
          <w:p w14:paraId="1D5798C7">
            <w:pPr>
              <w:widowControl/>
              <w:spacing w:line="550" w:lineRule="exact"/>
              <w:jc w:val="center"/>
              <w:rPr>
                <w:rFonts w:hint="eastAsia" w:ascii="仿宋" w:hAnsi="仿宋" w:eastAsia="仿宋" w:cs="仿宋"/>
                <w:b/>
                <w:bCs/>
                <w:color w:val="000000"/>
                <w:kern w:val="0"/>
                <w:sz w:val="24"/>
              </w:rPr>
            </w:pPr>
            <w:r>
              <w:rPr>
                <w:rFonts w:hint="eastAsia" w:ascii="宋体" w:hAnsi="宋体" w:cs="宋体"/>
                <w:color w:val="000000"/>
                <w:kern w:val="0"/>
                <w:sz w:val="24"/>
                <w:lang w:val="en-US" w:eastAsia="zh-CN"/>
              </w:rPr>
              <w:t>0.6840</w:t>
            </w:r>
          </w:p>
        </w:tc>
        <w:tc>
          <w:tcPr>
            <w:tcW w:w="1222" w:type="dxa"/>
            <w:tcBorders>
              <w:left w:val="single" w:color="auto" w:sz="4" w:space="0"/>
              <w:bottom w:val="single" w:color="auto" w:sz="4" w:space="0"/>
              <w:right w:val="single" w:color="auto" w:sz="4" w:space="0"/>
            </w:tcBorders>
            <w:noWrap w:val="0"/>
            <w:vAlign w:val="center"/>
          </w:tcPr>
          <w:p w14:paraId="13AEDE6D">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hint="eastAsia" w:ascii="仿宋" w:hAnsi="仿宋" w:eastAsia="仿宋" w:cs="仿宋"/>
                <w:b/>
                <w:bCs/>
                <w:color w:val="000000"/>
                <w:kern w:val="0"/>
                <w:sz w:val="24"/>
                <w:lang w:val="en-US" w:eastAsia="zh-CN"/>
              </w:rPr>
            </w:pPr>
            <w:r>
              <w:rPr>
                <w:rFonts w:hint="eastAsia" w:ascii="仿宋" w:hAnsi="仿宋" w:eastAsia="仿宋" w:cs="仿宋"/>
                <w:b/>
                <w:bCs/>
                <w:color w:val="000000"/>
                <w:kern w:val="0"/>
                <w:sz w:val="24"/>
                <w:lang w:val="en-US" w:eastAsia="zh-CN"/>
              </w:rPr>
              <w:t>0</w:t>
            </w:r>
          </w:p>
        </w:tc>
        <w:tc>
          <w:tcPr>
            <w:tcW w:w="1200" w:type="dxa"/>
            <w:tcBorders>
              <w:left w:val="single" w:color="auto" w:sz="4" w:space="0"/>
              <w:bottom w:val="single" w:color="auto" w:sz="4" w:space="0"/>
              <w:right w:val="single" w:color="auto" w:sz="4" w:space="0"/>
            </w:tcBorders>
            <w:noWrap w:val="0"/>
            <w:vAlign w:val="center"/>
          </w:tcPr>
          <w:p w14:paraId="4CC9BD75">
            <w:pPr>
              <w:widowControl/>
              <w:spacing w:line="550" w:lineRule="exact"/>
              <w:jc w:val="center"/>
              <w:rPr>
                <w:rFonts w:hint="eastAsia" w:ascii="仿宋" w:hAnsi="仿宋" w:eastAsia="仿宋" w:cs="仿宋"/>
                <w:b/>
                <w:bCs/>
                <w:color w:val="000000"/>
                <w:kern w:val="0"/>
                <w:sz w:val="24"/>
                <w:lang w:val="en-US" w:eastAsia="zh-CN"/>
              </w:rPr>
            </w:pPr>
            <w:r>
              <w:rPr>
                <w:rFonts w:hint="eastAsia" w:ascii="宋体" w:hAnsi="宋体" w:cs="宋体"/>
                <w:color w:val="000000"/>
                <w:kern w:val="0"/>
                <w:sz w:val="24"/>
                <w:lang w:val="en-US" w:eastAsia="zh-CN"/>
              </w:rPr>
              <w:t>0.7920</w:t>
            </w:r>
          </w:p>
        </w:tc>
        <w:tc>
          <w:tcPr>
            <w:tcW w:w="2925" w:type="dxa"/>
            <w:gridSpan w:val="2"/>
            <w:tcBorders>
              <w:left w:val="single" w:color="auto" w:sz="4" w:space="0"/>
              <w:bottom w:val="single" w:color="auto" w:sz="4" w:space="0"/>
              <w:right w:val="single" w:color="auto" w:sz="4" w:space="0"/>
            </w:tcBorders>
            <w:noWrap w:val="0"/>
            <w:vAlign w:val="center"/>
          </w:tcPr>
          <w:p w14:paraId="2A9F85C8">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b/>
                <w:bCs/>
                <w:color w:val="000000"/>
                <w:kern w:val="0"/>
                <w:sz w:val="24"/>
              </w:rPr>
            </w:pPr>
            <w:r>
              <w:rPr>
                <w:rFonts w:hint="eastAsia" w:ascii="宋体" w:hAnsi="宋体" w:cs="宋体"/>
                <w:color w:val="000000"/>
                <w:kern w:val="0"/>
                <w:sz w:val="24"/>
                <w:szCs w:val="24"/>
                <w:lang w:val="en-US" w:eastAsia="zh-CN"/>
              </w:rPr>
              <w:t>《安徽省建设用地使用标准（2024年版）》第四章安徽省能源项目建设用地指标第四节安徽省风电场项目用地指标，表4.1风电机组建设用地定额指标</w:t>
            </w:r>
          </w:p>
        </w:tc>
        <w:tc>
          <w:tcPr>
            <w:tcW w:w="1344" w:type="dxa"/>
            <w:vMerge w:val="restart"/>
            <w:tcBorders>
              <w:left w:val="single" w:color="auto" w:sz="4" w:space="0"/>
              <w:right w:val="single" w:color="auto" w:sz="4" w:space="0"/>
            </w:tcBorders>
            <w:noWrap w:val="0"/>
            <w:vAlign w:val="center"/>
          </w:tcPr>
          <w:p w14:paraId="1B0A972F">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000000"/>
                <w:kern w:val="0"/>
                <w:sz w:val="24"/>
                <w:lang w:eastAsia="zh-CN"/>
              </w:rPr>
            </w:pPr>
            <w:r>
              <w:rPr>
                <w:rFonts w:hint="eastAsia" w:cs="Times New Roman"/>
                <w:sz w:val="24"/>
                <w:lang w:val="en-US" w:eastAsia="zh-CN"/>
              </w:rPr>
              <w:t>申请用地规模符合</w:t>
            </w:r>
            <w:r>
              <w:rPr>
                <w:rFonts w:hint="eastAsia" w:ascii="宋体" w:hAnsi="宋体" w:cs="宋体"/>
                <w:color w:val="000000"/>
                <w:kern w:val="0"/>
                <w:sz w:val="24"/>
                <w:szCs w:val="24"/>
                <w:lang w:val="en-US" w:eastAsia="zh-CN"/>
              </w:rPr>
              <w:t>《安徽省建设用地使用标准（2024年版）》规定</w:t>
            </w:r>
            <w:r>
              <w:rPr>
                <w:rFonts w:hint="eastAsia" w:cs="Times New Roman"/>
                <w:sz w:val="24"/>
                <w:lang w:val="en-US" w:eastAsia="zh-CN"/>
              </w:rPr>
              <w:t>。</w:t>
            </w:r>
          </w:p>
        </w:tc>
      </w:tr>
      <w:tr w14:paraId="40FFB05E">
        <w:tblPrEx>
          <w:tblCellMar>
            <w:top w:w="0" w:type="dxa"/>
            <w:left w:w="108" w:type="dxa"/>
            <w:bottom w:w="0" w:type="dxa"/>
            <w:right w:w="108" w:type="dxa"/>
          </w:tblCellMar>
        </w:tblPrEx>
        <w:trPr>
          <w:trHeight w:val="1210" w:hRule="atLeast"/>
          <w:jc w:val="center"/>
        </w:trPr>
        <w:tc>
          <w:tcPr>
            <w:tcW w:w="1725" w:type="dxa"/>
            <w:tcBorders>
              <w:left w:val="single" w:color="auto" w:sz="4" w:space="0"/>
              <w:bottom w:val="single" w:color="auto" w:sz="4" w:space="0"/>
              <w:right w:val="single" w:color="auto" w:sz="4" w:space="0"/>
            </w:tcBorders>
            <w:shd w:val="clear" w:color="auto" w:fill="auto"/>
            <w:noWrap w:val="0"/>
            <w:vAlign w:val="center"/>
          </w:tcPr>
          <w:p w14:paraId="471064D5">
            <w:pPr>
              <w:widowControl/>
              <w:spacing w:line="550" w:lineRule="exact"/>
              <w:jc w:val="center"/>
              <w:rPr>
                <w:rFonts w:ascii="宋体" w:hAnsi="宋体" w:eastAsia="仿宋_GB2312" w:cs="宋体"/>
                <w:b/>
                <w:bCs/>
                <w:color w:val="000000"/>
                <w:kern w:val="0"/>
                <w:sz w:val="24"/>
                <w:lang w:val="en-US" w:eastAsia="zh-CN" w:bidi="ar-SA"/>
              </w:rPr>
            </w:pPr>
            <w:r>
              <w:rPr>
                <w:rFonts w:hint="eastAsia" w:ascii="宋体" w:hAnsi="宋体" w:cs="宋体"/>
                <w:color w:val="000000"/>
                <w:kern w:val="0"/>
                <w:sz w:val="24"/>
                <w:lang w:val="en-US" w:eastAsia="zh-CN"/>
              </w:rPr>
              <w:t>升压变电站</w:t>
            </w:r>
          </w:p>
        </w:tc>
        <w:tc>
          <w:tcPr>
            <w:tcW w:w="1003" w:type="dxa"/>
            <w:tcBorders>
              <w:left w:val="single" w:color="auto" w:sz="4" w:space="0"/>
              <w:bottom w:val="single" w:color="auto" w:sz="4" w:space="0"/>
              <w:right w:val="single" w:color="auto" w:sz="4" w:space="0"/>
            </w:tcBorders>
            <w:shd w:val="clear" w:color="auto" w:fill="auto"/>
            <w:noWrap w:val="0"/>
            <w:vAlign w:val="center"/>
          </w:tcPr>
          <w:p w14:paraId="6BB4B1EA">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hint="eastAsia" w:ascii="仿宋" w:hAnsi="仿宋" w:eastAsia="仿宋" w:cs="仿宋"/>
                <w:b/>
                <w:bCs/>
                <w:color w:val="000000"/>
                <w:kern w:val="0"/>
                <w:sz w:val="24"/>
                <w:lang w:val="en-US" w:eastAsia="zh-CN" w:bidi="ar-SA"/>
              </w:rPr>
            </w:pPr>
            <w:r>
              <w:rPr>
                <w:rFonts w:hint="eastAsia" w:ascii="仿宋" w:hAnsi="仿宋" w:eastAsia="仿宋" w:cs="仿宋"/>
                <w:b/>
                <w:bCs/>
                <w:color w:val="000000"/>
                <w:kern w:val="0"/>
                <w:sz w:val="24"/>
                <w:lang w:val="en-US" w:eastAsia="zh-CN"/>
              </w:rPr>
              <w:t>1</w:t>
            </w:r>
          </w:p>
        </w:tc>
        <w:tc>
          <w:tcPr>
            <w:tcW w:w="1215" w:type="dxa"/>
            <w:tcBorders>
              <w:left w:val="single" w:color="auto" w:sz="4" w:space="0"/>
              <w:bottom w:val="single" w:color="auto" w:sz="4" w:space="0"/>
              <w:right w:val="single" w:color="auto" w:sz="4" w:space="0"/>
            </w:tcBorders>
            <w:shd w:val="clear" w:color="auto" w:fill="auto"/>
            <w:noWrap w:val="0"/>
            <w:vAlign w:val="center"/>
          </w:tcPr>
          <w:p w14:paraId="2B64A5A4">
            <w:pPr>
              <w:widowControl/>
              <w:spacing w:line="550" w:lineRule="exact"/>
              <w:jc w:val="center"/>
              <w:rPr>
                <w:rFonts w:hint="eastAsia" w:ascii="仿宋" w:hAnsi="仿宋" w:eastAsia="仿宋" w:cs="仿宋"/>
                <w:b/>
                <w:bCs/>
                <w:color w:val="000000"/>
                <w:kern w:val="0"/>
                <w:sz w:val="24"/>
                <w:lang w:val="en-US" w:eastAsia="zh-CN" w:bidi="ar-SA"/>
              </w:rPr>
            </w:pPr>
            <w:r>
              <w:rPr>
                <w:rFonts w:hint="eastAsia" w:ascii="宋体" w:hAnsi="宋体" w:cs="宋体"/>
                <w:color w:val="000000"/>
                <w:kern w:val="0"/>
                <w:sz w:val="24"/>
                <w:lang w:val="en-US" w:eastAsia="zh-CN"/>
              </w:rPr>
              <w:t>0.3840</w:t>
            </w:r>
          </w:p>
        </w:tc>
        <w:tc>
          <w:tcPr>
            <w:tcW w:w="1222" w:type="dxa"/>
            <w:tcBorders>
              <w:left w:val="single" w:color="auto" w:sz="4" w:space="0"/>
              <w:bottom w:val="single" w:color="auto" w:sz="4" w:space="0"/>
              <w:right w:val="single" w:color="auto" w:sz="4" w:space="0"/>
            </w:tcBorders>
            <w:shd w:val="clear" w:color="auto" w:fill="auto"/>
            <w:noWrap w:val="0"/>
            <w:vAlign w:val="center"/>
          </w:tcPr>
          <w:p w14:paraId="699D8F39">
            <w:pPr>
              <w:keepNext w:val="0"/>
              <w:keepLines w:val="0"/>
              <w:pageBreakBefore w:val="0"/>
              <w:widowControl/>
              <w:kinsoku/>
              <w:wordWrap/>
              <w:overflowPunct/>
              <w:topLinePunct w:val="0"/>
              <w:autoSpaceDE/>
              <w:autoSpaceDN/>
              <w:bidi w:val="0"/>
              <w:adjustRightInd/>
              <w:snapToGrid/>
              <w:spacing w:line="510" w:lineRule="exact"/>
              <w:jc w:val="center"/>
              <w:textAlignment w:val="auto"/>
              <w:rPr>
                <w:rFonts w:hint="eastAsia" w:ascii="仿宋" w:hAnsi="仿宋" w:eastAsia="仿宋" w:cs="仿宋"/>
                <w:b/>
                <w:bCs/>
                <w:color w:val="000000"/>
                <w:kern w:val="0"/>
                <w:sz w:val="24"/>
                <w:lang w:val="en-US" w:eastAsia="zh-CN" w:bidi="ar-SA"/>
              </w:rPr>
            </w:pPr>
            <w:r>
              <w:rPr>
                <w:rFonts w:hint="eastAsia" w:ascii="仿宋" w:hAnsi="仿宋" w:eastAsia="仿宋" w:cs="仿宋"/>
                <w:b/>
                <w:bCs/>
                <w:color w:val="000000"/>
                <w:kern w:val="0"/>
                <w:sz w:val="24"/>
                <w:lang w:val="en-US" w:eastAsia="zh-CN"/>
              </w:rPr>
              <w:t>0</w:t>
            </w:r>
          </w:p>
        </w:tc>
        <w:tc>
          <w:tcPr>
            <w:tcW w:w="1200" w:type="dxa"/>
            <w:tcBorders>
              <w:left w:val="single" w:color="auto" w:sz="4" w:space="0"/>
              <w:bottom w:val="single" w:color="auto" w:sz="4" w:space="0"/>
              <w:right w:val="single" w:color="auto" w:sz="4" w:space="0"/>
            </w:tcBorders>
            <w:shd w:val="clear" w:color="auto" w:fill="auto"/>
            <w:noWrap w:val="0"/>
            <w:vAlign w:val="center"/>
          </w:tcPr>
          <w:p w14:paraId="42537F37">
            <w:pPr>
              <w:widowControl/>
              <w:spacing w:line="550" w:lineRule="exact"/>
              <w:jc w:val="center"/>
              <w:rPr>
                <w:rFonts w:hint="eastAsia" w:ascii="仿宋" w:hAnsi="仿宋" w:eastAsia="仿宋" w:cs="仿宋"/>
                <w:b/>
                <w:bCs/>
                <w:color w:val="000000"/>
                <w:kern w:val="0"/>
                <w:sz w:val="24"/>
                <w:lang w:val="en-US" w:eastAsia="zh-CN" w:bidi="ar-SA"/>
              </w:rPr>
            </w:pPr>
            <w:r>
              <w:rPr>
                <w:rFonts w:hint="eastAsia" w:ascii="宋体" w:hAnsi="宋体" w:cs="宋体"/>
                <w:color w:val="000000"/>
                <w:kern w:val="0"/>
                <w:sz w:val="24"/>
                <w:lang w:val="en-US" w:eastAsia="zh-CN"/>
              </w:rPr>
              <w:t>0.4100</w:t>
            </w:r>
          </w:p>
        </w:tc>
        <w:tc>
          <w:tcPr>
            <w:tcW w:w="2925" w:type="dxa"/>
            <w:gridSpan w:val="2"/>
            <w:tcBorders>
              <w:left w:val="single" w:color="auto" w:sz="4" w:space="0"/>
              <w:bottom w:val="single" w:color="auto" w:sz="4" w:space="0"/>
              <w:right w:val="single" w:color="auto" w:sz="4" w:space="0"/>
            </w:tcBorders>
            <w:shd w:val="clear" w:color="auto" w:fill="auto"/>
            <w:noWrap w:val="0"/>
            <w:vAlign w:val="center"/>
          </w:tcPr>
          <w:p w14:paraId="04286D4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b/>
                <w:bCs/>
                <w:color w:val="000000"/>
                <w:kern w:val="0"/>
                <w:sz w:val="24"/>
                <w:lang w:val="en-US" w:eastAsia="zh-CN" w:bidi="ar-SA"/>
              </w:rPr>
            </w:pPr>
            <w:r>
              <w:rPr>
                <w:rFonts w:hint="eastAsia" w:ascii="宋体" w:hAnsi="宋体" w:cs="宋体"/>
                <w:color w:val="000000"/>
                <w:kern w:val="0"/>
                <w:sz w:val="24"/>
                <w:szCs w:val="24"/>
                <w:lang w:val="en-US" w:eastAsia="zh-CN"/>
              </w:rPr>
              <w:t>《安徽省建设用地使用标准（2024年版）》第二章安徽省电力工程建设用地指标，表2.22-</w:t>
            </w:r>
            <w:r>
              <w:rPr>
                <w:rFonts w:hint="default" w:ascii="宋体" w:hAnsi="宋体" w:cs="宋体"/>
                <w:color w:val="000000"/>
                <w:kern w:val="0"/>
                <w:sz w:val="24"/>
                <w:szCs w:val="24"/>
                <w:lang w:val="en-US" w:eastAsia="zh-CN"/>
              </w:rPr>
              <w:t>110千伏变电站技术条件及站区用地基本指标</w:t>
            </w:r>
          </w:p>
        </w:tc>
        <w:tc>
          <w:tcPr>
            <w:tcW w:w="1344" w:type="dxa"/>
            <w:vMerge w:val="continue"/>
            <w:tcBorders>
              <w:left w:val="single" w:color="auto" w:sz="4" w:space="0"/>
              <w:bottom w:val="single" w:color="auto" w:sz="4" w:space="0"/>
              <w:right w:val="single" w:color="auto" w:sz="4" w:space="0"/>
            </w:tcBorders>
            <w:noWrap w:val="0"/>
            <w:vAlign w:val="center"/>
          </w:tcPr>
          <w:p w14:paraId="1CBD100F">
            <w:pPr>
              <w:keepNext w:val="0"/>
              <w:keepLines w:val="0"/>
              <w:pageBreakBefore w:val="0"/>
              <w:widowControl/>
              <w:kinsoku/>
              <w:wordWrap/>
              <w:overflowPunct/>
              <w:topLinePunct w:val="0"/>
              <w:autoSpaceDE/>
              <w:autoSpaceDN/>
              <w:bidi w:val="0"/>
              <w:adjustRightInd/>
              <w:snapToGrid/>
              <w:spacing w:line="510" w:lineRule="exact"/>
              <w:jc w:val="both"/>
              <w:textAlignment w:val="auto"/>
              <w:rPr>
                <w:rFonts w:ascii="宋体" w:hAnsi="宋体" w:cs="宋体"/>
                <w:b/>
                <w:bCs/>
                <w:color w:val="000000"/>
                <w:kern w:val="0"/>
                <w:sz w:val="24"/>
              </w:rPr>
            </w:pPr>
          </w:p>
        </w:tc>
      </w:tr>
    </w:tbl>
    <w:p w14:paraId="1B9CFE79">
      <w:pPr>
        <w:keepNext w:val="0"/>
        <w:keepLines w:val="0"/>
        <w:pageBreakBefore w:val="0"/>
        <w:widowControl/>
        <w:kinsoku/>
        <w:wordWrap/>
        <w:overflowPunct/>
        <w:topLinePunct w:val="0"/>
        <w:autoSpaceDE/>
        <w:autoSpaceDN/>
        <w:bidi w:val="0"/>
        <w:adjustRightInd/>
        <w:snapToGrid/>
        <w:spacing w:line="510" w:lineRule="exact"/>
        <w:jc w:val="left"/>
        <w:textAlignment w:val="auto"/>
        <w:rPr>
          <w:rFonts w:hint="eastAsia" w:ascii="黑体" w:hAnsi="黑体" w:eastAsia="黑体" w:cs="宋体"/>
          <w:kern w:val="0"/>
          <w:sz w:val="28"/>
          <w:szCs w:val="28"/>
        </w:rPr>
      </w:pPr>
      <w:r>
        <w:rPr>
          <w:rFonts w:hint="eastAsia" w:ascii="黑体" w:hAnsi="黑体" w:eastAsia="黑体" w:cs="宋体"/>
          <w:kern w:val="0"/>
          <w:sz w:val="28"/>
          <w:szCs w:val="28"/>
        </w:rPr>
        <w:br w:type="page"/>
      </w:r>
    </w:p>
    <w:tbl>
      <w:tblPr>
        <w:tblStyle w:val="6"/>
        <w:tblpPr w:leftFromText="180" w:rightFromText="180" w:vertAnchor="text" w:horzAnchor="page" w:tblpX="927" w:tblpY="-12906"/>
        <w:tblOverlap w:val="never"/>
        <w:tblW w:w="10634" w:type="dxa"/>
        <w:jc w:val="center"/>
        <w:tblLayout w:type="fixed"/>
        <w:tblCellMar>
          <w:top w:w="0" w:type="dxa"/>
          <w:left w:w="108" w:type="dxa"/>
          <w:bottom w:w="0" w:type="dxa"/>
          <w:right w:w="108" w:type="dxa"/>
        </w:tblCellMar>
      </w:tblPr>
      <w:tblGrid>
        <w:gridCol w:w="2728"/>
        <w:gridCol w:w="7906"/>
      </w:tblGrid>
      <w:tr w14:paraId="0D7B8200">
        <w:tblPrEx>
          <w:tblCellMar>
            <w:top w:w="0" w:type="dxa"/>
            <w:left w:w="108" w:type="dxa"/>
            <w:bottom w:w="0" w:type="dxa"/>
            <w:right w:w="108" w:type="dxa"/>
          </w:tblCellMar>
        </w:tblPrEx>
        <w:trPr>
          <w:trHeight w:val="547" w:hRule="atLeast"/>
          <w:jc w:val="center"/>
        </w:trPr>
        <w:tc>
          <w:tcPr>
            <w:tcW w:w="2728" w:type="dxa"/>
            <w:tcBorders>
              <w:top w:val="nil"/>
              <w:left w:val="nil"/>
              <w:bottom w:val="nil"/>
              <w:right w:val="nil"/>
            </w:tcBorders>
            <w:noWrap/>
            <w:vAlign w:val="center"/>
          </w:tcPr>
          <w:p w14:paraId="211A64C4">
            <w:pPr>
              <w:widowControl/>
              <w:spacing w:line="550" w:lineRule="exact"/>
              <w:jc w:val="left"/>
              <w:rPr>
                <w:rFonts w:hint="eastAsia" w:ascii="黑体" w:hAnsi="黑体" w:eastAsia="黑体" w:cs="宋体"/>
                <w:kern w:val="0"/>
                <w:sz w:val="28"/>
                <w:szCs w:val="28"/>
              </w:rPr>
            </w:pPr>
          </w:p>
          <w:p w14:paraId="416C62A8">
            <w:pPr>
              <w:widowControl/>
              <w:spacing w:line="550" w:lineRule="exact"/>
              <w:jc w:val="left"/>
              <w:rPr>
                <w:rFonts w:ascii="黑体" w:hAnsi="黑体" w:eastAsia="黑体" w:cs="宋体"/>
                <w:kern w:val="0"/>
                <w:sz w:val="28"/>
                <w:szCs w:val="28"/>
              </w:rPr>
            </w:pPr>
            <w:r>
              <w:rPr>
                <w:rFonts w:hint="eastAsia" w:ascii="黑体" w:hAnsi="黑体" w:eastAsia="黑体" w:cs="宋体"/>
                <w:kern w:val="0"/>
                <w:sz w:val="28"/>
                <w:szCs w:val="28"/>
              </w:rPr>
              <w:t>续表二</w:t>
            </w:r>
          </w:p>
        </w:tc>
        <w:tc>
          <w:tcPr>
            <w:tcW w:w="7906" w:type="dxa"/>
            <w:tcBorders>
              <w:top w:val="nil"/>
              <w:left w:val="nil"/>
              <w:bottom w:val="nil"/>
              <w:right w:val="nil"/>
            </w:tcBorders>
            <w:noWrap/>
            <w:vAlign w:val="bottom"/>
          </w:tcPr>
          <w:p w14:paraId="58F2E357">
            <w:pPr>
              <w:widowControl/>
              <w:spacing w:line="550" w:lineRule="exact"/>
              <w:jc w:val="left"/>
              <w:rPr>
                <w:rFonts w:ascii="宋体" w:cs="宋体"/>
                <w:kern w:val="0"/>
                <w:sz w:val="28"/>
                <w:szCs w:val="28"/>
              </w:rPr>
            </w:pPr>
          </w:p>
        </w:tc>
      </w:tr>
      <w:tr w14:paraId="36BB4432">
        <w:tblPrEx>
          <w:tblCellMar>
            <w:top w:w="0" w:type="dxa"/>
            <w:left w:w="108" w:type="dxa"/>
            <w:bottom w:w="0" w:type="dxa"/>
            <w:right w:w="108" w:type="dxa"/>
          </w:tblCellMar>
        </w:tblPrEx>
        <w:trPr>
          <w:trHeight w:val="1646" w:hRule="atLeast"/>
          <w:jc w:val="center"/>
        </w:trPr>
        <w:tc>
          <w:tcPr>
            <w:tcW w:w="2728" w:type="dxa"/>
            <w:vMerge w:val="restart"/>
            <w:tcBorders>
              <w:top w:val="single" w:color="auto" w:sz="4" w:space="0"/>
              <w:left w:val="single" w:color="auto" w:sz="4" w:space="0"/>
              <w:bottom w:val="single" w:color="auto" w:sz="4" w:space="0"/>
              <w:right w:val="nil"/>
            </w:tcBorders>
            <w:noWrap w:val="0"/>
            <w:vAlign w:val="center"/>
          </w:tcPr>
          <w:p w14:paraId="6E424A1B">
            <w:pPr>
              <w:widowControl/>
              <w:spacing w:line="550" w:lineRule="exact"/>
              <w:jc w:val="center"/>
              <w:rPr>
                <w:rFonts w:ascii="宋体" w:hAnsi="宋体" w:cs="宋体"/>
                <w:kern w:val="0"/>
                <w:sz w:val="24"/>
              </w:rPr>
            </w:pPr>
            <w:r>
              <w:rPr>
                <w:rFonts w:hint="eastAsia"/>
                <w:kern w:val="0"/>
                <w:sz w:val="24"/>
              </w:rPr>
              <w:t>县（市）</w:t>
            </w:r>
            <w:r>
              <w:rPr>
                <w:rFonts w:hint="eastAsia" w:ascii="宋体" w:hAnsi="宋体" w:cs="宋体"/>
                <w:kern w:val="0"/>
                <w:sz w:val="24"/>
              </w:rPr>
              <w:t>人民政府</w:t>
            </w:r>
          </w:p>
          <w:p w14:paraId="18F0B40C">
            <w:pPr>
              <w:widowControl/>
              <w:spacing w:line="550" w:lineRule="exact"/>
              <w:jc w:val="center"/>
              <w:rPr>
                <w:rFonts w:ascii="宋体" w:cs="宋体"/>
                <w:kern w:val="0"/>
                <w:sz w:val="24"/>
              </w:rPr>
            </w:pPr>
            <w:r>
              <w:rPr>
                <w:rFonts w:hint="eastAsia" w:ascii="宋体" w:hAnsi="宋体" w:cs="宋体"/>
                <w:kern w:val="0"/>
                <w:sz w:val="24"/>
              </w:rPr>
              <w:t>审核意见</w:t>
            </w:r>
          </w:p>
        </w:tc>
        <w:tc>
          <w:tcPr>
            <w:tcW w:w="7906" w:type="dxa"/>
            <w:tcBorders>
              <w:top w:val="single" w:color="auto" w:sz="4" w:space="0"/>
              <w:left w:val="single" w:color="auto" w:sz="4" w:space="0"/>
              <w:bottom w:val="nil"/>
              <w:right w:val="single" w:color="auto" w:sz="4" w:space="0"/>
            </w:tcBorders>
            <w:noWrap/>
            <w:vAlign w:val="top"/>
          </w:tcPr>
          <w:p w14:paraId="13E53B73">
            <w:pPr>
              <w:widowControl/>
              <w:spacing w:line="550" w:lineRule="exact"/>
              <w:ind w:firstLine="1680" w:firstLineChars="700"/>
              <w:jc w:val="both"/>
              <w:rPr>
                <w:rFonts w:ascii="宋体" w:hAnsi="宋体" w:cs="宋体"/>
                <w:kern w:val="0"/>
                <w:sz w:val="24"/>
              </w:rPr>
            </w:pPr>
            <w:r>
              <w:rPr>
                <w:rFonts w:hint="eastAsia" w:ascii="宋体" w:hAnsi="宋体" w:cs="宋体"/>
                <w:kern w:val="0"/>
                <w:sz w:val="24"/>
                <w:lang w:val="en-US" w:eastAsia="zh-CN"/>
              </w:rPr>
              <w:t>国家电投东至县红旗岭风电场项目</w:t>
            </w:r>
          </w:p>
        </w:tc>
      </w:tr>
      <w:tr w14:paraId="6182765C">
        <w:tblPrEx>
          <w:tblCellMar>
            <w:top w:w="0" w:type="dxa"/>
            <w:left w:w="108" w:type="dxa"/>
            <w:bottom w:w="0" w:type="dxa"/>
            <w:right w:w="108" w:type="dxa"/>
          </w:tblCellMar>
        </w:tblPrEx>
        <w:trPr>
          <w:trHeight w:val="4589" w:hRule="atLeast"/>
          <w:jc w:val="center"/>
        </w:trPr>
        <w:tc>
          <w:tcPr>
            <w:tcW w:w="2728" w:type="dxa"/>
            <w:vMerge w:val="continue"/>
            <w:tcBorders>
              <w:top w:val="single" w:color="auto" w:sz="4" w:space="0"/>
              <w:left w:val="single" w:color="auto" w:sz="4" w:space="0"/>
              <w:bottom w:val="single" w:color="auto" w:sz="4" w:space="0"/>
              <w:right w:val="nil"/>
            </w:tcBorders>
            <w:noWrap w:val="0"/>
            <w:vAlign w:val="center"/>
          </w:tcPr>
          <w:p w14:paraId="44B05E78">
            <w:pPr>
              <w:widowControl/>
              <w:spacing w:line="550" w:lineRule="exact"/>
              <w:jc w:val="left"/>
              <w:rPr>
                <w:rFonts w:ascii="宋体" w:cs="宋体"/>
                <w:kern w:val="0"/>
                <w:sz w:val="24"/>
              </w:rPr>
            </w:pPr>
          </w:p>
        </w:tc>
        <w:tc>
          <w:tcPr>
            <w:tcW w:w="7906" w:type="dxa"/>
            <w:tcBorders>
              <w:top w:val="nil"/>
              <w:left w:val="single" w:color="auto" w:sz="4" w:space="0"/>
              <w:bottom w:val="nil"/>
              <w:right w:val="single" w:color="auto" w:sz="4" w:space="0"/>
            </w:tcBorders>
            <w:noWrap/>
            <w:vAlign w:val="bottom"/>
          </w:tcPr>
          <w:p w14:paraId="27C52926">
            <w:pPr>
              <w:widowControl/>
              <w:spacing w:line="550" w:lineRule="exact"/>
              <w:jc w:val="left"/>
              <w:rPr>
                <w:rFonts w:ascii="宋体" w:hAnsi="宋体" w:cs="宋体"/>
                <w:kern w:val="0"/>
                <w:sz w:val="24"/>
              </w:rPr>
            </w:pPr>
          </w:p>
          <w:p w14:paraId="69F7F261">
            <w:pPr>
              <w:widowControl/>
              <w:spacing w:line="550" w:lineRule="exact"/>
              <w:jc w:val="left"/>
              <w:rPr>
                <w:rFonts w:hint="default" w:ascii="宋体" w:hAnsi="宋体" w:eastAsia="宋体" w:cs="宋体"/>
                <w:kern w:val="0"/>
                <w:sz w:val="24"/>
                <w:lang w:val="en-US" w:eastAsia="zh-CN"/>
              </w:rPr>
            </w:pPr>
            <w:r>
              <w:rPr>
                <w:rFonts w:hint="eastAsia" w:ascii="宋体" w:hAnsi="宋体" w:cs="宋体"/>
                <w:kern w:val="0"/>
                <w:sz w:val="24"/>
                <w:lang w:val="en-US" w:eastAsia="zh-CN"/>
              </w:rPr>
              <w:t>分管领导（</w:t>
            </w:r>
            <w:r>
              <w:rPr>
                <w:rFonts w:hint="eastAsia" w:ascii="宋体" w:hAnsi="宋体" w:cs="宋体"/>
                <w:kern w:val="0"/>
                <w:sz w:val="24"/>
              </w:rPr>
              <w:t>签字</w:t>
            </w:r>
            <w:r>
              <w:rPr>
                <w:rFonts w:hint="eastAsia" w:ascii="宋体" w:hAnsi="宋体" w:cs="宋体"/>
                <w:kern w:val="0"/>
                <w:sz w:val="24"/>
                <w:lang w:val="en-US" w:eastAsia="zh-CN"/>
              </w:rPr>
              <w:t xml:space="preserve">）：              </w:t>
            </w:r>
            <w:r>
              <w:rPr>
                <w:rFonts w:hint="eastAsia" w:ascii="宋体" w:hAnsi="宋体" w:cs="宋体"/>
                <w:kern w:val="0"/>
                <w:sz w:val="24"/>
              </w:rPr>
              <w:t>年</w:t>
            </w:r>
            <w:r>
              <w:rPr>
                <w:kern w:val="0"/>
                <w:sz w:val="24"/>
              </w:rPr>
              <w:t xml:space="preserve">       </w:t>
            </w:r>
            <w:r>
              <w:rPr>
                <w:rFonts w:hint="eastAsia" w:ascii="宋体" w:hAnsi="宋体" w:cs="宋体"/>
                <w:kern w:val="0"/>
                <w:sz w:val="24"/>
              </w:rPr>
              <w:t>月</w:t>
            </w:r>
            <w:r>
              <w:rPr>
                <w:kern w:val="0"/>
                <w:sz w:val="24"/>
              </w:rPr>
              <w:t xml:space="preserve">       </w:t>
            </w:r>
            <w:r>
              <w:rPr>
                <w:rFonts w:hint="eastAsia" w:ascii="宋体" w:hAnsi="宋体" w:cs="宋体"/>
                <w:kern w:val="0"/>
                <w:sz w:val="24"/>
              </w:rPr>
              <w:t>日</w:t>
            </w:r>
          </w:p>
          <w:p w14:paraId="1FD2935D">
            <w:pPr>
              <w:widowControl/>
              <w:spacing w:line="550" w:lineRule="exact"/>
              <w:jc w:val="center"/>
              <w:rPr>
                <w:rFonts w:hint="eastAsia" w:ascii="宋体" w:hAnsi="宋体" w:cs="宋体"/>
                <w:kern w:val="0"/>
                <w:sz w:val="24"/>
              </w:rPr>
            </w:pPr>
          </w:p>
          <w:p w14:paraId="681A61FB">
            <w:pPr>
              <w:widowControl/>
              <w:spacing w:line="550" w:lineRule="exact"/>
              <w:jc w:val="center"/>
              <w:rPr>
                <w:rFonts w:ascii="宋体" w:hAnsi="宋体" w:cs="宋体"/>
                <w:kern w:val="0"/>
                <w:sz w:val="24"/>
              </w:rPr>
            </w:pPr>
            <w:r>
              <w:rPr>
                <w:rFonts w:hint="eastAsia" w:ascii="宋体" w:hAnsi="宋体" w:cs="宋体"/>
                <w:kern w:val="0"/>
                <w:sz w:val="24"/>
              </w:rPr>
              <w:t xml:space="preserve">                    （公章）</w:t>
            </w:r>
          </w:p>
          <w:p w14:paraId="03A1851B">
            <w:pPr>
              <w:widowControl/>
              <w:spacing w:line="550" w:lineRule="exact"/>
              <w:jc w:val="left"/>
              <w:rPr>
                <w:rFonts w:ascii="宋体" w:cs="宋体"/>
                <w:kern w:val="0"/>
                <w:sz w:val="24"/>
              </w:rPr>
            </w:pPr>
            <w:r>
              <w:rPr>
                <w:rFonts w:hint="eastAsia" w:ascii="宋体" w:hAnsi="宋体" w:cs="宋体"/>
                <w:kern w:val="0"/>
                <w:sz w:val="24"/>
              </w:rPr>
              <w:t>主管领导（签字）：</w:t>
            </w:r>
            <w:r>
              <w:rPr>
                <w:kern w:val="0"/>
                <w:sz w:val="24"/>
              </w:rPr>
              <w:t xml:space="preserve">              </w:t>
            </w:r>
            <w:r>
              <w:rPr>
                <w:rFonts w:hint="eastAsia" w:ascii="宋体" w:hAnsi="宋体" w:cs="宋体"/>
                <w:kern w:val="0"/>
                <w:sz w:val="24"/>
              </w:rPr>
              <w:t>年</w:t>
            </w:r>
            <w:r>
              <w:rPr>
                <w:kern w:val="0"/>
                <w:sz w:val="24"/>
              </w:rPr>
              <w:t xml:space="preserve">       </w:t>
            </w:r>
            <w:r>
              <w:rPr>
                <w:rFonts w:hint="eastAsia" w:ascii="宋体" w:hAnsi="宋体" w:cs="宋体"/>
                <w:kern w:val="0"/>
                <w:sz w:val="24"/>
              </w:rPr>
              <w:t>月</w:t>
            </w:r>
            <w:r>
              <w:rPr>
                <w:kern w:val="0"/>
                <w:sz w:val="24"/>
              </w:rPr>
              <w:t xml:space="preserve">       </w:t>
            </w:r>
            <w:r>
              <w:rPr>
                <w:rFonts w:hint="eastAsia" w:ascii="宋体" w:hAnsi="宋体" w:cs="宋体"/>
                <w:kern w:val="0"/>
                <w:sz w:val="24"/>
              </w:rPr>
              <w:t>日</w:t>
            </w:r>
          </w:p>
        </w:tc>
      </w:tr>
      <w:tr w14:paraId="17120258">
        <w:tblPrEx>
          <w:tblCellMar>
            <w:top w:w="0" w:type="dxa"/>
            <w:left w:w="108" w:type="dxa"/>
            <w:bottom w:w="0" w:type="dxa"/>
            <w:right w:w="108" w:type="dxa"/>
          </w:tblCellMar>
        </w:tblPrEx>
        <w:trPr>
          <w:trHeight w:val="5341" w:hRule="atLeast"/>
          <w:jc w:val="center"/>
        </w:trPr>
        <w:tc>
          <w:tcPr>
            <w:tcW w:w="2728" w:type="dxa"/>
            <w:tcBorders>
              <w:top w:val="single" w:color="auto" w:sz="4" w:space="0"/>
              <w:left w:val="single" w:color="auto" w:sz="4" w:space="0"/>
              <w:bottom w:val="single" w:color="auto" w:sz="4" w:space="0"/>
              <w:right w:val="nil"/>
            </w:tcBorders>
            <w:noWrap w:val="0"/>
            <w:vAlign w:val="center"/>
          </w:tcPr>
          <w:p w14:paraId="29F86CD5">
            <w:pPr>
              <w:widowControl/>
              <w:spacing w:line="550" w:lineRule="exact"/>
              <w:jc w:val="center"/>
              <w:rPr>
                <w:rFonts w:ascii="宋体" w:cs="宋体"/>
                <w:kern w:val="0"/>
                <w:sz w:val="24"/>
              </w:rPr>
            </w:pPr>
            <w:r>
              <w:rPr>
                <w:rFonts w:hint="eastAsia" w:ascii="宋体" w:cs="宋体"/>
                <w:kern w:val="0"/>
                <w:sz w:val="24"/>
              </w:rPr>
              <w:t>备注</w:t>
            </w:r>
          </w:p>
        </w:tc>
        <w:tc>
          <w:tcPr>
            <w:tcW w:w="7906" w:type="dxa"/>
            <w:tcBorders>
              <w:top w:val="single" w:color="auto" w:sz="4" w:space="0"/>
              <w:left w:val="single" w:color="auto" w:sz="4" w:space="0"/>
              <w:bottom w:val="single" w:color="auto" w:sz="4" w:space="0"/>
              <w:right w:val="single" w:color="auto" w:sz="4" w:space="0"/>
            </w:tcBorders>
            <w:noWrap/>
            <w:vAlign w:val="bottom"/>
          </w:tcPr>
          <w:p w14:paraId="360C91A7">
            <w:pPr>
              <w:widowControl/>
              <w:spacing w:line="550" w:lineRule="exact"/>
              <w:jc w:val="left"/>
              <w:rPr>
                <w:rFonts w:ascii="宋体" w:cs="宋体"/>
                <w:kern w:val="0"/>
                <w:sz w:val="24"/>
              </w:rPr>
            </w:pPr>
          </w:p>
        </w:tc>
      </w:tr>
    </w:tbl>
    <w:p w14:paraId="21463630">
      <w:pPr>
        <w:pStyle w:val="2"/>
        <w:spacing w:line="560" w:lineRule="exact"/>
        <w:rPr>
          <w:rFonts w:ascii="仿宋_GB2312" w:hAnsi="仿宋_GB2312" w:cs="仿宋_GB2312"/>
          <w:szCs w:val="32"/>
        </w:rPr>
      </w:pPr>
      <w:r>
        <w:rPr>
          <w:rFonts w:hint="eastAsia" w:ascii="宋体" w:hAnsi="宋体" w:cs="宋体"/>
          <w:kern w:val="0"/>
          <w:sz w:val="24"/>
        </w:rPr>
        <w:t>填表人：</w:t>
      </w:r>
    </w:p>
    <w:p w14:paraId="6ADD7B1A">
      <w:pPr>
        <w:rPr>
          <w:rFonts w:hint="eastAsia" w:ascii="宋体" w:hAnsi="宋体" w:eastAsia="宋体" w:cs="宋体"/>
          <w:bCs/>
          <w:kern w:val="44"/>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F56EED"/>
    <w:rsid w:val="02C908A7"/>
    <w:rsid w:val="030D3D2F"/>
    <w:rsid w:val="06E81D09"/>
    <w:rsid w:val="0C9A161D"/>
    <w:rsid w:val="246B0525"/>
    <w:rsid w:val="26C02572"/>
    <w:rsid w:val="30290EA7"/>
    <w:rsid w:val="49BF39EA"/>
    <w:rsid w:val="4D3E1A74"/>
    <w:rsid w:val="5414112F"/>
    <w:rsid w:val="54F56EED"/>
    <w:rsid w:val="6108710D"/>
    <w:rsid w:val="6AE73A2D"/>
    <w:rsid w:val="79D917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paragraph" w:styleId="3">
    <w:name w:val="heading 1"/>
    <w:basedOn w:val="1"/>
    <w:next w:val="1"/>
    <w:link w:val="8"/>
    <w:qFormat/>
    <w:uiPriority w:val="0"/>
    <w:pPr>
      <w:keepNext/>
      <w:keepLines/>
      <w:spacing w:before="220" w:after="210" w:line="360" w:lineRule="auto"/>
      <w:jc w:val="center"/>
      <w:outlineLvl w:val="0"/>
    </w:pPr>
    <w:rPr>
      <w:rFonts w:ascii="Times New Roman" w:hAnsi="Times New Roman" w:eastAsia="宋体"/>
      <w:b/>
      <w:bCs/>
      <w:kern w:val="44"/>
      <w:sz w:val="32"/>
      <w:szCs w:val="44"/>
    </w:rPr>
  </w:style>
  <w:style w:type="paragraph" w:styleId="4">
    <w:name w:val="heading 2"/>
    <w:basedOn w:val="1"/>
    <w:next w:val="1"/>
    <w:link w:val="9"/>
    <w:semiHidden/>
    <w:unhideWhenUsed/>
    <w:qFormat/>
    <w:uiPriority w:val="0"/>
    <w:pPr>
      <w:keepNext/>
      <w:keepLines/>
      <w:spacing w:line="360" w:lineRule="auto"/>
      <w:ind w:left="560" w:leftChars="200"/>
      <w:outlineLvl w:val="1"/>
    </w:pPr>
    <w:rPr>
      <w:rFonts w:ascii="楷体" w:hAnsi="楷体" w:eastAsia="楷体" w:cs="Times New Roman"/>
      <w:b/>
      <w:bCs/>
      <w:szCs w:val="28"/>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ind w:right="113"/>
    </w:pPr>
  </w:style>
  <w:style w:type="paragraph" w:styleId="5">
    <w:name w:val="footer"/>
    <w:basedOn w:val="1"/>
    <w:qFormat/>
    <w:uiPriority w:val="99"/>
    <w:pPr>
      <w:tabs>
        <w:tab w:val="center" w:pos="4153"/>
        <w:tab w:val="right" w:pos="8306"/>
      </w:tabs>
      <w:snapToGrid w:val="0"/>
      <w:jc w:val="left"/>
    </w:pPr>
    <w:rPr>
      <w:sz w:val="18"/>
      <w:szCs w:val="18"/>
    </w:rPr>
  </w:style>
  <w:style w:type="character" w:customStyle="1" w:styleId="8">
    <w:name w:val="标题 1 字符"/>
    <w:link w:val="3"/>
    <w:qFormat/>
    <w:uiPriority w:val="9"/>
    <w:rPr>
      <w:rFonts w:ascii="Times New Roman" w:hAnsi="Times New Roman" w:eastAsia="宋体"/>
      <w:b/>
      <w:bCs/>
      <w:kern w:val="44"/>
      <w:sz w:val="32"/>
      <w:szCs w:val="44"/>
    </w:rPr>
  </w:style>
  <w:style w:type="character" w:customStyle="1" w:styleId="9">
    <w:name w:val="标题 2 字符"/>
    <w:link w:val="4"/>
    <w:qFormat/>
    <w:uiPriority w:val="9"/>
    <w:rPr>
      <w:rFonts w:ascii="楷体" w:hAnsi="楷体" w:eastAsia="楷体" w:cs="Times New Roman"/>
      <w:b/>
      <w:bCs/>
      <w:kern w:val="2"/>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827</Words>
  <Characters>984</Characters>
  <Lines>0</Lines>
  <Paragraphs>0</Paragraphs>
  <TotalTime>0</TotalTime>
  <ScaleCrop>false</ScaleCrop>
  <LinksUpToDate>false</LinksUpToDate>
  <CharactersWithSpaces>1135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2025-08-28T03:10:00Z</dcterms:created>
  <dc:creator>熊大</dc:creator>
  <cp:lastModifiedBy>熊大</cp:lastModifiedBy>
  <dcterms:modified xsi:type="dcterms:W3CDTF">2025-10-14T00:27:51Z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5BA6CC3282DB49029A1F0C03E8C16F8A_11</vt:lpwstr>
  </property>
  <property fmtid="{D5CDD505-2E9C-101B-9397-08002B2CF9AE}" pid="4" name="KSOTemplateDocerSaveRecord">
    <vt:lpwstr>eyJoZGlkIjoiZGEyNjRiOGVjNGQ4OGM0YzEzYzQ1MWZkNTM4MWNiNmEiLCJ1c2VySWQiOiI0MTExNzk1MjMifQ==</vt:lpwstr>
  </property>
</Properties>
</file>