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E5C8C">
      <w:pPr>
        <w:spacing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</w:p>
    <w:p w14:paraId="47F1626A">
      <w:pPr>
        <w:spacing w:line="550" w:lineRule="exact"/>
        <w:ind w:firstLine="2600" w:firstLineChars="500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2596A81">
      <w:pPr>
        <w:spacing w:line="550" w:lineRule="exact"/>
        <w:jc w:val="left"/>
        <w:rPr>
          <w:rFonts w:hint="eastAsia"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0B57A338">
      <w:pPr>
        <w:spacing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3C1D5257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BECB9E2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3A3EA9E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26C8F3B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9BFB07D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39E26E06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3EA3A203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268B320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东至县自然资源和规划局</w:t>
      </w:r>
    </w:p>
    <w:p w14:paraId="450AB6FE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71B0B8F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73974C41">
      <w:pPr>
        <w:spacing w:line="550" w:lineRule="exact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E555B9E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BA87591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8B32C39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5CB43396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82BFA21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A278867">
      <w:pPr>
        <w:rPr>
          <w:rFonts w:hint="eastAsia"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5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1074"/>
        <w:gridCol w:w="1384"/>
        <w:gridCol w:w="2487"/>
        <w:gridCol w:w="1728"/>
        <w:gridCol w:w="1633"/>
      </w:tblGrid>
      <w:tr w14:paraId="50F6A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884AC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07FEB9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BB56D4">
            <w:pPr>
              <w:widowControl/>
              <w:jc w:val="righ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计量单位：公顷、公斤</w:t>
            </w:r>
          </w:p>
        </w:tc>
      </w:tr>
      <w:tr w14:paraId="420233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06CE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建设项目用地名称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F55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东至县2025年第23批次村庄建设用地（只转不征）</w:t>
            </w:r>
          </w:p>
        </w:tc>
      </w:tr>
      <w:tr w14:paraId="67B74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16F7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E956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457FF4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4AAC0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</w:tr>
      <w:tr w14:paraId="16B4B5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2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CD214B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27153A0">
            <w:pPr>
              <w:widowControl/>
              <w:spacing w:line="400" w:lineRule="exact"/>
              <w:ind w:firstLine="1440" w:firstLineChars="6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9.95pt;width:124.9pt;z-index:251659264;mso-width-relative:page;mso-height-relative:page;" filled="f" stroked="t" coordsize="21600,21600" o:gfxdata="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cNbE3YAAAACQEAAA8AAAAAAAAAAQAgAAAAIgAAAGRycy9kb3ducmV2Lnht&#10;bFBLAQIUABQAAAAIAIdO4kCtT9lX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1DBF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7F9CF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324D6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3667B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F489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07C68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17A6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D2568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F3CAE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69A3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6926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DA9D1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C9F70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17199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</w:tr>
      <w:tr w14:paraId="06D02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C15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F77C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C1E993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A8AA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1662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</w:tr>
      <w:tr w14:paraId="1EAA7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2C6C5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E07C1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05300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108D2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0400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9D17E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166B5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33D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88F25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C5C8B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B2483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9F65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C71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</w:tr>
      <w:tr w14:paraId="7312E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8B8A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0460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1AEA8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A35C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DB05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31C30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6B59E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DD7E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1C3DE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23DF89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4353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F9630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35D1E3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E85A1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97249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26404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C3AC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D877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5A820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7E8F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土地利用计划情况</w:t>
            </w:r>
          </w:p>
        </w:tc>
      </w:tr>
      <w:tr w14:paraId="161764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8B8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2F7E7C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1422E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8BD92D">
            <w:pPr>
              <w:widowControl/>
              <w:spacing w:line="400" w:lineRule="exact"/>
              <w:ind w:firstLine="1440" w:firstLineChars="6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镇级</w:t>
            </w:r>
          </w:p>
        </w:tc>
      </w:tr>
      <w:tr w14:paraId="0CB87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16B5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0E87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2E59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F7D5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其中：耕地</w:t>
            </w:r>
          </w:p>
        </w:tc>
      </w:tr>
      <w:tr w14:paraId="3BB89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31FB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2025年度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43D6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503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0.6148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2E50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6524B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42FD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C8DB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2025年单列农民建房计划指标</w:t>
            </w:r>
          </w:p>
        </w:tc>
      </w:tr>
      <w:tr w14:paraId="2DFB1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87C0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14:paraId="4B6D5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66C6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A3CAE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6CA0E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27C09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18B4F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5FEC1">
            <w:pPr>
              <w:widowControl/>
              <w:spacing w:line="400" w:lineRule="exact"/>
              <w:ind w:left="720" w:hanging="720" w:hanging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5AFFF6">
            <w:pPr>
              <w:widowControl/>
              <w:spacing w:line="400" w:lineRule="exact"/>
              <w:ind w:firstLine="720" w:firstLineChars="300"/>
              <w:jc w:val="left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/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A7600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DE4F2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0</w:t>
            </w:r>
          </w:p>
        </w:tc>
      </w:tr>
      <w:tr w14:paraId="1DA1CE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481B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14:paraId="2A294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85AAA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9F017F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AD4360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规划用途</w:t>
            </w:r>
          </w:p>
        </w:tc>
      </w:tr>
      <w:tr w14:paraId="5BB54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F245D5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地块1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11EC62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0.6148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4A57CE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居住用地</w:t>
            </w:r>
          </w:p>
        </w:tc>
      </w:tr>
    </w:tbl>
    <w:tbl>
      <w:tblPr>
        <w:tblStyle w:val="5"/>
        <w:tblpPr w:leftFromText="180" w:rightFromText="180" w:vertAnchor="text" w:horzAnchor="page" w:tblpXSpec="center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724D6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7D9DA7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7F8B313C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AFC1835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bookmarkStart w:id="0" w:name="_GoBack"/>
            <w:bookmarkEnd w:id="0"/>
          </w:p>
          <w:p w14:paraId="3D541706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6E744F9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DD768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5397B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E7C249B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1B952082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430CD8AB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EE0EFDC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东至县2025年第23批次村庄建设用地（只转不征）</w:t>
            </w:r>
          </w:p>
          <w:p w14:paraId="765EBFA8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BEB9016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7035FCE">
            <w:pPr>
              <w:widowControl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77F2413">
            <w:pPr>
              <w:widowControl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2CDD9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E37D525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3EF8DE1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分管领导（签字）：</w:t>
            </w:r>
          </w:p>
          <w:p w14:paraId="6C6DA0C6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44BDCC82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405B6561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D4CFF07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        （公章）</w:t>
            </w:r>
          </w:p>
          <w:p w14:paraId="5DE05947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1CB0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163704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495858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9CEE1D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0B9CB17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2B12C16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1F5360F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727D72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E750C96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B70E38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4D4C65E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 w14:paraId="745BC36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0000225"/>
    <w:rsid w:val="00011560"/>
    <w:rsid w:val="0005687C"/>
    <w:rsid w:val="00076DA7"/>
    <w:rsid w:val="000A6131"/>
    <w:rsid w:val="00135361"/>
    <w:rsid w:val="00161962"/>
    <w:rsid w:val="00172A27"/>
    <w:rsid w:val="001B5038"/>
    <w:rsid w:val="002669A4"/>
    <w:rsid w:val="0028535F"/>
    <w:rsid w:val="00294218"/>
    <w:rsid w:val="00356906"/>
    <w:rsid w:val="003A2F7C"/>
    <w:rsid w:val="00434DB7"/>
    <w:rsid w:val="00492DE0"/>
    <w:rsid w:val="00493CAF"/>
    <w:rsid w:val="005B6920"/>
    <w:rsid w:val="00651EFF"/>
    <w:rsid w:val="00655DFB"/>
    <w:rsid w:val="006B48FC"/>
    <w:rsid w:val="007112D2"/>
    <w:rsid w:val="007349B5"/>
    <w:rsid w:val="00745FF9"/>
    <w:rsid w:val="007D757C"/>
    <w:rsid w:val="00836CE7"/>
    <w:rsid w:val="008E1AF5"/>
    <w:rsid w:val="008E6CF6"/>
    <w:rsid w:val="00A54300"/>
    <w:rsid w:val="00AB76D0"/>
    <w:rsid w:val="00B307B1"/>
    <w:rsid w:val="00B73BB1"/>
    <w:rsid w:val="00B73BC6"/>
    <w:rsid w:val="00B74E7A"/>
    <w:rsid w:val="00B82483"/>
    <w:rsid w:val="00C21313"/>
    <w:rsid w:val="00C406CE"/>
    <w:rsid w:val="00C432E6"/>
    <w:rsid w:val="00C77F93"/>
    <w:rsid w:val="00CA4FF5"/>
    <w:rsid w:val="00D45E1E"/>
    <w:rsid w:val="00D837F0"/>
    <w:rsid w:val="00D87FE9"/>
    <w:rsid w:val="00DE00B6"/>
    <w:rsid w:val="00DE2BC2"/>
    <w:rsid w:val="00E63DCB"/>
    <w:rsid w:val="00E8540B"/>
    <w:rsid w:val="00E918D3"/>
    <w:rsid w:val="00EA35C6"/>
    <w:rsid w:val="00EE6084"/>
    <w:rsid w:val="03F85F4C"/>
    <w:rsid w:val="07B05318"/>
    <w:rsid w:val="08454806"/>
    <w:rsid w:val="084C6DB0"/>
    <w:rsid w:val="0AFB27BA"/>
    <w:rsid w:val="0BED15C9"/>
    <w:rsid w:val="0C3066EE"/>
    <w:rsid w:val="10193DA8"/>
    <w:rsid w:val="12262B05"/>
    <w:rsid w:val="13A048C3"/>
    <w:rsid w:val="14960EFB"/>
    <w:rsid w:val="16BE59A3"/>
    <w:rsid w:val="17143B65"/>
    <w:rsid w:val="1A6E1F3D"/>
    <w:rsid w:val="1BD6394A"/>
    <w:rsid w:val="1DB07B60"/>
    <w:rsid w:val="1F8C4CBA"/>
    <w:rsid w:val="23160A2D"/>
    <w:rsid w:val="24DF6428"/>
    <w:rsid w:val="251577A2"/>
    <w:rsid w:val="27401BB2"/>
    <w:rsid w:val="27C40A99"/>
    <w:rsid w:val="287C141C"/>
    <w:rsid w:val="289C36F3"/>
    <w:rsid w:val="2B6E51FD"/>
    <w:rsid w:val="2C805E05"/>
    <w:rsid w:val="2D363D80"/>
    <w:rsid w:val="2EB272F8"/>
    <w:rsid w:val="32396EE2"/>
    <w:rsid w:val="32FC6139"/>
    <w:rsid w:val="33585DDD"/>
    <w:rsid w:val="34773D47"/>
    <w:rsid w:val="3948628B"/>
    <w:rsid w:val="3AB503AA"/>
    <w:rsid w:val="3BDE270D"/>
    <w:rsid w:val="3F8E351D"/>
    <w:rsid w:val="3FE444E6"/>
    <w:rsid w:val="44A4216B"/>
    <w:rsid w:val="482D19AB"/>
    <w:rsid w:val="4C253595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0B668D"/>
    <w:rsid w:val="582A0512"/>
    <w:rsid w:val="5AAF0EE5"/>
    <w:rsid w:val="5AD268B8"/>
    <w:rsid w:val="5D0B5197"/>
    <w:rsid w:val="5E043796"/>
    <w:rsid w:val="5E1923B0"/>
    <w:rsid w:val="600A657C"/>
    <w:rsid w:val="617D4B49"/>
    <w:rsid w:val="62B54734"/>
    <w:rsid w:val="65152983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9E949CC"/>
    <w:rsid w:val="7B4F6411"/>
    <w:rsid w:val="7F31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3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446</Words>
  <Characters>571</Characters>
  <Lines>181</Lines>
  <Paragraphs>161</Paragraphs>
  <TotalTime>0</TotalTime>
  <ScaleCrop>false</ScaleCrop>
  <LinksUpToDate>false</LinksUpToDate>
  <CharactersWithSpaces>789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2025-08-18T09:27:00Z</cp:lastPrinted>
  <dcterms:modified xsi:type="dcterms:W3CDTF">2025-12-23T02:53:16Z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