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207" w:rsidRPr="00BB00F1" w:rsidRDefault="00800038">
      <w:pPr>
        <w:spacing w:line="505" w:lineRule="exact"/>
        <w:ind w:left="1112" w:right="1273"/>
        <w:jc w:val="center"/>
        <w:rPr>
          <w:rFonts w:ascii="方正小标宋简体" w:eastAsia="方正小标宋简体" w:hAnsi="Microsoft JhengHei" w:cs="Microsoft JhengHei" w:hint="eastAsia"/>
          <w:sz w:val="40"/>
          <w:szCs w:val="40"/>
          <w:lang w:eastAsia="zh-CN"/>
        </w:rPr>
      </w:pPr>
      <w:r w:rsidRPr="00BB00F1">
        <w:rPr>
          <w:rFonts w:ascii="方正小标宋简体" w:eastAsia="方正小标宋简体" w:hAnsi="Microsoft JhengHei" w:cs="Microsoft JhengHei" w:hint="eastAsia"/>
          <w:b/>
          <w:bCs/>
          <w:sz w:val="40"/>
          <w:szCs w:val="40"/>
          <w:lang w:eastAsia="zh-CN"/>
        </w:rPr>
        <w:t>东至县人民政府办公室关于印发东至县</w:t>
      </w:r>
    </w:p>
    <w:p w:rsidR="00363207" w:rsidRPr="00BB00F1" w:rsidRDefault="00800038">
      <w:pPr>
        <w:spacing w:before="105"/>
        <w:ind w:left="1112" w:right="1273"/>
        <w:jc w:val="center"/>
        <w:rPr>
          <w:rFonts w:ascii="方正小标宋简体" w:eastAsia="方正小标宋简体" w:hAnsi="Microsoft JhengHei" w:cs="Microsoft JhengHei" w:hint="eastAsia"/>
          <w:sz w:val="40"/>
          <w:szCs w:val="40"/>
          <w:lang w:eastAsia="zh-CN"/>
        </w:rPr>
      </w:pPr>
      <w:r w:rsidRPr="00BB00F1">
        <w:rPr>
          <w:rFonts w:ascii="方正小标宋简体" w:eastAsia="方正小标宋简体" w:hAnsi="Microsoft JhengHei" w:cs="Microsoft JhengHei" w:hint="eastAsia"/>
          <w:b/>
          <w:bCs/>
          <w:w w:val="95"/>
          <w:sz w:val="40"/>
          <w:szCs w:val="40"/>
          <w:lang w:eastAsia="zh-CN"/>
        </w:rPr>
        <w:t>2020</w:t>
      </w:r>
      <w:r w:rsidRPr="00BB00F1">
        <w:rPr>
          <w:rFonts w:ascii="方正小标宋简体" w:eastAsia="方正小标宋简体" w:hAnsi="Microsoft JhengHei" w:cs="Microsoft JhengHei" w:hint="eastAsia"/>
          <w:b/>
          <w:bCs/>
          <w:w w:val="95"/>
          <w:sz w:val="40"/>
          <w:szCs w:val="40"/>
          <w:lang w:eastAsia="zh-CN"/>
        </w:rPr>
        <w:t>年度地质灾害防治方案的通知</w:t>
      </w:r>
    </w:p>
    <w:p w:rsidR="00363207" w:rsidRDefault="00363207">
      <w:pPr>
        <w:spacing w:before="5"/>
        <w:rPr>
          <w:rFonts w:ascii="Microsoft JhengHei" w:eastAsia="Microsoft JhengHei" w:hAnsi="Microsoft JhengHei" w:cs="Microsoft JhengHei"/>
          <w:b/>
          <w:bCs/>
          <w:sz w:val="39"/>
          <w:szCs w:val="39"/>
          <w:lang w:eastAsia="zh-CN"/>
        </w:rPr>
      </w:pPr>
    </w:p>
    <w:p w:rsidR="00BB00F1" w:rsidRDefault="00800038">
      <w:pPr>
        <w:pStyle w:val="a3"/>
        <w:spacing w:before="0" w:line="340" w:lineRule="auto"/>
        <w:ind w:right="57"/>
        <w:rPr>
          <w:rFonts w:hint="eastAsia"/>
          <w:spacing w:val="5"/>
          <w:w w:val="95"/>
          <w:lang w:eastAsia="zh-CN"/>
        </w:rPr>
      </w:pPr>
      <w:r>
        <w:rPr>
          <w:spacing w:val="-9"/>
          <w:w w:val="95"/>
          <w:lang w:eastAsia="zh-CN"/>
        </w:rPr>
        <w:t>各乡、镇人民政府，东至经济开发区、大渡口经济开发区管委会，</w:t>
      </w:r>
      <w:r>
        <w:rPr>
          <w:spacing w:val="5"/>
          <w:w w:val="95"/>
          <w:lang w:eastAsia="zh-CN"/>
        </w:rPr>
        <w:t xml:space="preserve"> </w:t>
      </w:r>
    </w:p>
    <w:p w:rsidR="00363207" w:rsidRDefault="00800038">
      <w:pPr>
        <w:pStyle w:val="a3"/>
        <w:spacing w:before="0" w:line="340" w:lineRule="auto"/>
        <w:ind w:right="57"/>
        <w:rPr>
          <w:lang w:eastAsia="zh-CN"/>
        </w:rPr>
      </w:pPr>
      <w:r>
        <w:rPr>
          <w:lang w:eastAsia="zh-CN"/>
        </w:rPr>
        <w:t>县政府各部门、各直属机构：</w:t>
      </w:r>
    </w:p>
    <w:p w:rsidR="00363207" w:rsidRDefault="00800038">
      <w:pPr>
        <w:pStyle w:val="a3"/>
        <w:spacing w:before="37" w:line="338" w:lineRule="auto"/>
        <w:ind w:right="57" w:firstLine="640"/>
        <w:rPr>
          <w:lang w:eastAsia="zh-CN"/>
        </w:rPr>
      </w:pPr>
      <w:r>
        <w:rPr>
          <w:spacing w:val="-9"/>
          <w:lang w:eastAsia="zh-CN"/>
        </w:rPr>
        <w:t>经县政府同意，现将《东至县</w:t>
      </w:r>
      <w:r>
        <w:rPr>
          <w:lang w:eastAsia="zh-CN"/>
        </w:rPr>
        <w:t>2020</w:t>
      </w:r>
      <w:r>
        <w:rPr>
          <w:lang w:eastAsia="zh-CN"/>
        </w:rPr>
        <w:t>年度地质灾害防治方案》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印发给你们，请结合实际，认真贯彻落实。</w:t>
      </w:r>
    </w:p>
    <w:p w:rsidR="00363207" w:rsidRDefault="00363207">
      <w:pPr>
        <w:rPr>
          <w:rFonts w:ascii="仿宋_GB2312" w:eastAsia="仿宋_GB2312" w:hAnsi="仿宋_GB2312" w:cs="仿宋_GB2312"/>
          <w:sz w:val="32"/>
          <w:szCs w:val="32"/>
          <w:lang w:eastAsia="zh-CN"/>
        </w:rPr>
      </w:pPr>
    </w:p>
    <w:p w:rsidR="00363207" w:rsidRDefault="00363207">
      <w:pPr>
        <w:rPr>
          <w:rFonts w:ascii="仿宋_GB2312" w:eastAsia="仿宋_GB2312" w:hAnsi="仿宋_GB2312" w:cs="仿宋_GB2312"/>
          <w:sz w:val="32"/>
          <w:szCs w:val="32"/>
          <w:lang w:eastAsia="zh-CN"/>
        </w:rPr>
      </w:pPr>
    </w:p>
    <w:p w:rsidR="00BB00F1" w:rsidRDefault="00BB00F1">
      <w:pPr>
        <w:pStyle w:val="a3"/>
        <w:spacing w:before="0"/>
        <w:ind w:left="5788" w:right="57"/>
        <w:rPr>
          <w:rFonts w:cs="仿宋_GB2312" w:hint="eastAsia"/>
          <w:sz w:val="36"/>
          <w:szCs w:val="36"/>
          <w:lang w:eastAsia="zh-CN"/>
        </w:rPr>
      </w:pPr>
    </w:p>
    <w:p w:rsidR="00363207" w:rsidRDefault="00800038">
      <w:pPr>
        <w:pStyle w:val="a3"/>
        <w:spacing w:before="0"/>
        <w:ind w:left="5788" w:right="57"/>
        <w:rPr>
          <w:rFonts w:cs="仿宋_GB2312"/>
          <w:lang w:eastAsia="zh-CN"/>
        </w:rPr>
      </w:pPr>
      <w:r>
        <w:rPr>
          <w:rFonts w:cs="仿宋_GB2312"/>
          <w:lang w:eastAsia="zh-CN"/>
        </w:rPr>
        <w:t>2020</w:t>
      </w:r>
      <w:r>
        <w:rPr>
          <w:rFonts w:cs="仿宋_GB2312"/>
          <w:lang w:eastAsia="zh-CN"/>
        </w:rPr>
        <w:t>年</w:t>
      </w:r>
      <w:r>
        <w:rPr>
          <w:rFonts w:cs="仿宋_GB2312"/>
          <w:lang w:eastAsia="zh-CN"/>
        </w:rPr>
        <w:t>4</w:t>
      </w:r>
      <w:r>
        <w:rPr>
          <w:rFonts w:cs="仿宋_GB2312"/>
          <w:lang w:eastAsia="zh-CN"/>
        </w:rPr>
        <w:t>月</w:t>
      </w:r>
      <w:r>
        <w:rPr>
          <w:rFonts w:cs="仿宋_GB2312"/>
          <w:lang w:eastAsia="zh-CN"/>
        </w:rPr>
        <w:t>20</w:t>
      </w:r>
      <w:r>
        <w:rPr>
          <w:rFonts w:cs="仿宋_GB2312"/>
          <w:lang w:eastAsia="zh-CN"/>
        </w:rPr>
        <w:t>日</w:t>
      </w:r>
    </w:p>
    <w:p w:rsidR="00363207" w:rsidRDefault="00363207">
      <w:pPr>
        <w:rPr>
          <w:rFonts w:ascii="仿宋_GB2312" w:eastAsia="仿宋_GB2312" w:hAnsi="仿宋_GB2312" w:cs="仿宋_GB2312"/>
          <w:lang w:eastAsia="zh-CN"/>
        </w:rPr>
        <w:sectPr w:rsidR="00363207">
          <w:type w:val="continuous"/>
          <w:pgSz w:w="11910" w:h="16840"/>
          <w:pgMar w:top="1580" w:right="1200" w:bottom="280" w:left="1480" w:header="720" w:footer="720" w:gutter="0"/>
          <w:cols w:space="720"/>
        </w:sectPr>
      </w:pPr>
    </w:p>
    <w:p w:rsidR="00363207" w:rsidRDefault="00363207">
      <w:pPr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Default="00363207">
      <w:pPr>
        <w:spacing w:before="5"/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Pr="00BB00F1" w:rsidRDefault="00800038">
      <w:pPr>
        <w:spacing w:line="505" w:lineRule="exact"/>
        <w:ind w:left="1416" w:right="57"/>
        <w:rPr>
          <w:rFonts w:ascii="方正小标宋简体" w:eastAsia="方正小标宋简体" w:hAnsi="Microsoft JhengHei" w:cs="Microsoft JhengHei" w:hint="eastAsia"/>
          <w:sz w:val="40"/>
          <w:szCs w:val="40"/>
          <w:lang w:eastAsia="zh-CN"/>
        </w:rPr>
      </w:pPr>
      <w:r w:rsidRPr="00BB00F1">
        <w:rPr>
          <w:rFonts w:ascii="方正小标宋简体" w:eastAsia="方正小标宋简体" w:hAnsi="Microsoft JhengHei" w:cs="Microsoft JhengHei" w:hint="eastAsia"/>
          <w:b/>
          <w:bCs/>
          <w:sz w:val="40"/>
          <w:szCs w:val="40"/>
          <w:lang w:eastAsia="zh-CN"/>
        </w:rPr>
        <w:t>东至县</w:t>
      </w:r>
      <w:r w:rsidRPr="00BB00F1">
        <w:rPr>
          <w:rFonts w:ascii="方正小标宋简体" w:eastAsia="方正小标宋简体" w:hAnsi="Microsoft JhengHei" w:cs="Microsoft JhengHei" w:hint="eastAsia"/>
          <w:b/>
          <w:bCs/>
          <w:sz w:val="40"/>
          <w:szCs w:val="40"/>
          <w:lang w:eastAsia="zh-CN"/>
        </w:rPr>
        <w:t>2020</w:t>
      </w:r>
      <w:r w:rsidRPr="00BB00F1">
        <w:rPr>
          <w:rFonts w:ascii="方正小标宋简体" w:eastAsia="方正小标宋简体" w:hAnsi="Microsoft JhengHei" w:cs="Microsoft JhengHei" w:hint="eastAsia"/>
          <w:b/>
          <w:bCs/>
          <w:sz w:val="40"/>
          <w:szCs w:val="40"/>
          <w:lang w:eastAsia="zh-CN"/>
        </w:rPr>
        <w:t>年度地质灾害防治方案</w:t>
      </w:r>
    </w:p>
    <w:p w:rsidR="00363207" w:rsidRPr="00BB00F1" w:rsidRDefault="00363207">
      <w:pPr>
        <w:spacing w:before="1"/>
        <w:rPr>
          <w:rFonts w:ascii="Microsoft JhengHei" w:eastAsia="Microsoft JhengHei" w:hAnsi="Microsoft JhengHei" w:cs="Microsoft JhengHei"/>
          <w:b/>
          <w:bCs/>
          <w:sz w:val="38"/>
          <w:szCs w:val="38"/>
          <w:lang w:eastAsia="zh-CN"/>
        </w:rPr>
      </w:pPr>
    </w:p>
    <w:p w:rsidR="00363207" w:rsidRDefault="00800038">
      <w:pPr>
        <w:pStyle w:val="a3"/>
        <w:spacing w:before="0" w:line="338" w:lineRule="auto"/>
        <w:ind w:right="268" w:firstLine="640"/>
        <w:jc w:val="both"/>
        <w:rPr>
          <w:lang w:eastAsia="zh-CN"/>
        </w:rPr>
      </w:pPr>
      <w:r>
        <w:rPr>
          <w:spacing w:val="-4"/>
          <w:w w:val="95"/>
          <w:lang w:eastAsia="zh-CN"/>
        </w:rPr>
        <w:t>为做好全县今年地质灾害防治工作，确保人民群众生命和财</w:t>
      </w:r>
      <w:r>
        <w:rPr>
          <w:w w:val="99"/>
          <w:lang w:eastAsia="zh-CN"/>
        </w:rPr>
        <w:t xml:space="preserve"> </w:t>
      </w:r>
      <w:r>
        <w:rPr>
          <w:spacing w:val="-4"/>
          <w:w w:val="95"/>
          <w:lang w:eastAsia="zh-CN"/>
        </w:rPr>
        <w:t>产安全，最大限度避免或减少灾害造成的损失，根据《地质灾害</w:t>
      </w:r>
      <w:r>
        <w:rPr>
          <w:spacing w:val="135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防治条例》和《安徽省地质灾害防治管理办法》，结合《东至县</w:t>
      </w:r>
      <w:r>
        <w:rPr>
          <w:spacing w:val="134"/>
          <w:w w:val="95"/>
          <w:lang w:eastAsia="zh-CN"/>
        </w:rPr>
        <w:t xml:space="preserve"> </w:t>
      </w:r>
      <w:r>
        <w:rPr>
          <w:lang w:eastAsia="zh-CN"/>
        </w:rPr>
        <w:t>地质灾害防治规划》及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2020</w:t>
      </w:r>
      <w:r>
        <w:rPr>
          <w:spacing w:val="-84"/>
          <w:lang w:eastAsia="zh-CN"/>
        </w:rPr>
        <w:t xml:space="preserve"> </w:t>
      </w:r>
      <w:r>
        <w:rPr>
          <w:lang w:eastAsia="zh-CN"/>
        </w:rPr>
        <w:t>年汛前调查情况，制定本方案。</w:t>
      </w:r>
    </w:p>
    <w:p w:rsidR="00363207" w:rsidRDefault="00800038">
      <w:pPr>
        <w:pStyle w:val="a3"/>
        <w:spacing w:before="43"/>
        <w:ind w:left="749" w:right="57"/>
        <w:rPr>
          <w:rFonts w:ascii="黑体" w:eastAsia="黑体" w:hAnsi="黑体" w:cs="黑体"/>
          <w:lang w:eastAsia="zh-CN"/>
        </w:rPr>
      </w:pPr>
      <w:r>
        <w:rPr>
          <w:rFonts w:ascii="黑体" w:eastAsia="黑体" w:hAnsi="黑体" w:cs="黑体"/>
          <w:lang w:eastAsia="zh-CN"/>
        </w:rPr>
        <w:t>一、</w:t>
      </w:r>
      <w:r>
        <w:rPr>
          <w:rFonts w:ascii="黑体" w:eastAsia="黑体" w:hAnsi="黑体" w:cs="黑体"/>
          <w:lang w:eastAsia="zh-CN"/>
        </w:rPr>
        <w:t>2019</w:t>
      </w:r>
      <w:r>
        <w:rPr>
          <w:rFonts w:ascii="黑体" w:eastAsia="黑体" w:hAnsi="黑体" w:cs="黑体"/>
          <w:spacing w:val="-85"/>
          <w:lang w:eastAsia="zh-CN"/>
        </w:rPr>
        <w:t xml:space="preserve"> </w:t>
      </w:r>
      <w:r>
        <w:rPr>
          <w:rFonts w:ascii="黑体" w:eastAsia="黑体" w:hAnsi="黑体" w:cs="黑体"/>
          <w:lang w:eastAsia="zh-CN"/>
        </w:rPr>
        <w:t>年全县地质灾害防治概况</w:t>
      </w:r>
    </w:p>
    <w:p w:rsidR="00363207" w:rsidRDefault="00800038">
      <w:pPr>
        <w:pStyle w:val="a3"/>
        <w:spacing w:before="171" w:line="338" w:lineRule="auto"/>
        <w:ind w:right="57" w:firstLine="640"/>
        <w:rPr>
          <w:lang w:eastAsia="zh-CN"/>
        </w:rPr>
      </w:pPr>
      <w:r>
        <w:rPr>
          <w:lang w:eastAsia="zh-CN"/>
        </w:rPr>
        <w:t>2019</w:t>
      </w:r>
      <w:r>
        <w:rPr>
          <w:spacing w:val="-7"/>
          <w:lang w:eastAsia="zh-CN"/>
        </w:rPr>
        <w:t xml:space="preserve"> </w:t>
      </w:r>
      <w:r>
        <w:rPr>
          <w:spacing w:val="2"/>
          <w:lang w:eastAsia="zh-CN"/>
        </w:rPr>
        <w:t>年全县组织开展了地质灾害汛前调查、汛中排查和汛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后核查的</w:t>
      </w:r>
      <w:r>
        <w:rPr>
          <w:lang w:eastAsia="zh-CN"/>
        </w:rPr>
        <w:t>“</w:t>
      </w:r>
      <w:r>
        <w:rPr>
          <w:lang w:eastAsia="zh-CN"/>
        </w:rPr>
        <w:t>三查</w:t>
      </w:r>
      <w:r>
        <w:rPr>
          <w:lang w:eastAsia="zh-CN"/>
        </w:rPr>
        <w:t>”</w:t>
      </w:r>
      <w:r>
        <w:rPr>
          <w:lang w:eastAsia="zh-CN"/>
        </w:rPr>
        <w:t>工作，全面深入开展地质灾害隐患排查工作。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全县汛期降雨量较往年偏少，强降雨期间，及时将受威胁群众转</w:t>
      </w:r>
      <w:r>
        <w:rPr>
          <w:w w:val="99"/>
          <w:lang w:eastAsia="zh-CN"/>
        </w:rPr>
        <w:t xml:space="preserve"> </w:t>
      </w:r>
      <w:r>
        <w:rPr>
          <w:spacing w:val="-10"/>
          <w:lang w:eastAsia="zh-CN"/>
        </w:rPr>
        <w:t>移。全县共发生崩塌、地面塌陷地质灾害</w:t>
      </w:r>
      <w:r>
        <w:rPr>
          <w:spacing w:val="-85"/>
          <w:lang w:eastAsia="zh-CN"/>
        </w:rPr>
        <w:t xml:space="preserve"> </w:t>
      </w:r>
      <w:r>
        <w:rPr>
          <w:lang w:eastAsia="zh-CN"/>
        </w:rPr>
        <w:t>4</w:t>
      </w:r>
      <w:r>
        <w:rPr>
          <w:spacing w:val="-88"/>
          <w:lang w:eastAsia="zh-CN"/>
        </w:rPr>
        <w:t xml:space="preserve"> </w:t>
      </w:r>
      <w:r>
        <w:rPr>
          <w:spacing w:val="-9"/>
          <w:lang w:eastAsia="zh-CN"/>
        </w:rPr>
        <w:t>起，按照时间段划分：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5</w:t>
      </w:r>
      <w:r>
        <w:rPr>
          <w:spacing w:val="-82"/>
          <w:lang w:eastAsia="zh-CN"/>
        </w:rPr>
        <w:t xml:space="preserve"> </w:t>
      </w:r>
      <w:r>
        <w:rPr>
          <w:lang w:eastAsia="zh-CN"/>
        </w:rPr>
        <w:t>月份</w:t>
      </w:r>
      <w:r>
        <w:rPr>
          <w:spacing w:val="-81"/>
          <w:lang w:eastAsia="zh-CN"/>
        </w:rPr>
        <w:t xml:space="preserve"> </w:t>
      </w:r>
      <w:r>
        <w:rPr>
          <w:lang w:eastAsia="zh-CN"/>
        </w:rPr>
        <w:t>3</w:t>
      </w:r>
      <w:r>
        <w:rPr>
          <w:spacing w:val="-85"/>
          <w:lang w:eastAsia="zh-CN"/>
        </w:rPr>
        <w:t xml:space="preserve"> </w:t>
      </w:r>
      <w:r>
        <w:rPr>
          <w:spacing w:val="-10"/>
          <w:lang w:eastAsia="zh-CN"/>
        </w:rPr>
        <w:t>起，</w:t>
      </w:r>
      <w:r>
        <w:rPr>
          <w:spacing w:val="-10"/>
          <w:lang w:eastAsia="zh-CN"/>
        </w:rPr>
        <w:t>10</w:t>
      </w:r>
      <w:r>
        <w:rPr>
          <w:spacing w:val="-85"/>
          <w:lang w:eastAsia="zh-CN"/>
        </w:rPr>
        <w:t xml:space="preserve"> </w:t>
      </w:r>
      <w:r>
        <w:rPr>
          <w:lang w:eastAsia="zh-CN"/>
        </w:rPr>
        <w:t>月份</w:t>
      </w:r>
      <w:r>
        <w:rPr>
          <w:spacing w:val="-81"/>
          <w:lang w:eastAsia="zh-CN"/>
        </w:rPr>
        <w:t xml:space="preserve"> </w:t>
      </w:r>
      <w:r>
        <w:rPr>
          <w:lang w:eastAsia="zh-CN"/>
        </w:rPr>
        <w:t>1</w:t>
      </w:r>
      <w:r>
        <w:rPr>
          <w:spacing w:val="-85"/>
          <w:lang w:eastAsia="zh-CN"/>
        </w:rPr>
        <w:t xml:space="preserve"> </w:t>
      </w:r>
      <w:r>
        <w:rPr>
          <w:spacing w:val="-4"/>
          <w:lang w:eastAsia="zh-CN"/>
        </w:rPr>
        <w:t>起。全县未发生一起人员伤亡事故。完成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东至县香隅镇中畈村岭脚组等</w:t>
      </w:r>
      <w:r>
        <w:rPr>
          <w:spacing w:val="-79"/>
          <w:lang w:eastAsia="zh-CN"/>
        </w:rPr>
        <w:t xml:space="preserve"> </w:t>
      </w:r>
      <w:r>
        <w:rPr>
          <w:lang w:eastAsia="zh-CN"/>
        </w:rPr>
        <w:t>8</w:t>
      </w:r>
      <w:r>
        <w:rPr>
          <w:spacing w:val="-83"/>
          <w:lang w:eastAsia="zh-CN"/>
        </w:rPr>
        <w:t xml:space="preserve"> </w:t>
      </w:r>
      <w:r>
        <w:rPr>
          <w:spacing w:val="-8"/>
          <w:lang w:eastAsia="zh-CN"/>
        </w:rPr>
        <w:t>处地质灾害隐患点避让搬迁，</w:t>
      </w:r>
      <w:r>
        <w:rPr>
          <w:spacing w:val="-8"/>
          <w:lang w:eastAsia="zh-CN"/>
        </w:rPr>
        <w:t>42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户</w:t>
      </w:r>
      <w:r>
        <w:rPr>
          <w:spacing w:val="-79"/>
          <w:lang w:eastAsia="zh-CN"/>
        </w:rPr>
        <w:t xml:space="preserve"> </w:t>
      </w:r>
      <w:r>
        <w:rPr>
          <w:lang w:eastAsia="zh-CN"/>
        </w:rPr>
        <w:t>140</w:t>
      </w:r>
      <w:r>
        <w:rPr>
          <w:spacing w:val="-82"/>
          <w:lang w:eastAsia="zh-CN"/>
        </w:rPr>
        <w:t xml:space="preserve"> </w:t>
      </w:r>
      <w:r>
        <w:rPr>
          <w:spacing w:val="-5"/>
          <w:lang w:eastAsia="zh-CN"/>
        </w:rPr>
        <w:t>人脱离地质灾害威胁。木塔乡中园村地质灾害治理点、昭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潭镇昭潭村王屋组马岭崩塌治理点通过市级验收。</w:t>
      </w:r>
    </w:p>
    <w:p w:rsidR="00363207" w:rsidRDefault="00800038">
      <w:pPr>
        <w:pStyle w:val="a3"/>
        <w:ind w:left="749" w:right="57"/>
        <w:rPr>
          <w:rFonts w:ascii="黑体" w:eastAsia="黑体" w:hAnsi="黑体" w:cs="黑体"/>
          <w:lang w:eastAsia="zh-CN"/>
        </w:rPr>
      </w:pPr>
      <w:r>
        <w:rPr>
          <w:rFonts w:ascii="黑体" w:eastAsia="黑体" w:hAnsi="黑体" w:cs="黑体"/>
          <w:lang w:eastAsia="zh-CN"/>
        </w:rPr>
        <w:t>二、</w:t>
      </w:r>
      <w:r>
        <w:rPr>
          <w:rFonts w:ascii="黑体" w:eastAsia="黑体" w:hAnsi="黑体" w:cs="黑体"/>
          <w:lang w:eastAsia="zh-CN"/>
        </w:rPr>
        <w:t>2020</w:t>
      </w:r>
      <w:r>
        <w:rPr>
          <w:rFonts w:ascii="黑体" w:eastAsia="黑体" w:hAnsi="黑体" w:cs="黑体"/>
          <w:spacing w:val="-83"/>
          <w:lang w:eastAsia="zh-CN"/>
        </w:rPr>
        <w:t xml:space="preserve"> </w:t>
      </w:r>
      <w:r>
        <w:rPr>
          <w:rFonts w:ascii="黑体" w:eastAsia="黑体" w:hAnsi="黑体" w:cs="黑体"/>
          <w:lang w:eastAsia="zh-CN"/>
        </w:rPr>
        <w:t>年地质灾害现状与趋势预测</w:t>
      </w:r>
    </w:p>
    <w:p w:rsidR="00363207" w:rsidRDefault="00800038">
      <w:pPr>
        <w:pStyle w:val="a3"/>
        <w:spacing w:before="171" w:line="338" w:lineRule="auto"/>
        <w:ind w:right="270" w:firstLine="643"/>
        <w:jc w:val="both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lang w:eastAsia="zh-CN"/>
        </w:rPr>
        <w:t>（一）地质灾害调查现状。</w:t>
      </w:r>
      <w:r>
        <w:rPr>
          <w:lang w:eastAsia="zh-CN"/>
        </w:rPr>
        <w:t>根据</w:t>
      </w:r>
      <w:r>
        <w:rPr>
          <w:spacing w:val="-76"/>
          <w:lang w:eastAsia="zh-CN"/>
        </w:rPr>
        <w:t xml:space="preserve"> </w:t>
      </w:r>
      <w:r>
        <w:rPr>
          <w:lang w:eastAsia="zh-CN"/>
        </w:rPr>
        <w:t>2020</w:t>
      </w:r>
      <w:r>
        <w:rPr>
          <w:spacing w:val="-77"/>
          <w:lang w:eastAsia="zh-CN"/>
        </w:rPr>
        <w:t xml:space="preserve"> </w:t>
      </w:r>
      <w:r>
        <w:rPr>
          <w:lang w:eastAsia="zh-CN"/>
        </w:rPr>
        <w:t>年</w:t>
      </w:r>
      <w:r>
        <w:rPr>
          <w:spacing w:val="-74"/>
          <w:lang w:eastAsia="zh-CN"/>
        </w:rPr>
        <w:t xml:space="preserve"> </w:t>
      </w:r>
      <w:r>
        <w:rPr>
          <w:lang w:eastAsia="zh-CN"/>
        </w:rPr>
        <w:t>3</w:t>
      </w:r>
      <w:r>
        <w:rPr>
          <w:spacing w:val="-77"/>
          <w:lang w:eastAsia="zh-CN"/>
        </w:rPr>
        <w:t xml:space="preserve"> </w:t>
      </w:r>
      <w:r>
        <w:rPr>
          <w:lang w:eastAsia="zh-CN"/>
        </w:rPr>
        <w:t>月汛前地质灾害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调查结果，全县现有地质灾害隐患点</w:t>
      </w:r>
      <w:r>
        <w:rPr>
          <w:spacing w:val="-88"/>
          <w:lang w:eastAsia="zh-CN"/>
        </w:rPr>
        <w:t xml:space="preserve"> </w:t>
      </w:r>
      <w:r>
        <w:rPr>
          <w:lang w:eastAsia="zh-CN"/>
        </w:rPr>
        <w:t>134</w:t>
      </w:r>
      <w:r>
        <w:rPr>
          <w:spacing w:val="-89"/>
          <w:lang w:eastAsia="zh-CN"/>
        </w:rPr>
        <w:t xml:space="preserve"> </w:t>
      </w:r>
      <w:r>
        <w:rPr>
          <w:lang w:eastAsia="zh-CN"/>
        </w:rPr>
        <w:t>处</w:t>
      </w:r>
      <w:r>
        <w:rPr>
          <w:lang w:eastAsia="zh-CN"/>
        </w:rPr>
        <w:t>(</w:t>
      </w:r>
      <w:r>
        <w:rPr>
          <w:lang w:eastAsia="zh-CN"/>
        </w:rPr>
        <w:t>见附件</w:t>
      </w:r>
      <w:r>
        <w:rPr>
          <w:spacing w:val="-88"/>
          <w:lang w:eastAsia="zh-CN"/>
        </w:rPr>
        <w:t xml:space="preserve"> </w:t>
      </w:r>
      <w:r>
        <w:rPr>
          <w:spacing w:val="-3"/>
          <w:lang w:eastAsia="zh-CN"/>
        </w:rPr>
        <w:t>2)</w:t>
      </w:r>
      <w:r>
        <w:rPr>
          <w:spacing w:val="-3"/>
          <w:lang w:eastAsia="zh-CN"/>
        </w:rPr>
        <w:t>，其中重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要地质灾害隐患点</w:t>
      </w:r>
      <w:r>
        <w:rPr>
          <w:spacing w:val="-80"/>
          <w:lang w:eastAsia="zh-CN"/>
        </w:rPr>
        <w:t xml:space="preserve"> </w:t>
      </w:r>
      <w:r>
        <w:rPr>
          <w:lang w:eastAsia="zh-CN"/>
        </w:rPr>
        <w:t>15</w:t>
      </w:r>
      <w:r>
        <w:rPr>
          <w:spacing w:val="-81"/>
          <w:lang w:eastAsia="zh-CN"/>
        </w:rPr>
        <w:t xml:space="preserve"> </w:t>
      </w:r>
      <w:r>
        <w:rPr>
          <w:lang w:eastAsia="zh-CN"/>
        </w:rPr>
        <w:t>处</w:t>
      </w:r>
      <w:r>
        <w:rPr>
          <w:lang w:eastAsia="zh-CN"/>
        </w:rPr>
        <w:t>(</w:t>
      </w:r>
      <w:r>
        <w:rPr>
          <w:lang w:eastAsia="zh-CN"/>
        </w:rPr>
        <w:t>见附件</w:t>
      </w:r>
      <w:r>
        <w:rPr>
          <w:spacing w:val="-82"/>
          <w:lang w:eastAsia="zh-CN"/>
        </w:rPr>
        <w:t xml:space="preserve"> </w:t>
      </w:r>
      <w:r>
        <w:rPr>
          <w:spacing w:val="-5"/>
          <w:lang w:eastAsia="zh-CN"/>
        </w:rPr>
        <w:t>1)</w:t>
      </w:r>
      <w:r>
        <w:rPr>
          <w:spacing w:val="-5"/>
          <w:lang w:eastAsia="zh-CN"/>
        </w:rPr>
        <w:t>，涉及全县</w:t>
      </w:r>
      <w:r>
        <w:rPr>
          <w:spacing w:val="-82"/>
          <w:lang w:eastAsia="zh-CN"/>
        </w:rPr>
        <w:t xml:space="preserve"> </w:t>
      </w:r>
      <w:r>
        <w:rPr>
          <w:lang w:eastAsia="zh-CN"/>
        </w:rPr>
        <w:t>12</w:t>
      </w:r>
      <w:r>
        <w:rPr>
          <w:spacing w:val="-84"/>
          <w:lang w:eastAsia="zh-CN"/>
        </w:rPr>
        <w:t xml:space="preserve"> </w:t>
      </w:r>
      <w:r>
        <w:rPr>
          <w:lang w:eastAsia="zh-CN"/>
        </w:rPr>
        <w:t>个乡镇</w:t>
      </w:r>
      <w:r>
        <w:rPr>
          <w:spacing w:val="-80"/>
          <w:lang w:eastAsia="zh-CN"/>
        </w:rPr>
        <w:t xml:space="preserve"> </w:t>
      </w:r>
      <w:r>
        <w:rPr>
          <w:lang w:eastAsia="zh-CN"/>
        </w:rPr>
        <w:t>482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户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1716</w:t>
      </w:r>
      <w:r>
        <w:rPr>
          <w:spacing w:val="-57"/>
          <w:lang w:eastAsia="zh-CN"/>
        </w:rPr>
        <w:t xml:space="preserve"> </w:t>
      </w:r>
      <w:r>
        <w:rPr>
          <w:lang w:eastAsia="zh-CN"/>
        </w:rPr>
        <w:t>人，目前在家常住人口</w:t>
      </w:r>
      <w:r>
        <w:rPr>
          <w:spacing w:val="-54"/>
          <w:lang w:eastAsia="zh-CN"/>
        </w:rPr>
        <w:t xml:space="preserve"> </w:t>
      </w:r>
      <w:r>
        <w:rPr>
          <w:lang w:eastAsia="zh-CN"/>
        </w:rPr>
        <w:t>311</w:t>
      </w:r>
      <w:r>
        <w:rPr>
          <w:spacing w:val="-59"/>
          <w:lang w:eastAsia="zh-CN"/>
        </w:rPr>
        <w:t xml:space="preserve"> </w:t>
      </w:r>
      <w:r>
        <w:rPr>
          <w:lang w:eastAsia="zh-CN"/>
        </w:rPr>
        <w:t>户</w:t>
      </w:r>
      <w:r>
        <w:rPr>
          <w:spacing w:val="-55"/>
          <w:lang w:eastAsia="zh-CN"/>
        </w:rPr>
        <w:t xml:space="preserve"> </w:t>
      </w:r>
      <w:r>
        <w:rPr>
          <w:lang w:eastAsia="zh-CN"/>
        </w:rPr>
        <w:t>845</w:t>
      </w:r>
      <w:r>
        <w:rPr>
          <w:spacing w:val="-58"/>
          <w:lang w:eastAsia="zh-CN"/>
        </w:rPr>
        <w:t xml:space="preserve"> </w:t>
      </w:r>
      <w:r>
        <w:rPr>
          <w:lang w:eastAsia="zh-CN"/>
        </w:rPr>
        <w:t>人，此外道路交通地质</w:t>
      </w:r>
      <w:r>
        <w:rPr>
          <w:w w:val="99"/>
          <w:lang w:eastAsia="zh-CN"/>
        </w:rPr>
        <w:t xml:space="preserve"> </w:t>
      </w:r>
      <w:r>
        <w:rPr>
          <w:spacing w:val="-4"/>
          <w:w w:val="95"/>
          <w:lang w:eastAsia="zh-CN"/>
        </w:rPr>
        <w:t>灾害隐患点还涉及过往车辆行人安全。全县地质灾害隐患点按规</w:t>
      </w:r>
      <w:r>
        <w:rPr>
          <w:spacing w:val="139"/>
          <w:w w:val="95"/>
          <w:lang w:eastAsia="zh-CN"/>
        </w:rPr>
        <w:t xml:space="preserve"> </w:t>
      </w:r>
      <w:r>
        <w:rPr>
          <w:lang w:eastAsia="zh-CN"/>
        </w:rPr>
        <w:t>模划分，有中型隐患点</w:t>
      </w:r>
      <w:r>
        <w:rPr>
          <w:spacing w:val="-40"/>
          <w:lang w:eastAsia="zh-CN"/>
        </w:rPr>
        <w:t xml:space="preserve"> </w:t>
      </w:r>
      <w:r>
        <w:rPr>
          <w:lang w:eastAsia="zh-CN"/>
        </w:rPr>
        <w:t>2</w:t>
      </w:r>
      <w:r>
        <w:rPr>
          <w:spacing w:val="-42"/>
          <w:lang w:eastAsia="zh-CN"/>
        </w:rPr>
        <w:t xml:space="preserve"> </w:t>
      </w:r>
      <w:r>
        <w:rPr>
          <w:lang w:eastAsia="zh-CN"/>
        </w:rPr>
        <w:t>处和小型隐患点</w:t>
      </w:r>
      <w:r>
        <w:rPr>
          <w:lang w:eastAsia="zh-CN"/>
        </w:rPr>
        <w:t xml:space="preserve"> 132</w:t>
      </w:r>
      <w:r>
        <w:rPr>
          <w:spacing w:val="-41"/>
          <w:lang w:eastAsia="zh-CN"/>
        </w:rPr>
        <w:t xml:space="preserve"> </w:t>
      </w:r>
      <w:r>
        <w:rPr>
          <w:lang w:eastAsia="zh-CN"/>
        </w:rPr>
        <w:t>处；按灾害类型</w:t>
      </w:r>
    </w:p>
    <w:p w:rsidR="00363207" w:rsidRDefault="00363207">
      <w:pPr>
        <w:spacing w:line="338" w:lineRule="auto"/>
        <w:jc w:val="both"/>
        <w:rPr>
          <w:lang w:eastAsia="zh-CN"/>
        </w:rPr>
        <w:sectPr w:rsidR="00363207">
          <w:footerReference w:type="even" r:id="rId6"/>
          <w:footerReference w:type="default" r:id="rId7"/>
          <w:pgSz w:w="11910" w:h="16840"/>
          <w:pgMar w:top="1580" w:right="1200" w:bottom="1720" w:left="1480" w:header="0" w:footer="1538" w:gutter="0"/>
          <w:pgNumType w:start="2"/>
          <w:cols w:space="720"/>
        </w:sectPr>
      </w:pPr>
    </w:p>
    <w:p w:rsidR="00363207" w:rsidRDefault="00363207">
      <w:pPr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Default="00800038">
      <w:pPr>
        <w:pStyle w:val="a3"/>
        <w:spacing w:before="162"/>
        <w:jc w:val="both"/>
        <w:rPr>
          <w:lang w:eastAsia="zh-CN"/>
        </w:rPr>
      </w:pPr>
      <w:r>
        <w:rPr>
          <w:lang w:eastAsia="zh-CN"/>
        </w:rPr>
        <w:t>划分，有崩塌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78</w:t>
      </w:r>
      <w:r>
        <w:rPr>
          <w:spacing w:val="-85"/>
          <w:lang w:eastAsia="zh-CN"/>
        </w:rPr>
        <w:t xml:space="preserve"> </w:t>
      </w:r>
      <w:r>
        <w:rPr>
          <w:spacing w:val="-3"/>
          <w:lang w:eastAsia="zh-CN"/>
        </w:rPr>
        <w:t>处、滑坡</w:t>
      </w:r>
      <w:r>
        <w:rPr>
          <w:spacing w:val="-81"/>
          <w:lang w:eastAsia="zh-CN"/>
        </w:rPr>
        <w:t xml:space="preserve"> </w:t>
      </w:r>
      <w:r>
        <w:rPr>
          <w:lang w:eastAsia="zh-CN"/>
        </w:rPr>
        <w:t>48</w:t>
      </w:r>
      <w:r>
        <w:rPr>
          <w:spacing w:val="-85"/>
          <w:lang w:eastAsia="zh-CN"/>
        </w:rPr>
        <w:t xml:space="preserve"> </w:t>
      </w:r>
      <w:r>
        <w:rPr>
          <w:spacing w:val="-3"/>
          <w:lang w:eastAsia="zh-CN"/>
        </w:rPr>
        <w:t>处、泥石流</w:t>
      </w:r>
      <w:r>
        <w:rPr>
          <w:spacing w:val="-81"/>
          <w:lang w:eastAsia="zh-CN"/>
        </w:rPr>
        <w:t xml:space="preserve"> </w:t>
      </w:r>
      <w:r>
        <w:rPr>
          <w:lang w:eastAsia="zh-CN"/>
        </w:rPr>
        <w:t>4</w:t>
      </w:r>
      <w:r>
        <w:rPr>
          <w:spacing w:val="-4"/>
          <w:lang w:eastAsia="zh-CN"/>
        </w:rPr>
        <w:t xml:space="preserve"> </w:t>
      </w:r>
      <w:r>
        <w:rPr>
          <w:lang w:eastAsia="zh-CN"/>
        </w:rPr>
        <w:t>处和地面塌陷</w:t>
      </w:r>
      <w:r>
        <w:rPr>
          <w:spacing w:val="-81"/>
          <w:lang w:eastAsia="zh-CN"/>
        </w:rPr>
        <w:t xml:space="preserve"> </w:t>
      </w:r>
      <w:r>
        <w:rPr>
          <w:lang w:eastAsia="zh-CN"/>
        </w:rPr>
        <w:t>4</w:t>
      </w:r>
      <w:r>
        <w:rPr>
          <w:spacing w:val="-82"/>
          <w:lang w:eastAsia="zh-CN"/>
        </w:rPr>
        <w:t xml:space="preserve"> </w:t>
      </w:r>
      <w:r>
        <w:rPr>
          <w:lang w:eastAsia="zh-CN"/>
        </w:rPr>
        <w:t>处。</w:t>
      </w:r>
    </w:p>
    <w:p w:rsidR="00363207" w:rsidRDefault="00800038">
      <w:pPr>
        <w:pStyle w:val="Heading2"/>
        <w:spacing w:before="171"/>
        <w:ind w:right="57"/>
        <w:rPr>
          <w:b w:val="0"/>
          <w:bCs w:val="0"/>
          <w:lang w:eastAsia="zh-CN"/>
        </w:rPr>
      </w:pPr>
      <w:r>
        <w:rPr>
          <w:lang w:eastAsia="zh-CN"/>
        </w:rPr>
        <w:t>（二）地质灾害发生趋势预测。</w:t>
      </w:r>
    </w:p>
    <w:p w:rsidR="00363207" w:rsidRDefault="00800038">
      <w:pPr>
        <w:pStyle w:val="a3"/>
        <w:spacing w:before="174" w:line="333" w:lineRule="auto"/>
        <w:ind w:right="57" w:firstLine="640"/>
        <w:rPr>
          <w:lang w:eastAsia="zh-CN"/>
        </w:rPr>
      </w:pPr>
      <w:r>
        <w:rPr>
          <w:lang w:eastAsia="zh-CN"/>
        </w:rPr>
        <w:t>根据气象部门预测：今年汛期（</w:t>
      </w:r>
      <w:r>
        <w:rPr>
          <w:rFonts w:ascii="Times New Roman" w:eastAsia="Times New Roman" w:hAnsi="Times New Roman" w:cs="Times New Roman"/>
          <w:lang w:eastAsia="zh-CN"/>
        </w:rPr>
        <w:t xml:space="preserve">5 </w:t>
      </w:r>
      <w:r>
        <w:rPr>
          <w:lang w:eastAsia="zh-CN"/>
        </w:rPr>
        <w:t>月至</w:t>
      </w:r>
      <w:r>
        <w:rPr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lang w:eastAsia="zh-CN"/>
        </w:rPr>
        <w:t>9</w:t>
      </w:r>
      <w:r>
        <w:rPr>
          <w:rFonts w:ascii="Times New Roman" w:eastAsia="Times New Roman" w:hAnsi="Times New Roman" w:cs="Times New Roman"/>
          <w:spacing w:val="-40"/>
          <w:lang w:eastAsia="zh-CN"/>
        </w:rPr>
        <w:t xml:space="preserve"> </w:t>
      </w:r>
      <w:r>
        <w:rPr>
          <w:spacing w:val="-20"/>
          <w:lang w:eastAsia="zh-CN"/>
        </w:rPr>
        <w:t>月），我国气候状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况总体偏差，降水呈</w:t>
      </w:r>
      <w:r>
        <w:rPr>
          <w:spacing w:val="-4"/>
          <w:lang w:eastAsia="zh-CN"/>
        </w:rPr>
        <w:t>“</w:t>
      </w:r>
      <w:r>
        <w:rPr>
          <w:spacing w:val="-4"/>
          <w:lang w:eastAsia="zh-CN"/>
        </w:rPr>
        <w:t>南北多、中间少</w:t>
      </w:r>
      <w:r>
        <w:rPr>
          <w:spacing w:val="-4"/>
          <w:lang w:eastAsia="zh-CN"/>
        </w:rPr>
        <w:t>”</w:t>
      </w:r>
      <w:r>
        <w:rPr>
          <w:spacing w:val="-4"/>
          <w:lang w:eastAsia="zh-CN"/>
        </w:rPr>
        <w:t>分布，涝重于旱。需要</w:t>
      </w:r>
      <w:r>
        <w:rPr>
          <w:w w:val="99"/>
          <w:lang w:eastAsia="zh-CN"/>
        </w:rPr>
        <w:t xml:space="preserve"> </w:t>
      </w:r>
      <w:r>
        <w:rPr>
          <w:spacing w:val="-10"/>
          <w:lang w:eastAsia="zh-CN"/>
        </w:rPr>
        <w:t>加强暴雨洪涝、台风、山洪地质灾害、强对流等气象灾害的防御。</w:t>
      </w:r>
      <w:r>
        <w:rPr>
          <w:spacing w:val="-154"/>
          <w:lang w:eastAsia="zh-CN"/>
        </w:rPr>
        <w:t xml:space="preserve"> </w:t>
      </w:r>
      <w:r>
        <w:rPr>
          <w:spacing w:val="-4"/>
          <w:lang w:eastAsia="zh-CN"/>
        </w:rPr>
        <w:t>受厄尔尼诺影响，特别是极端天气气候事件诱发地质灾害发生的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机率有所增加。</w:t>
      </w:r>
    </w:p>
    <w:p w:rsidR="00363207" w:rsidRDefault="00800038">
      <w:pPr>
        <w:pStyle w:val="a3"/>
        <w:spacing w:before="46" w:line="338" w:lineRule="auto"/>
        <w:ind w:right="268" w:firstLine="640"/>
        <w:jc w:val="both"/>
        <w:rPr>
          <w:lang w:eastAsia="zh-CN"/>
        </w:rPr>
      </w:pPr>
      <w:r>
        <w:rPr>
          <w:spacing w:val="-4"/>
          <w:w w:val="95"/>
          <w:lang w:eastAsia="zh-CN"/>
        </w:rPr>
        <w:t>我县地处皖西南中低山和丘陵地区，是地质灾害多发易发区</w:t>
      </w:r>
      <w:r>
        <w:rPr>
          <w:w w:val="99"/>
          <w:lang w:eastAsia="zh-CN"/>
        </w:rPr>
        <w:t xml:space="preserve"> </w:t>
      </w:r>
      <w:r>
        <w:rPr>
          <w:spacing w:val="-4"/>
          <w:w w:val="95"/>
          <w:lang w:eastAsia="zh-CN"/>
        </w:rPr>
        <w:t>域，地质地貌种类复杂，山地及丘陵地区切坡建房、修路形成的</w:t>
      </w:r>
      <w:r>
        <w:rPr>
          <w:spacing w:val="135"/>
          <w:w w:val="95"/>
          <w:lang w:eastAsia="zh-CN"/>
        </w:rPr>
        <w:t xml:space="preserve"> </w:t>
      </w:r>
      <w:r>
        <w:rPr>
          <w:spacing w:val="-4"/>
          <w:lang w:eastAsia="zh-CN"/>
        </w:rPr>
        <w:t>高陡边坡等现象普遍，随着社会经济建设步伐加快，自然和人类</w:t>
      </w:r>
      <w:r>
        <w:rPr>
          <w:w w:val="99"/>
          <w:lang w:eastAsia="zh-CN"/>
        </w:rPr>
        <w:t xml:space="preserve"> </w:t>
      </w:r>
      <w:r>
        <w:rPr>
          <w:spacing w:val="7"/>
          <w:lang w:eastAsia="zh-CN"/>
        </w:rPr>
        <w:t>活动双重诱发地质灾害的因素并存，潜在威胁依然存在，预测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2020</w:t>
      </w:r>
      <w:r>
        <w:rPr>
          <w:spacing w:val="-16"/>
          <w:lang w:eastAsia="zh-CN"/>
        </w:rPr>
        <w:t xml:space="preserve"> </w:t>
      </w:r>
      <w:r>
        <w:rPr>
          <w:spacing w:val="2"/>
          <w:lang w:eastAsia="zh-CN"/>
        </w:rPr>
        <w:t>年全县地质灾害发生的总体数量和危害情况接近历年平均</w:t>
      </w:r>
    </w:p>
    <w:p w:rsidR="00363207" w:rsidRDefault="00800038">
      <w:pPr>
        <w:pStyle w:val="a3"/>
        <w:spacing w:line="328" w:lineRule="auto"/>
        <w:ind w:right="270"/>
        <w:jc w:val="both"/>
        <w:rPr>
          <w:lang w:eastAsia="zh-CN"/>
        </w:rPr>
      </w:pPr>
      <w:r>
        <w:rPr>
          <w:lang w:eastAsia="zh-CN"/>
        </w:rPr>
        <w:t>水平，较</w:t>
      </w:r>
      <w:r>
        <w:rPr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lang w:eastAsia="zh-CN"/>
        </w:rPr>
        <w:t>2019</w:t>
      </w:r>
      <w:r>
        <w:rPr>
          <w:rFonts w:ascii="Times New Roman" w:eastAsia="Times New Roman" w:hAnsi="Times New Roman" w:cs="Times New Roman"/>
          <w:spacing w:val="-41"/>
          <w:lang w:eastAsia="zh-CN"/>
        </w:rPr>
        <w:t xml:space="preserve"> </w:t>
      </w:r>
      <w:r>
        <w:rPr>
          <w:lang w:eastAsia="zh-CN"/>
        </w:rPr>
        <w:t>年可能加重，防治形势依然严峻。各有关乡镇和</w:t>
      </w:r>
      <w:r>
        <w:rPr>
          <w:w w:val="99"/>
          <w:lang w:eastAsia="zh-CN"/>
        </w:rPr>
        <w:t xml:space="preserve"> </w:t>
      </w:r>
      <w:r>
        <w:rPr>
          <w:spacing w:val="-4"/>
          <w:w w:val="95"/>
          <w:lang w:eastAsia="zh-CN"/>
        </w:rPr>
        <w:t>部门应积极谋划，提前应对，认真落实责任与措施，切实做好防</w:t>
      </w:r>
      <w:r>
        <w:rPr>
          <w:spacing w:val="135"/>
          <w:w w:val="95"/>
          <w:lang w:eastAsia="zh-CN"/>
        </w:rPr>
        <w:t xml:space="preserve"> </w:t>
      </w:r>
      <w:r>
        <w:rPr>
          <w:lang w:eastAsia="zh-CN"/>
        </w:rPr>
        <w:t>范工作。</w:t>
      </w:r>
    </w:p>
    <w:p w:rsidR="00363207" w:rsidRDefault="00800038">
      <w:pPr>
        <w:pStyle w:val="a3"/>
        <w:spacing w:before="53"/>
        <w:ind w:left="749" w:right="57"/>
        <w:rPr>
          <w:rFonts w:ascii="黑体" w:eastAsia="黑体" w:hAnsi="黑体" w:cs="黑体"/>
          <w:lang w:eastAsia="zh-CN"/>
        </w:rPr>
      </w:pPr>
      <w:r>
        <w:rPr>
          <w:rFonts w:ascii="黑体" w:eastAsia="黑体" w:hAnsi="黑体" w:cs="黑体"/>
          <w:lang w:eastAsia="zh-CN"/>
        </w:rPr>
        <w:t>三、</w:t>
      </w:r>
      <w:r>
        <w:rPr>
          <w:rFonts w:ascii="黑体" w:eastAsia="黑体" w:hAnsi="黑体" w:cs="黑体"/>
          <w:lang w:eastAsia="zh-CN"/>
        </w:rPr>
        <w:t>2020</w:t>
      </w:r>
      <w:r>
        <w:rPr>
          <w:rFonts w:ascii="黑体" w:eastAsia="黑体" w:hAnsi="黑体" w:cs="黑体"/>
          <w:spacing w:val="-84"/>
          <w:lang w:eastAsia="zh-CN"/>
        </w:rPr>
        <w:t xml:space="preserve"> </w:t>
      </w:r>
      <w:r>
        <w:rPr>
          <w:rFonts w:ascii="黑体" w:eastAsia="黑体" w:hAnsi="黑体" w:cs="黑体"/>
          <w:lang w:eastAsia="zh-CN"/>
        </w:rPr>
        <w:t>年地质灾害重点防范期和防范区域</w:t>
      </w:r>
    </w:p>
    <w:p w:rsidR="00363207" w:rsidRDefault="00800038">
      <w:pPr>
        <w:pStyle w:val="a3"/>
        <w:spacing w:before="171" w:line="338" w:lineRule="auto"/>
        <w:ind w:right="268" w:firstLine="640"/>
        <w:jc w:val="both"/>
        <w:rPr>
          <w:lang w:eastAsia="zh-CN"/>
        </w:rPr>
      </w:pPr>
      <w:r>
        <w:rPr>
          <w:spacing w:val="2"/>
          <w:lang w:eastAsia="zh-CN"/>
        </w:rPr>
        <w:t>根据近年来全县地质灾害的发生特点，汛期</w:t>
      </w:r>
      <w:r>
        <w:rPr>
          <w:spacing w:val="2"/>
          <w:lang w:eastAsia="zh-CN"/>
        </w:rPr>
        <w:t>(5—9</w:t>
      </w:r>
      <w:r>
        <w:rPr>
          <w:spacing w:val="-10"/>
          <w:lang w:eastAsia="zh-CN"/>
        </w:rPr>
        <w:t xml:space="preserve"> </w:t>
      </w:r>
      <w:r>
        <w:rPr>
          <w:lang w:eastAsia="zh-CN"/>
        </w:rPr>
        <w:t>月</w:t>
      </w:r>
      <w:r>
        <w:rPr>
          <w:lang w:eastAsia="zh-CN"/>
        </w:rPr>
        <w:t>)</w:t>
      </w:r>
      <w:r>
        <w:rPr>
          <w:lang w:eastAsia="zh-CN"/>
        </w:rPr>
        <w:t>重点</w:t>
      </w:r>
      <w:r>
        <w:rPr>
          <w:w w:val="99"/>
          <w:lang w:eastAsia="zh-CN"/>
        </w:rPr>
        <w:t xml:space="preserve"> </w:t>
      </w:r>
      <w:r>
        <w:rPr>
          <w:spacing w:val="-4"/>
          <w:w w:val="95"/>
          <w:lang w:eastAsia="zh-CN"/>
        </w:rPr>
        <w:t>监测防范崩塌、滑坡、泥石流等地质灾害，冬季强降雪期间主要</w:t>
      </w:r>
      <w:r>
        <w:rPr>
          <w:spacing w:val="135"/>
          <w:w w:val="95"/>
          <w:lang w:eastAsia="zh-CN"/>
        </w:rPr>
        <w:t xml:space="preserve"> </w:t>
      </w:r>
      <w:r>
        <w:rPr>
          <w:spacing w:val="-4"/>
          <w:lang w:eastAsia="zh-CN"/>
        </w:rPr>
        <w:t>防范崩塌、滑坡等地质灾害，岩溶、地面塌陷地质灾害则须常年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监测预防。各有关乡镇和部门要密切关注天气变化情况，按照属</w:t>
      </w:r>
      <w:r>
        <w:rPr>
          <w:w w:val="99"/>
          <w:lang w:eastAsia="zh-CN"/>
        </w:rPr>
        <w:t xml:space="preserve"> </w:t>
      </w:r>
      <w:r>
        <w:rPr>
          <w:spacing w:val="7"/>
          <w:lang w:eastAsia="zh-CN"/>
        </w:rPr>
        <w:t>地管理和分类负责的原则认真做好下列重点防范区域地质灾害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防范工作：</w:t>
      </w:r>
    </w:p>
    <w:p w:rsidR="00363207" w:rsidRDefault="00363207">
      <w:pPr>
        <w:spacing w:line="338" w:lineRule="auto"/>
        <w:jc w:val="both"/>
        <w:rPr>
          <w:lang w:eastAsia="zh-CN"/>
        </w:rPr>
        <w:sectPr w:rsidR="00363207">
          <w:pgSz w:w="11910" w:h="16840"/>
          <w:pgMar w:top="1580" w:right="1200" w:bottom="1720" w:left="1480" w:header="0" w:footer="1538" w:gutter="0"/>
          <w:cols w:space="720"/>
        </w:sectPr>
      </w:pPr>
    </w:p>
    <w:p w:rsidR="00363207" w:rsidRDefault="00363207">
      <w:pPr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Default="00800038">
      <w:pPr>
        <w:pStyle w:val="Heading2"/>
        <w:spacing w:before="162"/>
        <w:ind w:right="57"/>
        <w:rPr>
          <w:b w:val="0"/>
          <w:bCs w:val="0"/>
          <w:lang w:eastAsia="zh-CN"/>
        </w:rPr>
      </w:pPr>
      <w:r>
        <w:rPr>
          <w:lang w:eastAsia="zh-CN"/>
        </w:rPr>
        <w:t>（一）中部低山丘陵地质灾害重点防治区。</w:t>
      </w:r>
    </w:p>
    <w:p w:rsidR="00363207" w:rsidRDefault="00800038">
      <w:pPr>
        <w:pStyle w:val="a3"/>
        <w:spacing w:before="171" w:line="340" w:lineRule="auto"/>
        <w:ind w:right="57" w:firstLine="640"/>
        <w:rPr>
          <w:lang w:eastAsia="zh-CN"/>
        </w:rPr>
      </w:pPr>
      <w:r>
        <w:rPr>
          <w:spacing w:val="-5"/>
          <w:lang w:eastAsia="zh-CN"/>
        </w:rPr>
        <w:t>责任单位：尧渡镇、葛公镇、官港镇、泥溪镇、花园乡、木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塔乡人民政府。</w:t>
      </w:r>
    </w:p>
    <w:p w:rsidR="00363207" w:rsidRDefault="00800038">
      <w:pPr>
        <w:pStyle w:val="a3"/>
        <w:spacing w:before="37" w:line="338" w:lineRule="auto"/>
        <w:ind w:right="57" w:firstLine="640"/>
        <w:rPr>
          <w:lang w:eastAsia="zh-CN"/>
        </w:rPr>
      </w:pPr>
      <w:r>
        <w:rPr>
          <w:spacing w:val="-4"/>
          <w:w w:val="95"/>
          <w:lang w:eastAsia="zh-CN"/>
        </w:rPr>
        <w:t>灾害类型：滑坡、崩塌、泥石流及切坡诱发的岩土体位移灾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害。</w:t>
      </w:r>
    </w:p>
    <w:p w:rsidR="00363207" w:rsidRDefault="00800038">
      <w:pPr>
        <w:pStyle w:val="Heading2"/>
        <w:ind w:right="57"/>
        <w:rPr>
          <w:b w:val="0"/>
          <w:bCs w:val="0"/>
          <w:lang w:eastAsia="zh-CN"/>
        </w:rPr>
      </w:pPr>
      <w:r>
        <w:rPr>
          <w:spacing w:val="-5"/>
          <w:lang w:eastAsia="zh-CN"/>
        </w:rPr>
        <w:t>（二）东北部及西南低山丘陵山间盆地地质灾害次重点防治</w:t>
      </w:r>
    </w:p>
    <w:p w:rsidR="00363207" w:rsidRDefault="00800038">
      <w:pPr>
        <w:spacing w:before="174"/>
        <w:ind w:left="108" w:right="57"/>
        <w:rPr>
          <w:rFonts w:ascii="楷体_GB2312" w:eastAsia="楷体_GB2312" w:hAnsi="楷体_GB2312" w:cs="楷体_GB2312"/>
          <w:sz w:val="32"/>
          <w:szCs w:val="32"/>
          <w:lang w:eastAsia="zh-CN"/>
        </w:rPr>
      </w:pPr>
      <w:r>
        <w:rPr>
          <w:rFonts w:ascii="楷体_GB2312" w:eastAsia="楷体_GB2312" w:hAnsi="楷体_GB2312" w:cs="楷体_GB2312"/>
          <w:b/>
          <w:bCs/>
          <w:sz w:val="32"/>
          <w:szCs w:val="32"/>
          <w:lang w:eastAsia="zh-CN"/>
        </w:rPr>
        <w:t>区。</w:t>
      </w:r>
    </w:p>
    <w:p w:rsidR="00363207" w:rsidRDefault="00363207">
      <w:pPr>
        <w:spacing w:before="1"/>
        <w:rPr>
          <w:rFonts w:ascii="楷体_GB2312" w:eastAsia="楷体_GB2312" w:hAnsi="楷体_GB2312" w:cs="楷体_GB2312"/>
          <w:b/>
          <w:bCs/>
          <w:sz w:val="13"/>
          <w:szCs w:val="13"/>
          <w:lang w:eastAsia="zh-CN"/>
        </w:rPr>
      </w:pPr>
    </w:p>
    <w:p w:rsidR="00363207" w:rsidRDefault="00800038">
      <w:pPr>
        <w:pStyle w:val="a3"/>
        <w:spacing w:before="0" w:line="338" w:lineRule="auto"/>
        <w:ind w:right="57" w:firstLine="640"/>
        <w:rPr>
          <w:lang w:eastAsia="zh-CN"/>
        </w:rPr>
      </w:pPr>
      <w:r>
        <w:rPr>
          <w:spacing w:val="-4"/>
          <w:w w:val="95"/>
          <w:lang w:eastAsia="zh-CN"/>
        </w:rPr>
        <w:t>责任单位：张溪镇、洋湖镇、昭潭镇、龙泉镇、青山乡人民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政府。</w:t>
      </w:r>
    </w:p>
    <w:p w:rsidR="00363207" w:rsidRDefault="00800038">
      <w:pPr>
        <w:pStyle w:val="a3"/>
        <w:ind w:left="749" w:right="57"/>
        <w:rPr>
          <w:lang w:eastAsia="zh-CN"/>
        </w:rPr>
      </w:pPr>
      <w:r>
        <w:rPr>
          <w:spacing w:val="-10"/>
          <w:lang w:eastAsia="zh-CN"/>
        </w:rPr>
        <w:t>灾害类型：滑坡、崩塌、泥石流及地面塌陷、水库岩溶渗漏。</w:t>
      </w:r>
    </w:p>
    <w:p w:rsidR="00363207" w:rsidRDefault="00800038">
      <w:pPr>
        <w:spacing w:before="174" w:line="338" w:lineRule="auto"/>
        <w:ind w:left="749" w:right="57" w:firstLine="2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楷体_GB2312" w:eastAsia="楷体_GB2312" w:hAnsi="楷体_GB2312" w:cs="楷体_GB2312"/>
          <w:b/>
          <w:bCs/>
          <w:sz w:val="32"/>
          <w:szCs w:val="32"/>
          <w:lang w:eastAsia="zh-CN"/>
        </w:rPr>
        <w:t>（三）西北沿江岗地平原地质灾害防治区。</w:t>
      </w:r>
      <w:r>
        <w:rPr>
          <w:rFonts w:ascii="楷体_GB2312" w:eastAsia="楷体_GB2312" w:hAnsi="楷体_GB2312" w:cs="楷体_GB2312"/>
          <w:b/>
          <w:bCs/>
          <w:w w:val="99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责任单位：东流镇、香隅镇、胜利镇人民政府。</w:t>
      </w:r>
      <w:r>
        <w:rPr>
          <w:rFonts w:ascii="仿宋_GB2312" w:eastAsia="仿宋_GB2312" w:hAnsi="仿宋_GB2312" w:cs="仿宋_GB2312"/>
          <w:w w:val="99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灾害类型：地面塌陷、滑坡、岸崩等。</w:t>
      </w:r>
    </w:p>
    <w:p w:rsidR="00363207" w:rsidRDefault="00800038">
      <w:pPr>
        <w:spacing w:before="40" w:line="338" w:lineRule="auto"/>
        <w:ind w:left="749" w:right="2046" w:firstLine="2"/>
        <w:jc w:val="both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楷体_GB2312" w:eastAsia="楷体_GB2312" w:hAnsi="楷体_GB2312" w:cs="楷体_GB2312"/>
          <w:b/>
          <w:bCs/>
          <w:sz w:val="32"/>
          <w:szCs w:val="32"/>
          <w:lang w:eastAsia="zh-CN"/>
        </w:rPr>
        <w:t>（四）公路沿线及重点矿山地质灾害防治区。</w:t>
      </w:r>
      <w:r>
        <w:rPr>
          <w:rFonts w:ascii="楷体_GB2312" w:eastAsia="楷体_GB2312" w:hAnsi="楷体_GB2312" w:cs="楷体_GB2312"/>
          <w:b/>
          <w:bCs/>
          <w:w w:val="99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责任单位：公路建设或管理单位，矿山企业。</w:t>
      </w:r>
      <w:r>
        <w:rPr>
          <w:rFonts w:ascii="仿宋_GB2312" w:eastAsia="仿宋_GB2312" w:hAnsi="仿宋_GB2312" w:cs="仿宋_GB2312"/>
          <w:w w:val="99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灾害类型：崩塌、滑坡、泥石流、地面塌陷。</w:t>
      </w:r>
      <w:r>
        <w:rPr>
          <w:rFonts w:ascii="仿宋_GB2312" w:eastAsia="仿宋_GB2312" w:hAnsi="仿宋_GB2312" w:cs="仿宋_GB2312"/>
          <w:w w:val="99"/>
          <w:sz w:val="32"/>
          <w:szCs w:val="32"/>
          <w:lang w:eastAsia="zh-CN"/>
        </w:rPr>
        <w:t xml:space="preserve"> </w:t>
      </w:r>
      <w:r>
        <w:rPr>
          <w:rFonts w:ascii="黑体" w:eastAsia="黑体" w:hAnsi="黑体" w:cs="黑体"/>
          <w:sz w:val="32"/>
          <w:szCs w:val="32"/>
          <w:lang w:eastAsia="zh-CN"/>
        </w:rPr>
        <w:t>四、</w:t>
      </w:r>
      <w:r>
        <w:rPr>
          <w:rFonts w:ascii="黑体" w:eastAsia="黑体" w:hAnsi="黑体" w:cs="黑体"/>
          <w:sz w:val="32"/>
          <w:szCs w:val="32"/>
          <w:lang w:eastAsia="zh-CN"/>
        </w:rPr>
        <w:t>2020</w:t>
      </w:r>
      <w:r>
        <w:rPr>
          <w:rFonts w:ascii="黑体" w:eastAsia="黑体" w:hAnsi="黑体" w:cs="黑体"/>
          <w:spacing w:val="-84"/>
          <w:sz w:val="32"/>
          <w:szCs w:val="32"/>
          <w:lang w:eastAsia="zh-CN"/>
        </w:rPr>
        <w:t xml:space="preserve"> </w:t>
      </w:r>
      <w:r>
        <w:rPr>
          <w:rFonts w:ascii="黑体" w:eastAsia="黑体" w:hAnsi="黑体" w:cs="黑体"/>
          <w:sz w:val="32"/>
          <w:szCs w:val="32"/>
          <w:lang w:eastAsia="zh-CN"/>
        </w:rPr>
        <w:t>年地质灾害防治主要工作任务</w:t>
      </w:r>
    </w:p>
    <w:p w:rsidR="00363207" w:rsidRDefault="00800038">
      <w:pPr>
        <w:pStyle w:val="a3"/>
        <w:spacing w:line="338" w:lineRule="auto"/>
        <w:ind w:right="57" w:firstLine="643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lang w:eastAsia="zh-CN"/>
        </w:rPr>
        <w:t>（一）认真开展地质灾害宣传培训。</w:t>
      </w:r>
      <w:r>
        <w:rPr>
          <w:spacing w:val="-5"/>
          <w:lang w:eastAsia="zh-CN"/>
        </w:rPr>
        <w:t>充分利用汛前、汛中有</w:t>
      </w:r>
      <w:r>
        <w:rPr>
          <w:w w:val="99"/>
          <w:lang w:eastAsia="zh-CN"/>
        </w:rPr>
        <w:t xml:space="preserve"> </w:t>
      </w:r>
      <w:r>
        <w:rPr>
          <w:spacing w:val="-9"/>
          <w:w w:val="95"/>
          <w:lang w:eastAsia="zh-CN"/>
        </w:rPr>
        <w:t>利时机，采取多种形式，认真开展地质灾害征兆识别、监测巡查、</w:t>
      </w:r>
      <w:r>
        <w:rPr>
          <w:spacing w:val="6"/>
          <w:w w:val="95"/>
          <w:lang w:eastAsia="zh-CN"/>
        </w:rPr>
        <w:t xml:space="preserve"> </w:t>
      </w:r>
      <w:r>
        <w:rPr>
          <w:spacing w:val="-4"/>
          <w:lang w:eastAsia="zh-CN"/>
        </w:rPr>
        <w:t>临灾预警和应急防范等宣传培训。全面贯彻《安徽省地质灾害易</w:t>
      </w:r>
      <w:r>
        <w:rPr>
          <w:w w:val="99"/>
          <w:lang w:eastAsia="zh-CN"/>
        </w:rPr>
        <w:t xml:space="preserve"> </w:t>
      </w:r>
      <w:r>
        <w:rPr>
          <w:spacing w:val="-3"/>
          <w:lang w:eastAsia="zh-CN"/>
        </w:rPr>
        <w:t>发区农村村民建房管理规定》</w:t>
      </w:r>
      <w:r>
        <w:rPr>
          <w:spacing w:val="-3"/>
          <w:lang w:eastAsia="zh-CN"/>
        </w:rPr>
        <w:t>(</w:t>
      </w:r>
      <w:r>
        <w:rPr>
          <w:spacing w:val="-3"/>
          <w:lang w:eastAsia="zh-CN"/>
        </w:rPr>
        <w:t>省政府第</w:t>
      </w:r>
      <w:r>
        <w:rPr>
          <w:spacing w:val="-81"/>
          <w:lang w:eastAsia="zh-CN"/>
        </w:rPr>
        <w:t xml:space="preserve"> </w:t>
      </w:r>
      <w:r>
        <w:rPr>
          <w:lang w:eastAsia="zh-CN"/>
        </w:rPr>
        <w:t>253</w:t>
      </w:r>
      <w:r>
        <w:rPr>
          <w:spacing w:val="-84"/>
          <w:lang w:eastAsia="zh-CN"/>
        </w:rPr>
        <w:t xml:space="preserve"> </w:t>
      </w:r>
      <w:r>
        <w:rPr>
          <w:spacing w:val="-7"/>
          <w:lang w:eastAsia="zh-CN"/>
        </w:rPr>
        <w:t>号令</w:t>
      </w:r>
      <w:r>
        <w:rPr>
          <w:spacing w:val="-7"/>
          <w:lang w:eastAsia="zh-CN"/>
        </w:rPr>
        <w:t>)</w:t>
      </w:r>
      <w:r>
        <w:rPr>
          <w:spacing w:val="-7"/>
          <w:lang w:eastAsia="zh-CN"/>
        </w:rPr>
        <w:t>，开展安全建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房宣传教育活动。</w:t>
      </w:r>
    </w:p>
    <w:p w:rsidR="00363207" w:rsidRDefault="00363207">
      <w:pPr>
        <w:spacing w:line="338" w:lineRule="auto"/>
        <w:rPr>
          <w:lang w:eastAsia="zh-CN"/>
        </w:rPr>
        <w:sectPr w:rsidR="00363207">
          <w:pgSz w:w="11910" w:h="16840"/>
          <w:pgMar w:top="1580" w:right="1200" w:bottom="1720" w:left="1480" w:header="0" w:footer="1538" w:gutter="0"/>
          <w:cols w:space="720"/>
        </w:sectPr>
      </w:pPr>
    </w:p>
    <w:p w:rsidR="00363207" w:rsidRDefault="00363207">
      <w:pPr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Default="00800038">
      <w:pPr>
        <w:pStyle w:val="a3"/>
        <w:spacing w:before="162" w:line="338" w:lineRule="auto"/>
        <w:ind w:right="228" w:firstLine="640"/>
        <w:jc w:val="both"/>
        <w:rPr>
          <w:lang w:eastAsia="zh-CN"/>
        </w:rPr>
      </w:pPr>
      <w:r>
        <w:rPr>
          <w:spacing w:val="-4"/>
          <w:w w:val="95"/>
          <w:lang w:eastAsia="zh-CN"/>
        </w:rPr>
        <w:t>县应急管理局要积极组织、指导各有关乡镇开展地质灾害紧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急疏散和应急救援的训练、演练。各有关乡镇和各防灾责任单位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务必在汛前组织开展形式多样的地质灾害防治知识培训，着力提</w:t>
      </w:r>
      <w:r>
        <w:rPr>
          <w:w w:val="99"/>
          <w:lang w:eastAsia="zh-CN"/>
        </w:rPr>
        <w:t xml:space="preserve"> </w:t>
      </w:r>
      <w:r>
        <w:rPr>
          <w:spacing w:val="2"/>
          <w:w w:val="95"/>
          <w:lang w:eastAsia="zh-CN"/>
        </w:rPr>
        <w:t>高防灾责任人和监测人员的地质灾害</w:t>
      </w:r>
      <w:r>
        <w:rPr>
          <w:spacing w:val="2"/>
          <w:w w:val="95"/>
          <w:lang w:eastAsia="zh-CN"/>
        </w:rPr>
        <w:t>“</w:t>
      </w:r>
      <w:r>
        <w:rPr>
          <w:spacing w:val="2"/>
          <w:w w:val="95"/>
          <w:lang w:eastAsia="zh-CN"/>
        </w:rPr>
        <w:t>四应知</w:t>
      </w:r>
      <w:r>
        <w:rPr>
          <w:spacing w:val="2"/>
          <w:w w:val="95"/>
          <w:lang w:eastAsia="zh-CN"/>
        </w:rPr>
        <w:t>”(</w:t>
      </w:r>
      <w:r>
        <w:rPr>
          <w:spacing w:val="2"/>
          <w:w w:val="95"/>
          <w:lang w:eastAsia="zh-CN"/>
        </w:rPr>
        <w:t>应知辖区隐患</w:t>
      </w:r>
      <w:r>
        <w:rPr>
          <w:spacing w:val="112"/>
          <w:w w:val="95"/>
          <w:lang w:eastAsia="zh-CN"/>
        </w:rPr>
        <w:t xml:space="preserve"> </w:t>
      </w:r>
      <w:r>
        <w:rPr>
          <w:spacing w:val="-4"/>
          <w:lang w:eastAsia="zh-CN"/>
        </w:rPr>
        <w:t>点情况和威胁范围，应知群众避险场所和转移路线，应知险情灾</w:t>
      </w:r>
      <w:r>
        <w:rPr>
          <w:w w:val="99"/>
          <w:lang w:eastAsia="zh-CN"/>
        </w:rPr>
        <w:t xml:space="preserve"> </w:t>
      </w:r>
      <w:r>
        <w:rPr>
          <w:spacing w:val="-10"/>
          <w:lang w:eastAsia="zh-CN"/>
        </w:rPr>
        <w:t>情报告程序和应急处置办法，应知隐患点监测时间和次数</w:t>
      </w:r>
      <w:r>
        <w:rPr>
          <w:spacing w:val="-10"/>
          <w:lang w:eastAsia="zh-CN"/>
        </w:rPr>
        <w:t>)</w:t>
      </w:r>
      <w:r>
        <w:rPr>
          <w:spacing w:val="-10"/>
          <w:lang w:eastAsia="zh-CN"/>
        </w:rPr>
        <w:t>和</w:t>
      </w:r>
      <w:r>
        <w:rPr>
          <w:spacing w:val="-10"/>
          <w:lang w:eastAsia="zh-CN"/>
        </w:rPr>
        <w:t>“</w:t>
      </w:r>
      <w:r>
        <w:rPr>
          <w:spacing w:val="-10"/>
          <w:lang w:eastAsia="zh-CN"/>
        </w:rPr>
        <w:t>四</w:t>
      </w:r>
      <w:r>
        <w:rPr>
          <w:spacing w:val="-154"/>
          <w:lang w:eastAsia="zh-CN"/>
        </w:rPr>
        <w:t xml:space="preserve"> </w:t>
      </w:r>
      <w:r>
        <w:rPr>
          <w:spacing w:val="2"/>
          <w:w w:val="95"/>
          <w:lang w:eastAsia="zh-CN"/>
        </w:rPr>
        <w:t>应会</w:t>
      </w:r>
      <w:r>
        <w:rPr>
          <w:spacing w:val="2"/>
          <w:w w:val="95"/>
          <w:lang w:eastAsia="zh-CN"/>
        </w:rPr>
        <w:t>”(</w:t>
      </w:r>
      <w:r>
        <w:rPr>
          <w:spacing w:val="2"/>
          <w:w w:val="95"/>
          <w:lang w:eastAsia="zh-CN"/>
        </w:rPr>
        <w:t>应会识别地灾发生前兆，应会使用简易监测仪器和监测</w:t>
      </w:r>
      <w:r>
        <w:rPr>
          <w:spacing w:val="112"/>
          <w:w w:val="95"/>
          <w:lang w:eastAsia="zh-CN"/>
        </w:rPr>
        <w:t xml:space="preserve"> </w:t>
      </w:r>
      <w:r>
        <w:rPr>
          <w:spacing w:val="-4"/>
          <w:lang w:eastAsia="zh-CN"/>
        </w:rPr>
        <w:t>方法，应会对监测数据记录分析和初步判断，应会指导防灾和应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急处置</w:t>
      </w:r>
      <w:r>
        <w:rPr>
          <w:lang w:eastAsia="zh-CN"/>
        </w:rPr>
        <w:t>)</w:t>
      </w:r>
      <w:r>
        <w:rPr>
          <w:lang w:eastAsia="zh-CN"/>
        </w:rPr>
        <w:t>能</w:t>
      </w:r>
      <w:r>
        <w:rPr>
          <w:lang w:eastAsia="zh-CN"/>
        </w:rPr>
        <w:t>力，为全年地质灾害防治工作奠定坚实基础。</w:t>
      </w:r>
    </w:p>
    <w:p w:rsidR="00363207" w:rsidRDefault="00800038">
      <w:pPr>
        <w:pStyle w:val="a3"/>
        <w:spacing w:line="338" w:lineRule="auto"/>
        <w:ind w:firstLine="643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lang w:eastAsia="zh-CN"/>
        </w:rPr>
        <w:t>（二）全面排查地质灾害隐患。</w:t>
      </w:r>
      <w:r>
        <w:rPr>
          <w:spacing w:val="-5"/>
          <w:lang w:eastAsia="zh-CN"/>
        </w:rPr>
        <w:t>县自然资源和规划局要会同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有关乡镇和部门组织开展地质灾害汛前调查、汛中排查、汛后核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查工作，并负责排查工作的组织协调、技术支持、核实鉴定和总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结上报。各有关乡镇要按照属地管理的原则，组织基层群众自治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组织和相关站所开展地质灾害隐患点、切坡建房、高陡边坡、公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路沿线、村镇、学校、旅游景区、沟谷河口居民点等危险区域巡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回排查，全面清查地质灾害隐患分布、发育状况和威胁情况等，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及早落实地质灾害防灾责任人，严格落实防范措施，并在地质灾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害危险区域</w:t>
      </w:r>
      <w:r>
        <w:rPr>
          <w:lang w:eastAsia="zh-CN"/>
        </w:rPr>
        <w:t>的边界设置明显的永久性警示标志；县水利、交通、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文旅、公路等部门要明确职能分工，按照分类负责的原则会同有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关乡镇做好地质灾害调查和防范工作。</w:t>
      </w:r>
    </w:p>
    <w:p w:rsidR="00363207" w:rsidRDefault="00800038">
      <w:pPr>
        <w:spacing w:before="40" w:line="338" w:lineRule="auto"/>
        <w:ind w:left="108" w:firstLine="643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w w:val="95"/>
          <w:sz w:val="32"/>
          <w:szCs w:val="32"/>
          <w:lang w:eastAsia="zh-CN"/>
        </w:rPr>
        <w:t>（三）加强地质灾害易发区农民建房管理。</w:t>
      </w:r>
      <w:r>
        <w:rPr>
          <w:rFonts w:ascii="仿宋_GB2312" w:eastAsia="仿宋_GB2312" w:hAnsi="仿宋_GB2312" w:cs="仿宋_GB2312"/>
          <w:spacing w:val="-5"/>
          <w:w w:val="95"/>
          <w:sz w:val="32"/>
          <w:szCs w:val="32"/>
          <w:lang w:eastAsia="zh-CN"/>
        </w:rPr>
        <w:t>各有关乡镇要按</w:t>
      </w:r>
      <w:r>
        <w:rPr>
          <w:rFonts w:ascii="仿宋_GB2312" w:eastAsia="仿宋_GB2312" w:hAnsi="仿宋_GB2312" w:cs="仿宋_GB2312"/>
          <w:w w:val="99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/>
          <w:spacing w:val="-4"/>
          <w:w w:val="95"/>
          <w:sz w:val="32"/>
          <w:szCs w:val="32"/>
          <w:lang w:eastAsia="zh-CN"/>
        </w:rPr>
        <w:t>照《安徽省地质灾害易发区农村村民建房管理规定》要求，并结</w:t>
      </w:r>
    </w:p>
    <w:p w:rsidR="00363207" w:rsidRDefault="00363207">
      <w:pPr>
        <w:spacing w:line="338" w:lineRule="auto"/>
        <w:rPr>
          <w:rFonts w:ascii="仿宋_GB2312" w:eastAsia="仿宋_GB2312" w:hAnsi="仿宋_GB2312" w:cs="仿宋_GB2312"/>
          <w:sz w:val="32"/>
          <w:szCs w:val="32"/>
          <w:lang w:eastAsia="zh-CN"/>
        </w:rPr>
        <w:sectPr w:rsidR="00363207">
          <w:pgSz w:w="11910" w:h="16840"/>
          <w:pgMar w:top="1580" w:right="1240" w:bottom="1720" w:left="1480" w:header="0" w:footer="1538" w:gutter="0"/>
          <w:cols w:space="720"/>
        </w:sectPr>
      </w:pPr>
    </w:p>
    <w:p w:rsidR="00363207" w:rsidRDefault="00363207">
      <w:pPr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Default="00800038">
      <w:pPr>
        <w:pStyle w:val="a3"/>
        <w:spacing w:before="162" w:line="338" w:lineRule="auto"/>
        <w:ind w:right="268"/>
        <w:jc w:val="both"/>
        <w:rPr>
          <w:lang w:eastAsia="zh-CN"/>
        </w:rPr>
      </w:pPr>
      <w:r>
        <w:rPr>
          <w:spacing w:val="-4"/>
          <w:lang w:eastAsia="zh-CN"/>
        </w:rPr>
        <w:t>合相关规划严格管控地质灾害易发区农民建房。加强地质灾害易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发区农民建房巡查，建立农村建房巡查和专项检查制度，落实基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层站所，村</w:t>
      </w:r>
      <w:r>
        <w:rPr>
          <w:spacing w:val="-4"/>
          <w:lang w:eastAsia="zh-CN"/>
        </w:rPr>
        <w:t>(</w:t>
      </w:r>
      <w:r>
        <w:rPr>
          <w:spacing w:val="-4"/>
          <w:lang w:eastAsia="zh-CN"/>
        </w:rPr>
        <w:t>居</w:t>
      </w:r>
      <w:r>
        <w:rPr>
          <w:spacing w:val="-4"/>
          <w:lang w:eastAsia="zh-CN"/>
        </w:rPr>
        <w:t>)</w:t>
      </w:r>
      <w:r>
        <w:rPr>
          <w:spacing w:val="-4"/>
          <w:lang w:eastAsia="zh-CN"/>
        </w:rPr>
        <w:t>委会对地质灾害易发区农民建房的日常管理；对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确需建房的要委托有资质单位进行地质灾害危险性评估，并按评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估设计督促实施工程治理。同时对申请建房户发放</w:t>
      </w:r>
      <w:r>
        <w:rPr>
          <w:spacing w:val="-4"/>
          <w:lang w:eastAsia="zh-CN"/>
        </w:rPr>
        <w:t>“</w:t>
      </w:r>
      <w:r>
        <w:rPr>
          <w:spacing w:val="-4"/>
          <w:lang w:eastAsia="zh-CN"/>
        </w:rPr>
        <w:t>农民建房提</w:t>
      </w:r>
      <w:r>
        <w:rPr>
          <w:w w:val="99"/>
          <w:lang w:eastAsia="zh-CN"/>
        </w:rPr>
        <w:t xml:space="preserve"> </w:t>
      </w:r>
      <w:r>
        <w:rPr>
          <w:spacing w:val="-4"/>
          <w:w w:val="95"/>
          <w:lang w:eastAsia="zh-CN"/>
        </w:rPr>
        <w:t>示卡</w:t>
      </w:r>
      <w:r>
        <w:rPr>
          <w:spacing w:val="-4"/>
          <w:w w:val="95"/>
          <w:lang w:eastAsia="zh-CN"/>
        </w:rPr>
        <w:t>”</w:t>
      </w:r>
      <w:r>
        <w:rPr>
          <w:spacing w:val="-4"/>
          <w:w w:val="95"/>
          <w:lang w:eastAsia="zh-CN"/>
        </w:rPr>
        <w:t>，及时提醒并制止地质灾害易发区农民建房行为，杜绝新</w:t>
      </w:r>
      <w:r>
        <w:rPr>
          <w:spacing w:val="134"/>
          <w:w w:val="95"/>
          <w:lang w:eastAsia="zh-CN"/>
        </w:rPr>
        <w:t xml:space="preserve"> </w:t>
      </w:r>
      <w:r>
        <w:rPr>
          <w:spacing w:val="-4"/>
          <w:lang w:eastAsia="zh-CN"/>
        </w:rPr>
        <w:t>的切坡建房现象。地质灾害易发区乡镇政府应当将切坡建房纳入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地质灾害群测群防体系，加强日常监管。县住建局会同县自然资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源和规划局，要严格按照有关法律法规以及工程建设的强制性标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准，对地质灾害易发区村民在禁止区建房或者未按照有关技术规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范进行切坡的责令停止建房，消除安全隐患。</w:t>
      </w:r>
    </w:p>
    <w:p w:rsidR="00363207" w:rsidRDefault="00800038">
      <w:pPr>
        <w:pStyle w:val="a3"/>
        <w:spacing w:line="338" w:lineRule="auto"/>
        <w:ind w:right="57" w:firstLine="643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lang w:eastAsia="zh-CN"/>
        </w:rPr>
        <w:t>（四）及时制定地质灾害防治方案。</w:t>
      </w:r>
      <w:r>
        <w:rPr>
          <w:spacing w:val="-5"/>
          <w:lang w:eastAsia="zh-CN"/>
        </w:rPr>
        <w:t>县自然资源和规划局负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责制作、印</w:t>
      </w:r>
      <w:r>
        <w:rPr>
          <w:spacing w:val="-4"/>
          <w:lang w:eastAsia="zh-CN"/>
        </w:rPr>
        <w:t>发地质灾害隐患点应急预案</w:t>
      </w:r>
      <w:r>
        <w:rPr>
          <w:spacing w:val="-4"/>
          <w:lang w:eastAsia="zh-CN"/>
        </w:rPr>
        <w:t>(</w:t>
      </w:r>
      <w:r>
        <w:rPr>
          <w:spacing w:val="-4"/>
          <w:lang w:eastAsia="zh-CN"/>
        </w:rPr>
        <w:t>防灾明白卡</w:t>
      </w:r>
      <w:r>
        <w:rPr>
          <w:spacing w:val="-4"/>
          <w:lang w:eastAsia="zh-CN"/>
        </w:rPr>
        <w:t>)</w:t>
      </w:r>
      <w:r>
        <w:rPr>
          <w:spacing w:val="-4"/>
          <w:lang w:eastAsia="zh-CN"/>
        </w:rPr>
        <w:t>。各有关乡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镇要在汛前排查的基础上，制定当地地质灾害防治方案和</w:t>
      </w:r>
      <w:r>
        <w:rPr>
          <w:spacing w:val="-4"/>
          <w:lang w:eastAsia="zh-CN"/>
        </w:rPr>
        <w:t>“</w:t>
      </w:r>
      <w:r>
        <w:rPr>
          <w:spacing w:val="-4"/>
          <w:lang w:eastAsia="zh-CN"/>
        </w:rPr>
        <w:t>避险</w:t>
      </w:r>
      <w:r>
        <w:rPr>
          <w:w w:val="99"/>
          <w:lang w:eastAsia="zh-CN"/>
        </w:rPr>
        <w:t xml:space="preserve"> </w:t>
      </w:r>
      <w:r>
        <w:rPr>
          <w:spacing w:val="-9"/>
          <w:w w:val="95"/>
          <w:lang w:eastAsia="zh-CN"/>
        </w:rPr>
        <w:t>明白卡</w:t>
      </w:r>
      <w:r>
        <w:rPr>
          <w:spacing w:val="-9"/>
          <w:w w:val="95"/>
          <w:lang w:eastAsia="zh-CN"/>
        </w:rPr>
        <w:t>”</w:t>
      </w:r>
      <w:r>
        <w:rPr>
          <w:spacing w:val="-9"/>
          <w:w w:val="95"/>
          <w:lang w:eastAsia="zh-CN"/>
        </w:rPr>
        <w:t>，健全地质灾害防治责任体系，落实地质灾害防治措施，</w:t>
      </w:r>
      <w:r>
        <w:rPr>
          <w:spacing w:val="6"/>
          <w:w w:val="95"/>
          <w:lang w:eastAsia="zh-CN"/>
        </w:rPr>
        <w:t xml:space="preserve"> </w:t>
      </w:r>
      <w:r>
        <w:rPr>
          <w:spacing w:val="-4"/>
          <w:lang w:eastAsia="zh-CN"/>
        </w:rPr>
        <w:t>完善乡镇、村、组地质灾害监测预防网络。各有关乡镇要提前落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实地质灾害疏散转移责任人、预警转移信号、疏散转移线路和临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时避灾场所等应急疏散工作；负责在</w:t>
      </w:r>
      <w:r>
        <w:rPr>
          <w:lang w:eastAsia="zh-CN"/>
        </w:rPr>
        <w:t xml:space="preserve"> 4 </w:t>
      </w:r>
      <w:r>
        <w:rPr>
          <w:lang w:eastAsia="zh-CN"/>
        </w:rPr>
        <w:t>月底前将点上应急预案</w:t>
      </w:r>
      <w:r>
        <w:rPr>
          <w:spacing w:val="-129"/>
          <w:lang w:eastAsia="zh-CN"/>
        </w:rPr>
        <w:t xml:space="preserve"> </w:t>
      </w:r>
      <w:r>
        <w:rPr>
          <w:spacing w:val="-4"/>
          <w:lang w:eastAsia="zh-CN"/>
        </w:rPr>
        <w:t>(</w:t>
      </w:r>
      <w:r>
        <w:rPr>
          <w:spacing w:val="-4"/>
          <w:lang w:eastAsia="zh-CN"/>
        </w:rPr>
        <w:t>防灾明白卡</w:t>
      </w:r>
      <w:r>
        <w:rPr>
          <w:spacing w:val="-4"/>
          <w:lang w:eastAsia="zh-CN"/>
        </w:rPr>
        <w:t>)</w:t>
      </w:r>
      <w:r>
        <w:rPr>
          <w:spacing w:val="-4"/>
          <w:lang w:eastAsia="zh-CN"/>
        </w:rPr>
        <w:t>和</w:t>
      </w:r>
      <w:r>
        <w:rPr>
          <w:spacing w:val="-4"/>
          <w:lang w:eastAsia="zh-CN"/>
        </w:rPr>
        <w:t>“</w:t>
      </w:r>
      <w:r>
        <w:rPr>
          <w:spacing w:val="-4"/>
          <w:lang w:eastAsia="zh-CN"/>
        </w:rPr>
        <w:t>避险明白卡</w:t>
      </w:r>
      <w:r>
        <w:rPr>
          <w:spacing w:val="-4"/>
          <w:lang w:eastAsia="zh-CN"/>
        </w:rPr>
        <w:t>”</w:t>
      </w:r>
      <w:r>
        <w:rPr>
          <w:spacing w:val="-4"/>
          <w:lang w:eastAsia="zh-CN"/>
        </w:rPr>
        <w:t>等宣传材料发放到有关监测责任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人、受威胁单位和村民手中，重要隐患点防灾应急预案要在当地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醒目位置张贴公示；切实做好防灾应急预案和</w:t>
      </w:r>
      <w:r>
        <w:rPr>
          <w:spacing w:val="-4"/>
          <w:lang w:eastAsia="zh-CN"/>
        </w:rPr>
        <w:t>“</w:t>
      </w:r>
      <w:r>
        <w:rPr>
          <w:spacing w:val="-4"/>
          <w:lang w:eastAsia="zh-CN"/>
        </w:rPr>
        <w:t>明白卡</w:t>
      </w:r>
      <w:r>
        <w:rPr>
          <w:spacing w:val="-4"/>
          <w:lang w:eastAsia="zh-CN"/>
        </w:rPr>
        <w:t>”</w:t>
      </w:r>
      <w:r>
        <w:rPr>
          <w:spacing w:val="-4"/>
          <w:lang w:eastAsia="zh-CN"/>
        </w:rPr>
        <w:t>的宣传</w:t>
      </w:r>
      <w:r>
        <w:rPr>
          <w:w w:val="99"/>
          <w:lang w:eastAsia="zh-CN"/>
        </w:rPr>
        <w:t xml:space="preserve"> </w:t>
      </w:r>
      <w:r>
        <w:rPr>
          <w:spacing w:val="-10"/>
          <w:lang w:eastAsia="zh-CN"/>
        </w:rPr>
        <w:t>解释工作，确保关键时刻及时、安全、有序地转移受威胁的群众。</w:t>
      </w:r>
    </w:p>
    <w:p w:rsidR="00363207" w:rsidRDefault="00363207">
      <w:pPr>
        <w:spacing w:line="338" w:lineRule="auto"/>
        <w:rPr>
          <w:lang w:eastAsia="zh-CN"/>
        </w:rPr>
        <w:sectPr w:rsidR="00363207">
          <w:pgSz w:w="11910" w:h="16840"/>
          <w:pgMar w:top="1580" w:right="1200" w:bottom="1720" w:left="1480" w:header="0" w:footer="1538" w:gutter="0"/>
          <w:cols w:space="720"/>
        </w:sectPr>
      </w:pPr>
    </w:p>
    <w:p w:rsidR="00363207" w:rsidRDefault="00363207">
      <w:pPr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Default="00800038">
      <w:pPr>
        <w:pStyle w:val="a3"/>
        <w:spacing w:before="162" w:line="338" w:lineRule="auto"/>
        <w:ind w:right="268" w:firstLine="643"/>
        <w:jc w:val="both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w w:val="95"/>
          <w:lang w:eastAsia="zh-CN"/>
        </w:rPr>
        <w:t>（五）切实加强地质灾害值班监测工作。</w:t>
      </w:r>
      <w:r>
        <w:rPr>
          <w:spacing w:val="-5"/>
          <w:w w:val="95"/>
          <w:lang w:eastAsia="zh-CN"/>
        </w:rPr>
        <w:t>各有关乡镇和部门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要严格执行汛期地质灾害</w:t>
      </w:r>
      <w:r>
        <w:rPr>
          <w:lang w:eastAsia="zh-CN"/>
        </w:rPr>
        <w:t xml:space="preserve"> 24</w:t>
      </w:r>
      <w:r>
        <w:rPr>
          <w:spacing w:val="-122"/>
          <w:lang w:eastAsia="zh-CN"/>
        </w:rPr>
        <w:t xml:space="preserve"> </w:t>
      </w:r>
      <w:r>
        <w:rPr>
          <w:lang w:eastAsia="zh-CN"/>
        </w:rPr>
        <w:t>小时值班、监测巡查、预警预报和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灾情速报等制度，公布带班领导和值班人员名单及值班电话、联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系方式等。遇恶劣天气和灾情险情，主要领导要坐阵指挥，分管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领导要赶赴一线，相关责任人要坚守岗位，加强防灾工作调度与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督查，保持</w:t>
      </w:r>
      <w:r>
        <w:rPr>
          <w:lang w:eastAsia="zh-CN"/>
        </w:rPr>
        <w:t xml:space="preserve"> 24</w:t>
      </w:r>
      <w:r>
        <w:rPr>
          <w:spacing w:val="-121"/>
          <w:lang w:eastAsia="zh-CN"/>
        </w:rPr>
        <w:t xml:space="preserve"> </w:t>
      </w:r>
      <w:r>
        <w:rPr>
          <w:lang w:eastAsia="zh-CN"/>
        </w:rPr>
        <w:t>小时通讯联系畅通。要强化地质灾害监测巡查工</w:t>
      </w:r>
    </w:p>
    <w:p w:rsidR="00363207" w:rsidRDefault="00800038">
      <w:pPr>
        <w:pStyle w:val="a3"/>
        <w:spacing w:before="43" w:line="338" w:lineRule="auto"/>
        <w:ind w:right="57"/>
        <w:rPr>
          <w:lang w:eastAsia="zh-CN"/>
        </w:rPr>
      </w:pPr>
      <w:r>
        <w:rPr>
          <w:lang w:eastAsia="zh-CN"/>
        </w:rPr>
        <w:t>作，指导并督促村</w:t>
      </w:r>
      <w:r>
        <w:rPr>
          <w:lang w:eastAsia="zh-CN"/>
        </w:rPr>
        <w:t>(</w:t>
      </w:r>
      <w:r>
        <w:rPr>
          <w:lang w:eastAsia="zh-CN"/>
        </w:rPr>
        <w:t>居</w:t>
      </w:r>
      <w:r>
        <w:rPr>
          <w:lang w:eastAsia="zh-CN"/>
        </w:rPr>
        <w:t>)</w:t>
      </w:r>
      <w:r>
        <w:rPr>
          <w:lang w:eastAsia="zh-CN"/>
        </w:rPr>
        <w:t>、组责任人和监测员做到非汛期晴天每</w:t>
      </w:r>
      <w:r>
        <w:rPr>
          <w:spacing w:val="-96"/>
          <w:lang w:eastAsia="zh-CN"/>
        </w:rPr>
        <w:t xml:space="preserve"> </w:t>
      </w:r>
      <w:r>
        <w:rPr>
          <w:lang w:eastAsia="zh-CN"/>
        </w:rPr>
        <w:t>5</w:t>
      </w:r>
      <w:r>
        <w:rPr>
          <w:w w:val="99"/>
          <w:lang w:eastAsia="zh-CN"/>
        </w:rPr>
        <w:t xml:space="preserve"> </w:t>
      </w:r>
      <w:r>
        <w:rPr>
          <w:spacing w:val="-3"/>
          <w:lang w:eastAsia="zh-CN"/>
        </w:rPr>
        <w:t>天监测一次，汛期晴天每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2</w:t>
      </w:r>
      <w:r>
        <w:rPr>
          <w:spacing w:val="-86"/>
          <w:lang w:eastAsia="zh-CN"/>
        </w:rPr>
        <w:t xml:space="preserve"> </w:t>
      </w:r>
      <w:r>
        <w:rPr>
          <w:spacing w:val="-5"/>
          <w:lang w:eastAsia="zh-CN"/>
        </w:rPr>
        <w:t>天监测一次。降雨期间加密监测，其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中雨量小于</w:t>
      </w:r>
      <w:r>
        <w:rPr>
          <w:spacing w:val="-71"/>
          <w:lang w:eastAsia="zh-CN"/>
        </w:rPr>
        <w:t xml:space="preserve"> </w:t>
      </w:r>
      <w:r>
        <w:rPr>
          <w:lang w:eastAsia="zh-CN"/>
        </w:rPr>
        <w:t>30</w:t>
      </w:r>
      <w:r>
        <w:rPr>
          <w:spacing w:val="-71"/>
          <w:lang w:eastAsia="zh-CN"/>
        </w:rPr>
        <w:t xml:space="preserve"> </w:t>
      </w:r>
      <w:r>
        <w:rPr>
          <w:lang w:eastAsia="zh-CN"/>
        </w:rPr>
        <w:t>毫米时每天监测不少</w:t>
      </w:r>
      <w:r>
        <w:rPr>
          <w:spacing w:val="-68"/>
          <w:lang w:eastAsia="zh-CN"/>
        </w:rPr>
        <w:t xml:space="preserve"> </w:t>
      </w:r>
      <w:r>
        <w:rPr>
          <w:lang w:eastAsia="zh-CN"/>
        </w:rPr>
        <w:t>1</w:t>
      </w:r>
      <w:r>
        <w:rPr>
          <w:spacing w:val="-71"/>
          <w:lang w:eastAsia="zh-CN"/>
        </w:rPr>
        <w:t xml:space="preserve"> </w:t>
      </w:r>
      <w:r>
        <w:rPr>
          <w:lang w:eastAsia="zh-CN"/>
        </w:rPr>
        <w:t>次；连续降雨两天或雨量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达</w:t>
      </w:r>
      <w:r>
        <w:rPr>
          <w:spacing w:val="-80"/>
          <w:lang w:eastAsia="zh-CN"/>
        </w:rPr>
        <w:t xml:space="preserve"> </w:t>
      </w:r>
      <w:r>
        <w:rPr>
          <w:lang w:eastAsia="zh-CN"/>
        </w:rPr>
        <w:t>30</w:t>
      </w:r>
      <w:r>
        <w:rPr>
          <w:spacing w:val="-81"/>
          <w:lang w:eastAsia="zh-CN"/>
        </w:rPr>
        <w:t xml:space="preserve"> </w:t>
      </w:r>
      <w:r>
        <w:rPr>
          <w:lang w:eastAsia="zh-CN"/>
        </w:rPr>
        <w:t>毫米时每天监测不少于</w:t>
      </w:r>
      <w:r>
        <w:rPr>
          <w:spacing w:val="-80"/>
          <w:lang w:eastAsia="zh-CN"/>
        </w:rPr>
        <w:t xml:space="preserve"> </w:t>
      </w:r>
      <w:r>
        <w:rPr>
          <w:lang w:eastAsia="zh-CN"/>
        </w:rPr>
        <w:t>2</w:t>
      </w:r>
      <w:r>
        <w:rPr>
          <w:spacing w:val="-83"/>
          <w:lang w:eastAsia="zh-CN"/>
        </w:rPr>
        <w:t xml:space="preserve"> </w:t>
      </w:r>
      <w:r>
        <w:rPr>
          <w:spacing w:val="-10"/>
          <w:lang w:eastAsia="zh-CN"/>
        </w:rPr>
        <w:t>次；连续降雨三天或雨量达</w:t>
      </w:r>
      <w:r>
        <w:rPr>
          <w:spacing w:val="-80"/>
          <w:lang w:eastAsia="zh-CN"/>
        </w:rPr>
        <w:t xml:space="preserve"> </w:t>
      </w:r>
      <w:r>
        <w:rPr>
          <w:lang w:eastAsia="zh-CN"/>
        </w:rPr>
        <w:t>50</w:t>
      </w:r>
      <w:r>
        <w:rPr>
          <w:spacing w:val="-84"/>
          <w:lang w:eastAsia="zh-CN"/>
        </w:rPr>
        <w:t xml:space="preserve"> </w:t>
      </w:r>
      <w:r>
        <w:rPr>
          <w:lang w:eastAsia="zh-CN"/>
        </w:rPr>
        <w:t>毫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米时每天监测不少于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4</w:t>
      </w:r>
      <w:r>
        <w:rPr>
          <w:spacing w:val="-87"/>
          <w:lang w:eastAsia="zh-CN"/>
        </w:rPr>
        <w:t xml:space="preserve"> </w:t>
      </w:r>
      <w:r>
        <w:rPr>
          <w:spacing w:val="-6"/>
          <w:lang w:eastAsia="zh-CN"/>
        </w:rPr>
        <w:t>次；暴雨台风影响期间，集中降雨或累计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雨量大于</w:t>
      </w:r>
      <w:r>
        <w:rPr>
          <w:spacing w:val="-69"/>
          <w:lang w:eastAsia="zh-CN"/>
        </w:rPr>
        <w:t xml:space="preserve"> </w:t>
      </w:r>
      <w:r>
        <w:rPr>
          <w:lang w:eastAsia="zh-CN"/>
        </w:rPr>
        <w:t>50</w:t>
      </w:r>
      <w:r>
        <w:rPr>
          <w:spacing w:val="-72"/>
          <w:lang w:eastAsia="zh-CN"/>
        </w:rPr>
        <w:t xml:space="preserve"> </w:t>
      </w:r>
      <w:r>
        <w:rPr>
          <w:lang w:eastAsia="zh-CN"/>
        </w:rPr>
        <w:t>毫米时每天监测不少于</w:t>
      </w:r>
      <w:r>
        <w:rPr>
          <w:spacing w:val="-69"/>
          <w:lang w:eastAsia="zh-CN"/>
        </w:rPr>
        <w:t xml:space="preserve"> </w:t>
      </w:r>
      <w:r>
        <w:rPr>
          <w:lang w:eastAsia="zh-CN"/>
        </w:rPr>
        <w:t>6</w:t>
      </w:r>
      <w:r>
        <w:rPr>
          <w:spacing w:val="-72"/>
          <w:lang w:eastAsia="zh-CN"/>
        </w:rPr>
        <w:t xml:space="preserve"> </w:t>
      </w:r>
      <w:r>
        <w:rPr>
          <w:lang w:eastAsia="zh-CN"/>
        </w:rPr>
        <w:t>次。要认真填写值班和监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测记录，及时掌握隐患点变化情况，发现异常及时应对处理并上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报。各乡镇政府要负责对地质灾害隐患点监测员的日常监管和年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度考核，并将考核结果以书面形式报县自然资源和规划局备案，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对考核不称职的要及时更换。</w:t>
      </w:r>
    </w:p>
    <w:p w:rsidR="00363207" w:rsidRDefault="00800038">
      <w:pPr>
        <w:pStyle w:val="a3"/>
        <w:spacing w:line="338" w:lineRule="auto"/>
        <w:ind w:right="57" w:firstLine="643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10"/>
          <w:w w:val="95"/>
          <w:lang w:eastAsia="zh-CN"/>
        </w:rPr>
        <w:t>（六）着力强化恶劣天气应对防范工作。</w:t>
      </w:r>
      <w:r>
        <w:rPr>
          <w:spacing w:val="-10"/>
          <w:w w:val="95"/>
          <w:lang w:eastAsia="zh-CN"/>
        </w:rPr>
        <w:t>县自然资源和规划、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气象等部门要密切合作，认真做好灾害性天气地质灾害预警预报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工作，充分利用电视、互联网、手机短信和明电等媒体和手段，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第一时间将预警预报信息通知到防灾责任人和受威胁的群众，确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保预警预报工作全覆盖无死角。各有关乡镇和部门按照应急预案</w:t>
      </w:r>
      <w:r>
        <w:rPr>
          <w:w w:val="99"/>
          <w:lang w:eastAsia="zh-CN"/>
        </w:rPr>
        <w:t xml:space="preserve"> </w:t>
      </w:r>
      <w:r>
        <w:rPr>
          <w:spacing w:val="-10"/>
          <w:lang w:eastAsia="zh-CN"/>
        </w:rPr>
        <w:t>和</w:t>
      </w:r>
      <w:r>
        <w:rPr>
          <w:spacing w:val="-10"/>
          <w:lang w:eastAsia="zh-CN"/>
        </w:rPr>
        <w:t>“</w:t>
      </w:r>
      <w:r>
        <w:rPr>
          <w:spacing w:val="-10"/>
          <w:lang w:eastAsia="zh-CN"/>
        </w:rPr>
        <w:t>防灾明白卡</w:t>
      </w:r>
      <w:r>
        <w:rPr>
          <w:spacing w:val="-10"/>
          <w:lang w:eastAsia="zh-CN"/>
        </w:rPr>
        <w:t>”</w:t>
      </w:r>
      <w:r>
        <w:rPr>
          <w:spacing w:val="-10"/>
          <w:lang w:eastAsia="zh-CN"/>
        </w:rPr>
        <w:t>等通知要求，提前对防灾避险方案、预警信号、</w:t>
      </w:r>
    </w:p>
    <w:p w:rsidR="00363207" w:rsidRDefault="00363207">
      <w:pPr>
        <w:spacing w:line="338" w:lineRule="auto"/>
        <w:rPr>
          <w:lang w:eastAsia="zh-CN"/>
        </w:rPr>
        <w:sectPr w:rsidR="00363207">
          <w:pgSz w:w="11910" w:h="16840"/>
          <w:pgMar w:top="1580" w:right="1200" w:bottom="1720" w:left="1480" w:header="0" w:footer="1538" w:gutter="0"/>
          <w:cols w:space="720"/>
        </w:sectPr>
      </w:pPr>
    </w:p>
    <w:p w:rsidR="00363207" w:rsidRDefault="00363207">
      <w:pPr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Default="00800038">
      <w:pPr>
        <w:pStyle w:val="a3"/>
        <w:spacing w:before="162" w:line="338" w:lineRule="auto"/>
        <w:ind w:right="57"/>
        <w:rPr>
          <w:lang w:eastAsia="zh-CN"/>
        </w:rPr>
      </w:pPr>
      <w:r>
        <w:rPr>
          <w:spacing w:val="-4"/>
          <w:lang w:eastAsia="zh-CN"/>
        </w:rPr>
        <w:t>疏散路线、临时安置场所等做进一步检查，接</w:t>
      </w:r>
      <w:r>
        <w:rPr>
          <w:spacing w:val="-4"/>
          <w:lang w:eastAsia="zh-CN"/>
        </w:rPr>
        <w:t>到通知或遇到灾情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险情要及时到岗到位，加强地质灾害隐患点、切坡建房、高陡边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坡以及矿山、在建水电工地等非地质灾害危险区域监测巡查，必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要时坚决果断提前转移受威胁群众。一旦发生灾情险情，各有关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乡镇要及时设立临时应急机构，采取切实有效的应急措施，开展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先行应急处置，严密防控灾情险情进一步恶化，并及时核实上报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有关情况；相关部门要切实履行应急预案防灾职责，密切配合，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做好防灾减灾救灾工作，同时按照地质灾害联系责任制，指导和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协助乡镇做好各自联系的重点地质灾害应对防范工作。</w:t>
      </w:r>
    </w:p>
    <w:p w:rsidR="00363207" w:rsidRDefault="00800038">
      <w:pPr>
        <w:pStyle w:val="a3"/>
        <w:spacing w:line="338" w:lineRule="auto"/>
        <w:ind w:right="57" w:firstLine="643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lang w:eastAsia="zh-CN"/>
        </w:rPr>
        <w:t>（七）全力推进地质灾害点搬迁治理工作。</w:t>
      </w:r>
      <w:r>
        <w:rPr>
          <w:spacing w:val="-5"/>
          <w:lang w:eastAsia="zh-CN"/>
        </w:rPr>
        <w:t>各有关乡镇和部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门要按照地质灾害防治工作目标责任书要求，全力推进地质灾害</w:t>
      </w:r>
      <w:r>
        <w:rPr>
          <w:w w:val="99"/>
          <w:lang w:eastAsia="zh-CN"/>
        </w:rPr>
        <w:t xml:space="preserve"> </w:t>
      </w:r>
      <w:r>
        <w:rPr>
          <w:spacing w:val="-10"/>
          <w:lang w:eastAsia="zh-CN"/>
        </w:rPr>
        <w:t>隐患点避让搬迁和工程治理。尧渡镇、葛公镇、泥溪镇、龙泉镇、</w:t>
      </w:r>
      <w:r>
        <w:rPr>
          <w:spacing w:val="-153"/>
          <w:lang w:eastAsia="zh-CN"/>
        </w:rPr>
        <w:t xml:space="preserve"> </w:t>
      </w:r>
      <w:r>
        <w:rPr>
          <w:spacing w:val="-4"/>
          <w:lang w:eastAsia="zh-CN"/>
        </w:rPr>
        <w:t>青山乡、木塔乡要加快推进东村村查溪组、梅树村梅树组、同春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村龙股组、隐东村金棚组、大板村樟林组、中园村金桥组、中城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村乌林组</w:t>
      </w:r>
      <w:r>
        <w:rPr>
          <w:lang w:eastAsia="zh-CN"/>
        </w:rPr>
        <w:t xml:space="preserve"> 8 </w:t>
      </w:r>
      <w:r>
        <w:rPr>
          <w:lang w:eastAsia="zh-CN"/>
        </w:rPr>
        <w:t>处地质灾害点避让搬迁工作，加快旧房拆除工作进</w:t>
      </w:r>
      <w:r>
        <w:rPr>
          <w:spacing w:val="-128"/>
          <w:lang w:eastAsia="zh-CN"/>
        </w:rPr>
        <w:t xml:space="preserve"> </w:t>
      </w:r>
      <w:r>
        <w:rPr>
          <w:spacing w:val="-8"/>
          <w:lang w:eastAsia="zh-CN"/>
        </w:rPr>
        <w:t>度，确保在今年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6</w:t>
      </w:r>
      <w:r>
        <w:rPr>
          <w:spacing w:val="-82"/>
          <w:lang w:eastAsia="zh-CN"/>
        </w:rPr>
        <w:t xml:space="preserve"> </w:t>
      </w:r>
      <w:r>
        <w:rPr>
          <w:spacing w:val="-3"/>
          <w:lang w:eastAsia="zh-CN"/>
        </w:rPr>
        <w:t>月底前全面完成旧房拆除任务。各有关乡镇要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加快</w:t>
      </w:r>
      <w:r>
        <w:rPr>
          <w:lang w:eastAsia="zh-CN"/>
        </w:rPr>
        <w:t xml:space="preserve"> 2019</w:t>
      </w:r>
      <w:r>
        <w:rPr>
          <w:spacing w:val="-117"/>
          <w:lang w:eastAsia="zh-CN"/>
        </w:rPr>
        <w:t xml:space="preserve"> </w:t>
      </w:r>
      <w:r>
        <w:rPr>
          <w:lang w:eastAsia="zh-CN"/>
        </w:rPr>
        <w:t>年新发生的地质灾害灾险情治理，确保通行车辆和人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员生命财产安全。泥溪镇要采取切实有效措施，彻底拆除杨林村</w:t>
      </w:r>
      <w:r>
        <w:rPr>
          <w:w w:val="99"/>
          <w:lang w:eastAsia="zh-CN"/>
        </w:rPr>
        <w:t xml:space="preserve"> </w:t>
      </w:r>
      <w:r>
        <w:rPr>
          <w:spacing w:val="-10"/>
          <w:lang w:eastAsia="zh-CN"/>
        </w:rPr>
        <w:t>马腰岭组搬迁点旧房，坚决杜绝搬迁群众返回重建居住。县供电、</w:t>
      </w:r>
      <w:r>
        <w:rPr>
          <w:spacing w:val="-155"/>
          <w:lang w:eastAsia="zh-CN"/>
        </w:rPr>
        <w:t xml:space="preserve"> </w:t>
      </w:r>
      <w:r>
        <w:rPr>
          <w:spacing w:val="-4"/>
          <w:lang w:eastAsia="zh-CN"/>
        </w:rPr>
        <w:t>电信公司要配合乡镇做好安置点电力、通讯安装工作，及时拆除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拆旧点电力、通讯设施。</w:t>
      </w:r>
    </w:p>
    <w:p w:rsidR="00363207" w:rsidRDefault="00800038">
      <w:pPr>
        <w:pStyle w:val="a3"/>
        <w:ind w:left="749" w:right="57"/>
        <w:rPr>
          <w:rFonts w:ascii="黑体" w:eastAsia="黑体" w:hAnsi="黑体" w:cs="黑体"/>
          <w:lang w:eastAsia="zh-CN"/>
        </w:rPr>
      </w:pPr>
      <w:r>
        <w:rPr>
          <w:rFonts w:ascii="黑体" w:eastAsia="黑体" w:hAnsi="黑体" w:cs="黑体"/>
          <w:lang w:eastAsia="zh-CN"/>
        </w:rPr>
        <w:t>五、</w:t>
      </w:r>
      <w:r>
        <w:rPr>
          <w:rFonts w:ascii="黑体" w:eastAsia="黑体" w:hAnsi="黑体" w:cs="黑体"/>
          <w:lang w:eastAsia="zh-CN"/>
        </w:rPr>
        <w:t>2020</w:t>
      </w:r>
      <w:r>
        <w:rPr>
          <w:rFonts w:ascii="黑体" w:eastAsia="黑体" w:hAnsi="黑体" w:cs="黑体"/>
          <w:spacing w:val="-83"/>
          <w:lang w:eastAsia="zh-CN"/>
        </w:rPr>
        <w:t xml:space="preserve"> </w:t>
      </w:r>
      <w:r>
        <w:rPr>
          <w:rFonts w:ascii="黑体" w:eastAsia="黑体" w:hAnsi="黑体" w:cs="黑体"/>
          <w:lang w:eastAsia="zh-CN"/>
        </w:rPr>
        <w:t>年地质灾害防治措施</w:t>
      </w:r>
    </w:p>
    <w:p w:rsidR="00363207" w:rsidRDefault="00363207">
      <w:pPr>
        <w:rPr>
          <w:rFonts w:ascii="黑体" w:eastAsia="黑体" w:hAnsi="黑体" w:cs="黑体"/>
          <w:lang w:eastAsia="zh-CN"/>
        </w:rPr>
        <w:sectPr w:rsidR="00363207">
          <w:pgSz w:w="11910" w:h="16840"/>
          <w:pgMar w:top="1580" w:right="1200" w:bottom="1720" w:left="1480" w:header="0" w:footer="1538" w:gutter="0"/>
          <w:cols w:space="720"/>
        </w:sectPr>
      </w:pPr>
    </w:p>
    <w:p w:rsidR="00363207" w:rsidRDefault="00363207">
      <w:pPr>
        <w:rPr>
          <w:rFonts w:ascii="黑体" w:eastAsia="黑体" w:hAnsi="黑体" w:cs="黑体"/>
          <w:sz w:val="20"/>
          <w:szCs w:val="20"/>
          <w:lang w:eastAsia="zh-CN"/>
        </w:rPr>
      </w:pPr>
    </w:p>
    <w:p w:rsidR="00363207" w:rsidRDefault="00800038">
      <w:pPr>
        <w:pStyle w:val="a3"/>
        <w:spacing w:before="162" w:line="338" w:lineRule="auto"/>
        <w:ind w:right="57" w:firstLine="643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lang w:eastAsia="zh-CN"/>
        </w:rPr>
        <w:t>（一）落实责任。</w:t>
      </w:r>
      <w:r>
        <w:rPr>
          <w:spacing w:val="-5"/>
          <w:lang w:eastAsia="zh-CN"/>
        </w:rPr>
        <w:t>县自然资源和规划部门负责全县地质灾害</w:t>
      </w:r>
      <w:r>
        <w:rPr>
          <w:w w:val="99"/>
          <w:lang w:eastAsia="zh-CN"/>
        </w:rPr>
        <w:t xml:space="preserve"> </w:t>
      </w:r>
      <w:r>
        <w:rPr>
          <w:spacing w:val="-5"/>
          <w:lang w:eastAsia="zh-CN"/>
        </w:rPr>
        <w:t>防治的组织、协调、指导和监督工作；县水利、住建、交通、文</w:t>
      </w:r>
      <w:r>
        <w:rPr>
          <w:spacing w:val="-150"/>
          <w:lang w:eastAsia="zh-CN"/>
        </w:rPr>
        <w:t xml:space="preserve"> </w:t>
      </w:r>
      <w:r>
        <w:rPr>
          <w:spacing w:val="-4"/>
          <w:lang w:eastAsia="zh-CN"/>
        </w:rPr>
        <w:t>旅等部门要按照各自职责做好分类负责的地质灾害防治工作；县</w:t>
      </w:r>
      <w:r>
        <w:rPr>
          <w:w w:val="99"/>
          <w:lang w:eastAsia="zh-CN"/>
        </w:rPr>
        <w:t xml:space="preserve"> </w:t>
      </w:r>
      <w:r>
        <w:rPr>
          <w:spacing w:val="7"/>
          <w:lang w:eastAsia="zh-CN"/>
        </w:rPr>
        <w:t>地质灾害防治工作领导小组其他成员单位要按照分工协作的要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求做好防灾配合工作。各有关乡镇要按照属地管理的原则建立健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全防灾工作制度</w:t>
      </w:r>
      <w:r>
        <w:rPr>
          <w:spacing w:val="-4"/>
          <w:lang w:eastAsia="zh-CN"/>
        </w:rPr>
        <w:t>，完善地质灾害防治措施，与村</w:t>
      </w:r>
      <w:r>
        <w:rPr>
          <w:spacing w:val="-4"/>
          <w:lang w:eastAsia="zh-CN"/>
        </w:rPr>
        <w:t>(</w:t>
      </w:r>
      <w:r>
        <w:rPr>
          <w:spacing w:val="-4"/>
          <w:lang w:eastAsia="zh-CN"/>
        </w:rPr>
        <w:t>居</w:t>
      </w:r>
      <w:r>
        <w:rPr>
          <w:spacing w:val="-4"/>
          <w:lang w:eastAsia="zh-CN"/>
        </w:rPr>
        <w:t>)</w:t>
      </w:r>
      <w:r>
        <w:rPr>
          <w:spacing w:val="-4"/>
          <w:lang w:eastAsia="zh-CN"/>
        </w:rPr>
        <w:t>委会等防灾</w:t>
      </w:r>
      <w:r>
        <w:rPr>
          <w:w w:val="99"/>
          <w:lang w:eastAsia="zh-CN"/>
        </w:rPr>
        <w:t xml:space="preserve"> </w:t>
      </w:r>
      <w:r>
        <w:rPr>
          <w:spacing w:val="-10"/>
          <w:lang w:eastAsia="zh-CN"/>
        </w:rPr>
        <w:t>责任单位签订防灾责任书，认真落实防灾责任制，明确防灾职责，</w:t>
      </w:r>
      <w:r>
        <w:rPr>
          <w:spacing w:val="-154"/>
          <w:lang w:eastAsia="zh-CN"/>
        </w:rPr>
        <w:t xml:space="preserve"> </w:t>
      </w:r>
      <w:r>
        <w:rPr>
          <w:spacing w:val="-4"/>
          <w:lang w:eastAsia="zh-CN"/>
        </w:rPr>
        <w:t>细化工作任务，把防灾责任落实到人、防灾任务分解到位，确保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地质灾害防治工作责任全面落实到位。</w:t>
      </w:r>
    </w:p>
    <w:p w:rsidR="00363207" w:rsidRDefault="00800038">
      <w:pPr>
        <w:pStyle w:val="a3"/>
        <w:spacing w:line="338" w:lineRule="auto"/>
        <w:ind w:right="270" w:firstLine="643"/>
        <w:jc w:val="both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lang w:eastAsia="zh-CN"/>
        </w:rPr>
        <w:t>（二）加强评估。</w:t>
      </w:r>
      <w:r>
        <w:rPr>
          <w:spacing w:val="-5"/>
          <w:lang w:eastAsia="zh-CN"/>
        </w:rPr>
        <w:t>在地质灾害易发区内进行工程建设，必须</w:t>
      </w:r>
      <w:r>
        <w:rPr>
          <w:w w:val="99"/>
          <w:lang w:eastAsia="zh-CN"/>
        </w:rPr>
        <w:t xml:space="preserve"> </w:t>
      </w:r>
      <w:r>
        <w:rPr>
          <w:spacing w:val="-4"/>
          <w:w w:val="95"/>
          <w:lang w:eastAsia="zh-CN"/>
        </w:rPr>
        <w:t>在可行性研究阶段进行地质灾害危险性评估，并将评估结果作为</w:t>
      </w:r>
      <w:r>
        <w:rPr>
          <w:spacing w:val="138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可行性研究报告的组成部分，可行性研究报告未包含地质灾害危</w:t>
      </w:r>
      <w:r>
        <w:rPr>
          <w:spacing w:val="138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险性评估结果的，不得批准其可行性研究报告。加强对山区群众</w:t>
      </w:r>
      <w:r>
        <w:rPr>
          <w:spacing w:val="137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自建住房的指导和监管，未经地质灾害危险性评估，并采取评估</w:t>
      </w:r>
      <w:r>
        <w:rPr>
          <w:spacing w:val="136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确认的措施，不得进行切坡建房、削坡建设等人为诱发地质灾害</w:t>
      </w:r>
      <w:r>
        <w:rPr>
          <w:spacing w:val="136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的活动，从源头减少地质灾害隐患。编制地质灾害易发区内的城</w:t>
      </w:r>
      <w:r>
        <w:rPr>
          <w:spacing w:val="136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市总体规划、村庄和集镇规划时，应对规划区进行地质灾害危险</w:t>
      </w:r>
      <w:r>
        <w:rPr>
          <w:spacing w:val="136"/>
          <w:w w:val="95"/>
          <w:lang w:eastAsia="zh-CN"/>
        </w:rPr>
        <w:t xml:space="preserve"> </w:t>
      </w:r>
      <w:r>
        <w:rPr>
          <w:lang w:eastAsia="zh-CN"/>
        </w:rPr>
        <w:t>性评估。</w:t>
      </w:r>
    </w:p>
    <w:p w:rsidR="00363207" w:rsidRDefault="00800038">
      <w:pPr>
        <w:pStyle w:val="a3"/>
        <w:spacing w:before="43" w:line="338" w:lineRule="auto"/>
        <w:ind w:right="270" w:firstLine="643"/>
        <w:jc w:val="both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lang w:eastAsia="zh-CN"/>
        </w:rPr>
        <w:t>（三）强化督查。</w:t>
      </w:r>
      <w:r>
        <w:rPr>
          <w:spacing w:val="-5"/>
          <w:lang w:eastAsia="zh-CN"/>
        </w:rPr>
        <w:t>县地质灾害防治工作领导小组办公室要会</w:t>
      </w:r>
      <w:r>
        <w:rPr>
          <w:w w:val="99"/>
          <w:lang w:eastAsia="zh-CN"/>
        </w:rPr>
        <w:t xml:space="preserve"> </w:t>
      </w:r>
      <w:r>
        <w:rPr>
          <w:spacing w:val="-4"/>
          <w:w w:val="95"/>
          <w:lang w:eastAsia="zh-CN"/>
        </w:rPr>
        <w:t>同领导小组成员单位组织做好汛前地质灾害防治工作督查，检查</w:t>
      </w:r>
      <w:r>
        <w:rPr>
          <w:spacing w:val="136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地质灾害制度建立、责任落实、应急准备、群测群防和搬迁治理</w:t>
      </w:r>
      <w:r>
        <w:rPr>
          <w:spacing w:val="136"/>
          <w:w w:val="95"/>
          <w:lang w:eastAsia="zh-CN"/>
        </w:rPr>
        <w:t xml:space="preserve"> </w:t>
      </w:r>
      <w:r>
        <w:rPr>
          <w:spacing w:val="-4"/>
          <w:w w:val="95"/>
          <w:lang w:eastAsia="zh-CN"/>
        </w:rPr>
        <w:t>等工作落实情况。汛期和强降雨期间要通过电话查岗、现场检查</w:t>
      </w:r>
    </w:p>
    <w:p w:rsidR="00363207" w:rsidRDefault="00363207">
      <w:pPr>
        <w:spacing w:line="338" w:lineRule="auto"/>
        <w:jc w:val="both"/>
        <w:rPr>
          <w:lang w:eastAsia="zh-CN"/>
        </w:rPr>
        <w:sectPr w:rsidR="00363207">
          <w:pgSz w:w="11910" w:h="16840"/>
          <w:pgMar w:top="1580" w:right="1200" w:bottom="1720" w:left="1480" w:header="0" w:footer="1538" w:gutter="0"/>
          <w:cols w:space="720"/>
        </w:sectPr>
      </w:pPr>
    </w:p>
    <w:p w:rsidR="00363207" w:rsidRDefault="00363207">
      <w:pPr>
        <w:rPr>
          <w:rFonts w:ascii="仿宋_GB2312" w:eastAsia="仿宋_GB2312" w:hAnsi="仿宋_GB2312" w:cs="仿宋_GB2312"/>
          <w:sz w:val="20"/>
          <w:szCs w:val="20"/>
          <w:lang w:eastAsia="zh-CN"/>
        </w:rPr>
      </w:pPr>
    </w:p>
    <w:p w:rsidR="00363207" w:rsidRDefault="00800038">
      <w:pPr>
        <w:pStyle w:val="a3"/>
        <w:spacing w:before="162" w:line="338" w:lineRule="auto"/>
        <w:rPr>
          <w:lang w:eastAsia="zh-CN"/>
        </w:rPr>
      </w:pPr>
      <w:r>
        <w:rPr>
          <w:lang w:eastAsia="zh-CN"/>
        </w:rPr>
        <w:t>等方式，加强防灾值班值守、应急转移和监测防范等工作督查，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发现</w:t>
      </w:r>
      <w:r>
        <w:rPr>
          <w:spacing w:val="-4"/>
          <w:lang w:eastAsia="zh-CN"/>
        </w:rPr>
        <w:t>问题要及时跟进督促并通报。领导小组成员单位要继续执行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地质灾害防治工作联系制度，加强对乡镇防灾工作的指导配合和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监督检查。各有关乡镇要建立健全地质灾害防治工作督查机制，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确保地质灾害防治工作全面落到实处。</w:t>
      </w:r>
    </w:p>
    <w:p w:rsidR="00363207" w:rsidRDefault="00800038">
      <w:pPr>
        <w:pStyle w:val="a3"/>
        <w:spacing w:line="338" w:lineRule="auto"/>
        <w:ind w:firstLine="643"/>
        <w:rPr>
          <w:lang w:eastAsia="zh-CN"/>
        </w:rPr>
      </w:pPr>
      <w:r>
        <w:rPr>
          <w:rFonts w:ascii="楷体_GB2312" w:eastAsia="楷体_GB2312" w:hAnsi="楷体_GB2312" w:cs="楷体_GB2312"/>
          <w:b/>
          <w:bCs/>
          <w:spacing w:val="-5"/>
          <w:lang w:eastAsia="zh-CN"/>
        </w:rPr>
        <w:t>（四）严明纪律。</w:t>
      </w:r>
      <w:r>
        <w:rPr>
          <w:spacing w:val="-5"/>
          <w:lang w:eastAsia="zh-CN"/>
        </w:rPr>
        <w:t>各有关乡镇和部门要严格执行地质灾害防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治工作政策规定，严明防灾工作纪律。对违反《地质灾害防治条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例》规定，不按照本防治方案履行职责义务，在地质灾害防治中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存在失职、渎职行为的有关人员，依法承担相应的法律责任。情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节较轻的，依据《池州市地质灾害防治行政责任追究暂行办法》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追究行政责任；触犯党纪、政纪的，依法给予党纪、政纪处分；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构成犯罪的，移送司法机关处理。</w:t>
      </w:r>
    </w:p>
    <w:p w:rsidR="00363207" w:rsidRDefault="00800038">
      <w:pPr>
        <w:pStyle w:val="a3"/>
        <w:ind w:left="749"/>
        <w:rPr>
          <w:lang w:eastAsia="zh-CN"/>
        </w:rPr>
      </w:pPr>
      <w:r>
        <w:rPr>
          <w:lang w:eastAsia="zh-CN"/>
        </w:rPr>
        <w:t>县地灾办</w:t>
      </w:r>
      <w:r>
        <w:rPr>
          <w:lang w:eastAsia="zh-CN"/>
        </w:rPr>
        <w:t>(</w:t>
      </w:r>
      <w:r>
        <w:rPr>
          <w:lang w:eastAsia="zh-CN"/>
        </w:rPr>
        <w:t>县自然资源和规划局</w:t>
      </w:r>
      <w:r>
        <w:rPr>
          <w:lang w:eastAsia="zh-CN"/>
        </w:rPr>
        <w:t>)</w:t>
      </w:r>
      <w:r>
        <w:rPr>
          <w:lang w:eastAsia="zh-CN"/>
        </w:rPr>
        <w:t>值班电话：</w:t>
      </w:r>
      <w:r>
        <w:rPr>
          <w:lang w:eastAsia="zh-CN"/>
        </w:rPr>
        <w:t>0566-7028621</w:t>
      </w:r>
    </w:p>
    <w:p w:rsidR="00363207" w:rsidRDefault="00363207">
      <w:pPr>
        <w:rPr>
          <w:rFonts w:ascii="仿宋_GB2312" w:eastAsia="仿宋_GB2312" w:hAnsi="仿宋_GB2312" w:cs="仿宋_GB2312"/>
          <w:sz w:val="32"/>
          <w:szCs w:val="32"/>
          <w:lang w:eastAsia="zh-CN"/>
        </w:rPr>
      </w:pPr>
    </w:p>
    <w:p w:rsidR="00363207" w:rsidRDefault="00363207">
      <w:pPr>
        <w:spacing w:before="6"/>
        <w:rPr>
          <w:rFonts w:ascii="仿宋_GB2312" w:eastAsia="仿宋_GB2312" w:hAnsi="仿宋_GB2312" w:cs="仿宋_GB2312"/>
          <w:sz w:val="26"/>
          <w:szCs w:val="26"/>
          <w:lang w:eastAsia="zh-CN"/>
        </w:rPr>
      </w:pPr>
    </w:p>
    <w:p w:rsidR="00363207" w:rsidRDefault="00800038">
      <w:pPr>
        <w:pStyle w:val="a3"/>
        <w:spacing w:before="0" w:line="338" w:lineRule="auto"/>
        <w:ind w:left="1709" w:hanging="961"/>
        <w:rPr>
          <w:lang w:eastAsia="zh-CN"/>
        </w:rPr>
      </w:pPr>
      <w:r>
        <w:rPr>
          <w:lang w:eastAsia="zh-CN"/>
        </w:rPr>
        <w:t>附件：</w:t>
      </w:r>
      <w:r>
        <w:rPr>
          <w:lang w:eastAsia="zh-CN"/>
        </w:rPr>
        <w:t>1.</w:t>
      </w:r>
      <w:r>
        <w:rPr>
          <w:lang w:eastAsia="zh-CN"/>
        </w:rPr>
        <w:t>东至县</w:t>
      </w:r>
      <w:r>
        <w:rPr>
          <w:spacing w:val="-82"/>
          <w:lang w:eastAsia="zh-CN"/>
        </w:rPr>
        <w:t xml:space="preserve"> </w:t>
      </w:r>
      <w:r>
        <w:rPr>
          <w:lang w:eastAsia="zh-CN"/>
        </w:rPr>
        <w:t>2020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年度重要地质灾害点监测预防网络表</w:t>
      </w:r>
      <w:r>
        <w:rPr>
          <w:w w:val="99"/>
          <w:lang w:eastAsia="zh-CN"/>
        </w:rPr>
        <w:t xml:space="preserve"> </w:t>
      </w:r>
      <w:r>
        <w:rPr>
          <w:lang w:eastAsia="zh-CN"/>
        </w:rPr>
        <w:t>2.</w:t>
      </w:r>
      <w:r>
        <w:rPr>
          <w:lang w:eastAsia="zh-CN"/>
        </w:rPr>
        <w:t>东至县</w:t>
      </w:r>
      <w:r>
        <w:rPr>
          <w:spacing w:val="-82"/>
          <w:lang w:eastAsia="zh-CN"/>
        </w:rPr>
        <w:t xml:space="preserve"> </w:t>
      </w:r>
      <w:r>
        <w:rPr>
          <w:lang w:eastAsia="zh-CN"/>
        </w:rPr>
        <w:t>2020</w:t>
      </w:r>
      <w:r>
        <w:rPr>
          <w:spacing w:val="-83"/>
          <w:lang w:eastAsia="zh-CN"/>
        </w:rPr>
        <w:t xml:space="preserve"> </w:t>
      </w:r>
      <w:r>
        <w:rPr>
          <w:lang w:eastAsia="zh-CN"/>
        </w:rPr>
        <w:t>年度地质灾害点监测预防网络表</w:t>
      </w:r>
    </w:p>
    <w:p w:rsidR="00363207" w:rsidRDefault="00363207">
      <w:pPr>
        <w:spacing w:line="338" w:lineRule="auto"/>
        <w:rPr>
          <w:lang w:eastAsia="zh-CN"/>
        </w:rPr>
        <w:sectPr w:rsidR="00363207">
          <w:pgSz w:w="11910" w:h="16840"/>
          <w:pgMar w:top="1580" w:right="1240" w:bottom="1720" w:left="1480" w:header="0" w:footer="1538" w:gutter="0"/>
          <w:cols w:space="720"/>
        </w:sectPr>
      </w:pPr>
    </w:p>
    <w:p w:rsidR="00363207" w:rsidRDefault="00363207">
      <w:pPr>
        <w:spacing w:before="9"/>
        <w:rPr>
          <w:rFonts w:ascii="仿宋_GB2312" w:eastAsia="仿宋_GB2312" w:hAnsi="仿宋_GB2312" w:cs="仿宋_GB2312"/>
          <w:sz w:val="26"/>
          <w:szCs w:val="26"/>
          <w:lang w:eastAsia="zh-CN"/>
        </w:rPr>
      </w:pPr>
    </w:p>
    <w:p w:rsidR="00363207" w:rsidRDefault="00800038">
      <w:pPr>
        <w:pStyle w:val="a3"/>
        <w:spacing w:before="0"/>
        <w:ind w:left="118"/>
        <w:rPr>
          <w:lang w:eastAsia="zh-CN"/>
        </w:rPr>
      </w:pPr>
      <w:r>
        <w:rPr>
          <w:lang w:eastAsia="zh-CN"/>
        </w:rPr>
        <w:t>附件</w:t>
      </w:r>
      <w:r>
        <w:rPr>
          <w:spacing w:val="-79"/>
          <w:lang w:eastAsia="zh-CN"/>
        </w:rPr>
        <w:t xml:space="preserve"> </w:t>
      </w:r>
      <w:r>
        <w:rPr>
          <w:lang w:eastAsia="zh-CN"/>
        </w:rPr>
        <w:t>1</w:t>
      </w:r>
    </w:p>
    <w:p w:rsidR="00363207" w:rsidRDefault="00363207">
      <w:pPr>
        <w:spacing w:before="6"/>
        <w:rPr>
          <w:rFonts w:ascii="仿宋_GB2312" w:eastAsia="仿宋_GB2312" w:hAnsi="仿宋_GB2312" w:cs="仿宋_GB2312"/>
          <w:sz w:val="23"/>
          <w:szCs w:val="23"/>
          <w:lang w:eastAsia="zh-CN"/>
        </w:rPr>
      </w:pPr>
    </w:p>
    <w:p w:rsidR="00363207" w:rsidRDefault="00800038">
      <w:pPr>
        <w:pStyle w:val="Heading1"/>
        <w:spacing w:line="464" w:lineRule="exact"/>
        <w:ind w:left="3324"/>
        <w:rPr>
          <w:b w:val="0"/>
          <w:bCs w:val="0"/>
          <w:lang w:eastAsia="zh-CN"/>
        </w:rPr>
      </w:pPr>
      <w:r>
        <w:rPr>
          <w:lang w:eastAsia="zh-CN"/>
        </w:rPr>
        <w:t>东至县</w:t>
      </w:r>
      <w:r>
        <w:rPr>
          <w:spacing w:val="-56"/>
          <w:lang w:eastAsia="zh-CN"/>
        </w:rPr>
        <w:t xml:space="preserve"> </w:t>
      </w:r>
      <w:r>
        <w:rPr>
          <w:lang w:eastAsia="zh-CN"/>
        </w:rPr>
        <w:t>2020</w:t>
      </w:r>
      <w:r>
        <w:rPr>
          <w:spacing w:val="-56"/>
          <w:lang w:eastAsia="zh-CN"/>
        </w:rPr>
        <w:t xml:space="preserve"> </w:t>
      </w:r>
      <w:r>
        <w:rPr>
          <w:lang w:eastAsia="zh-CN"/>
        </w:rPr>
        <w:t>年度重要地质灾害点监测预防网络表</w:t>
      </w:r>
    </w:p>
    <w:p w:rsidR="00363207" w:rsidRDefault="00363207">
      <w:pPr>
        <w:spacing w:before="8"/>
        <w:rPr>
          <w:rFonts w:ascii="Microsoft JhengHei" w:eastAsia="Microsoft JhengHei" w:hAnsi="Microsoft JhengHei" w:cs="Microsoft JhengHei"/>
          <w:b/>
          <w:bCs/>
          <w:sz w:val="2"/>
          <w:szCs w:val="2"/>
          <w:lang w:eastAsia="zh-CN"/>
        </w:rPr>
      </w:pPr>
    </w:p>
    <w:tbl>
      <w:tblPr>
        <w:tblStyle w:val="TableNormal"/>
        <w:tblW w:w="0" w:type="auto"/>
        <w:tblInd w:w="163" w:type="dxa"/>
        <w:tblLayout w:type="fixed"/>
        <w:tblLook w:val="01E0"/>
      </w:tblPr>
      <w:tblGrid>
        <w:gridCol w:w="470"/>
        <w:gridCol w:w="1889"/>
        <w:gridCol w:w="852"/>
        <w:gridCol w:w="1841"/>
        <w:gridCol w:w="1135"/>
        <w:gridCol w:w="1274"/>
        <w:gridCol w:w="1560"/>
        <w:gridCol w:w="1843"/>
        <w:gridCol w:w="1702"/>
        <w:gridCol w:w="718"/>
      </w:tblGrid>
      <w:tr w:rsidR="00363207">
        <w:trPr>
          <w:trHeight w:hRule="exact" w:val="65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" w:line="320" w:lineRule="exact"/>
              <w:ind w:left="110" w:right="108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序</w:t>
            </w:r>
            <w:r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黑体"/>
                <w:sz w:val="24"/>
                <w:szCs w:val="24"/>
              </w:rPr>
              <w:t>号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58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灾害点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" w:line="320" w:lineRule="exact"/>
              <w:ind w:left="180" w:right="18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灾害</w:t>
            </w:r>
            <w:r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黑体"/>
                <w:sz w:val="24"/>
                <w:szCs w:val="24"/>
              </w:rPr>
              <w:t>类型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434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规模特征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201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危害性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15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防灾措施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" w:line="320" w:lineRule="exact"/>
              <w:ind w:left="174" w:right="173" w:firstLine="24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镇政府</w:t>
            </w:r>
            <w:r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黑体"/>
                <w:sz w:val="24"/>
                <w:szCs w:val="24"/>
              </w:rPr>
              <w:t>责任人电话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76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村级负责人电话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244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监测员电话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112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备注</w:t>
            </w:r>
          </w:p>
        </w:tc>
      </w:tr>
      <w:tr w:rsidR="00363207">
        <w:trPr>
          <w:trHeight w:hRule="exact" w:val="794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09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51" w:line="244" w:lineRule="auto"/>
              <w:ind w:left="220" w:right="216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东至县尧渡镇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东村村查溪组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09"/>
              <w:ind w:left="1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滑坡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51" w:line="244" w:lineRule="auto"/>
              <w:ind w:left="50" w:right="48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22"/>
                <w:sz w:val="24"/>
                <w:szCs w:val="24"/>
                <w:lang w:eastAsia="zh-CN"/>
              </w:rPr>
              <w:t>山体较陡</w:t>
            </w:r>
            <w:r>
              <w:rPr>
                <w:rFonts w:ascii="仿宋_GB2312" w:eastAsia="仿宋_GB2312" w:hAnsi="仿宋_GB2312" w:cs="仿宋_GB2312"/>
                <w:spacing w:val="22"/>
                <w:sz w:val="24"/>
                <w:szCs w:val="24"/>
                <w:lang w:eastAsia="zh-CN"/>
              </w:rPr>
              <w:t>,</w:t>
            </w:r>
            <w:r>
              <w:rPr>
                <w:rFonts w:ascii="仿宋_GB2312" w:eastAsia="仿宋_GB2312" w:hAnsi="仿宋_GB2312" w:cs="仿宋_GB2312"/>
                <w:spacing w:val="-93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4"/>
                <w:sz w:val="24"/>
                <w:szCs w:val="24"/>
                <w:lang w:eastAsia="zh-CN"/>
              </w:rPr>
              <w:t>残坡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积松散层较厚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51" w:line="244" w:lineRule="auto"/>
              <w:ind w:left="292" w:right="82" w:hanging="21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4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14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51" w:line="244" w:lineRule="auto"/>
              <w:ind w:left="50" w:right="25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搬迁避让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51" w:line="244" w:lineRule="auto"/>
              <w:ind w:left="114" w:right="113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朱圣明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13956898765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51" w:line="244" w:lineRule="auto"/>
              <w:ind w:left="256" w:right="255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冯泽广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13965916318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51" w:line="244" w:lineRule="auto"/>
              <w:ind w:left="184" w:right="185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汪金龙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13635660165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1222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3" w:line="244" w:lineRule="auto"/>
              <w:ind w:left="100" w:right="96"/>
              <w:jc w:val="center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东至县尧渡镇黄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泥村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山边组冲边山组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800038">
            <w:pPr>
              <w:pStyle w:val="TableParagraph"/>
              <w:ind w:left="1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滑坡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小型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92" w:right="82" w:hanging="21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5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12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50" w:right="25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搬迁避让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14" w:right="113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马南杰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13856673335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13" w:right="298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程庆伟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13955502862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84" w:right="185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程德模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13955528979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1349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5"/>
              <w:rPr>
                <w:rFonts w:ascii="Microsoft JhengHei" w:eastAsia="Microsoft JhengHei" w:hAnsi="Microsoft JhengHei" w:cs="Microsoft JhengHei"/>
                <w:b/>
                <w:bCs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3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4"/>
              <w:rPr>
                <w:rFonts w:ascii="Microsoft JhengHei" w:eastAsia="Microsoft JhengHei" w:hAnsi="Microsoft JhengHei" w:cs="Microsoft JhengHei"/>
                <w:b/>
                <w:bCs/>
                <w:sz w:val="18"/>
                <w:szCs w:val="18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00" w:right="96" w:firstLine="12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东至县尧渡镇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东山村老树茨组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5"/>
              <w:rPr>
                <w:rFonts w:ascii="Microsoft JhengHei" w:eastAsia="Microsoft JhengHei" w:hAnsi="Microsoft JhengHei" w:cs="Microsoft JhengHei"/>
                <w:b/>
                <w:bCs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1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崩塌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5"/>
              <w:rPr>
                <w:rFonts w:ascii="Microsoft JhengHei" w:eastAsia="Microsoft JhengHei" w:hAnsi="Microsoft JhengHei" w:cs="Microsoft JhengHei"/>
                <w:b/>
                <w:bCs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小型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4"/>
              <w:rPr>
                <w:rFonts w:ascii="Microsoft JhengHei" w:eastAsia="Microsoft JhengHei" w:hAnsi="Microsoft JhengHei" w:cs="Microsoft JhengHei"/>
                <w:b/>
                <w:bCs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92" w:right="82" w:hanging="21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5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5"/>
              <w:rPr>
                <w:rFonts w:ascii="Microsoft JhengHei" w:eastAsia="Microsoft JhengHei" w:hAnsi="Microsoft JhengHei" w:cs="Microsoft JhengHei"/>
                <w:b/>
                <w:bCs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4"/>
              <w:rPr>
                <w:rFonts w:ascii="Microsoft JhengHei" w:eastAsia="Microsoft JhengHei" w:hAnsi="Microsoft JhengHei" w:cs="Microsoft JhengHei"/>
                <w:b/>
                <w:bCs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tabs>
                <w:tab w:val="left" w:pos="894"/>
              </w:tabs>
              <w:spacing w:line="244" w:lineRule="auto"/>
              <w:ind w:left="114" w:right="113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潘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ab/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琪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18256679505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4"/>
              <w:rPr>
                <w:rFonts w:ascii="Microsoft JhengHei" w:eastAsia="Microsoft JhengHei" w:hAnsi="Microsoft JhengHei" w:cs="Microsoft JhengHei"/>
                <w:b/>
                <w:bCs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15" w:right="295" w:firstLine="42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王强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18656693939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4"/>
              <w:rPr>
                <w:rFonts w:ascii="Microsoft JhengHei" w:eastAsia="Microsoft JhengHei" w:hAnsi="Microsoft JhengHei" w:cs="Microsoft JhengHei"/>
                <w:b/>
                <w:bCs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84" w:right="185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郑末云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15956254498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97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7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4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 w:line="244" w:lineRule="auto"/>
              <w:ind w:left="340" w:right="96" w:hanging="24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东至县尧渡镇枫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树村枫树组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7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ind w:left="1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崩塌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50" w:right="53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6"/>
                <w:sz w:val="24"/>
                <w:szCs w:val="24"/>
                <w:lang w:eastAsia="zh-CN"/>
              </w:rPr>
              <w:t>岩质陡坎边坡，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6"/>
                <w:sz w:val="24"/>
                <w:szCs w:val="24"/>
                <w:lang w:eastAsia="zh-CN"/>
              </w:rPr>
              <w:t>节理高度发育，</w:t>
            </w:r>
          </w:p>
          <w:p w:rsidR="00363207" w:rsidRDefault="00800038">
            <w:pPr>
              <w:pStyle w:val="TableParagraph"/>
              <w:spacing w:line="291" w:lineRule="exact"/>
              <w:ind w:left="5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岩石较为破碎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 w:line="244" w:lineRule="auto"/>
              <w:ind w:left="201" w:right="82" w:hanging="12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威胁行人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及车辆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 w:line="244" w:lineRule="auto"/>
              <w:ind w:left="50" w:right="51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pacing w:val="-8"/>
                <w:sz w:val="24"/>
                <w:szCs w:val="24"/>
              </w:rPr>
              <w:t>监测，工程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治理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 w:line="244" w:lineRule="auto"/>
              <w:ind w:left="114" w:right="113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朱圣明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13956898765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 w:line="244" w:lineRule="auto"/>
              <w:ind w:left="246" w:right="264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刘曙光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13856641171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 w:line="244" w:lineRule="auto"/>
              <w:ind w:left="184" w:right="185" w:firstLine="29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高金川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13866458178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193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12"/>
              <w:rPr>
                <w:rFonts w:ascii="Microsoft JhengHei" w:eastAsia="Microsoft JhengHei" w:hAnsi="Microsoft JhengHei" w:cs="Microsoft JhengHei"/>
                <w:b/>
                <w:bCs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5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00" w:right="96"/>
              <w:jc w:val="both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东至县尧渡镇河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西社区胡村组左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登艳等户屋后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12"/>
              <w:rPr>
                <w:rFonts w:ascii="Microsoft JhengHei" w:eastAsia="Microsoft JhengHei" w:hAnsi="Microsoft JhengHei" w:cs="Microsoft JhengHei"/>
                <w:b/>
                <w:bCs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1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崩塌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ind w:left="50"/>
              <w:jc w:val="both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6"/>
                <w:sz w:val="24"/>
                <w:szCs w:val="24"/>
                <w:lang w:eastAsia="zh-CN"/>
              </w:rPr>
              <w:t>切坡建房形成岩</w:t>
            </w:r>
          </w:p>
          <w:p w:rsidR="00363207" w:rsidRDefault="00800038">
            <w:pPr>
              <w:pStyle w:val="TableParagraph"/>
              <w:spacing w:before="7" w:line="244" w:lineRule="auto"/>
              <w:ind w:left="50" w:right="51"/>
              <w:jc w:val="both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6"/>
                <w:sz w:val="24"/>
                <w:szCs w:val="24"/>
                <w:lang w:eastAsia="zh-CN"/>
              </w:rPr>
              <w:t>质高陡边坡，节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6"/>
                <w:sz w:val="24"/>
                <w:szCs w:val="24"/>
                <w:lang w:eastAsia="zh-CN"/>
              </w:rPr>
              <w:t>理发育，岩石较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6"/>
                <w:sz w:val="24"/>
                <w:szCs w:val="24"/>
                <w:lang w:eastAsia="zh-CN"/>
              </w:rPr>
              <w:t>破碎，最近处距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房屋仅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1</w:t>
            </w:r>
            <w:r>
              <w:rPr>
                <w:rFonts w:ascii="仿宋_GB2312" w:eastAsia="仿宋_GB2312" w:hAnsi="仿宋_GB2312" w:cs="仿宋_GB2312"/>
                <w:spacing w:val="-73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米，时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有岩石掉落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92" w:right="82" w:hanging="21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9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39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50" w:right="25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工程治理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14" w:right="113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高群英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13856694558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15" w:right="295" w:firstLine="331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余卫东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13345661834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84" w:right="185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胡仁贵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18256697361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</w:tbl>
    <w:p w:rsidR="00363207" w:rsidRDefault="00363207">
      <w:pPr>
        <w:sectPr w:rsidR="00363207">
          <w:footerReference w:type="even" r:id="rId8"/>
          <w:footerReference w:type="default" r:id="rId9"/>
          <w:pgSz w:w="16840" w:h="11910" w:orient="landscape"/>
          <w:pgMar w:top="1100" w:right="1960" w:bottom="1720" w:left="1300" w:header="0" w:footer="1521" w:gutter="0"/>
          <w:pgNumType w:start="11"/>
          <w:cols w:space="720"/>
        </w:sectPr>
      </w:pPr>
    </w:p>
    <w:p w:rsidR="00363207" w:rsidRDefault="00363207">
      <w:pPr>
        <w:spacing w:before="15"/>
        <w:rPr>
          <w:rFonts w:ascii="Microsoft JhengHei" w:eastAsia="Microsoft JhengHei" w:hAnsi="Microsoft JhengHei" w:cs="Microsoft JhengHei"/>
          <w:b/>
          <w:bCs/>
          <w:sz w:val="27"/>
          <w:szCs w:val="27"/>
        </w:rPr>
      </w:pPr>
    </w:p>
    <w:p w:rsidR="00363207" w:rsidRDefault="00800038">
      <w:pPr>
        <w:spacing w:line="464" w:lineRule="exact"/>
        <w:ind w:left="2870"/>
        <w:rPr>
          <w:rFonts w:ascii="Microsoft JhengHei" w:eastAsia="Microsoft JhengHei" w:hAnsi="Microsoft JhengHei" w:cs="Microsoft JhengHei"/>
          <w:sz w:val="36"/>
          <w:szCs w:val="36"/>
          <w:lang w:eastAsia="zh-CN"/>
        </w:rPr>
      </w:pPr>
      <w:r>
        <w:rPr>
          <w:rFonts w:ascii="Microsoft JhengHei" w:eastAsia="Microsoft JhengHei" w:hAnsi="Microsoft JhengHei" w:cs="Microsoft JhengHei"/>
          <w:b/>
          <w:bCs/>
          <w:sz w:val="36"/>
          <w:szCs w:val="36"/>
          <w:lang w:eastAsia="zh-CN"/>
        </w:rPr>
        <w:t>东至县</w:t>
      </w:r>
      <w:r>
        <w:rPr>
          <w:rFonts w:ascii="Microsoft JhengHei" w:eastAsia="Microsoft JhengHei" w:hAnsi="Microsoft JhengHei" w:cs="Microsoft JhengHei"/>
          <w:b/>
          <w:bCs/>
          <w:spacing w:val="-55"/>
          <w:sz w:val="36"/>
          <w:szCs w:val="36"/>
          <w:lang w:eastAsia="zh-CN"/>
        </w:rPr>
        <w:t xml:space="preserve"> </w:t>
      </w:r>
      <w:r>
        <w:rPr>
          <w:rFonts w:ascii="Microsoft JhengHei" w:eastAsia="Microsoft JhengHei" w:hAnsi="Microsoft JhengHei" w:cs="Microsoft JhengHei"/>
          <w:b/>
          <w:bCs/>
          <w:sz w:val="36"/>
          <w:szCs w:val="36"/>
          <w:lang w:eastAsia="zh-CN"/>
        </w:rPr>
        <w:t>2020</w:t>
      </w:r>
      <w:r>
        <w:rPr>
          <w:rFonts w:ascii="Microsoft JhengHei" w:eastAsia="Microsoft JhengHei" w:hAnsi="Microsoft JhengHei" w:cs="Microsoft JhengHei"/>
          <w:b/>
          <w:bCs/>
          <w:spacing w:val="-55"/>
          <w:sz w:val="36"/>
          <w:szCs w:val="36"/>
          <w:lang w:eastAsia="zh-CN"/>
        </w:rPr>
        <w:t xml:space="preserve"> </w:t>
      </w:r>
      <w:r>
        <w:rPr>
          <w:rFonts w:ascii="Microsoft JhengHei" w:eastAsia="Microsoft JhengHei" w:hAnsi="Microsoft JhengHei" w:cs="Microsoft JhengHei"/>
          <w:b/>
          <w:bCs/>
          <w:sz w:val="36"/>
          <w:szCs w:val="36"/>
          <w:lang w:eastAsia="zh-CN"/>
        </w:rPr>
        <w:t>年度重要地质灾害点监测预防网络表</w:t>
      </w:r>
    </w:p>
    <w:p w:rsidR="00363207" w:rsidRDefault="00363207">
      <w:pPr>
        <w:spacing w:before="8"/>
        <w:rPr>
          <w:rFonts w:ascii="Microsoft JhengHei" w:eastAsia="Microsoft JhengHei" w:hAnsi="Microsoft JhengHei" w:cs="Microsoft JhengHei"/>
          <w:b/>
          <w:bCs/>
          <w:sz w:val="2"/>
          <w:szCs w:val="2"/>
          <w:lang w:eastAsia="zh-CN"/>
        </w:rPr>
      </w:pPr>
    </w:p>
    <w:tbl>
      <w:tblPr>
        <w:tblStyle w:val="TableNormal"/>
        <w:tblW w:w="0" w:type="auto"/>
        <w:tblInd w:w="113" w:type="dxa"/>
        <w:tblLayout w:type="fixed"/>
        <w:tblLook w:val="01E0"/>
      </w:tblPr>
      <w:tblGrid>
        <w:gridCol w:w="470"/>
        <w:gridCol w:w="1865"/>
        <w:gridCol w:w="708"/>
        <w:gridCol w:w="1416"/>
        <w:gridCol w:w="1985"/>
        <w:gridCol w:w="1560"/>
        <w:gridCol w:w="1651"/>
        <w:gridCol w:w="1466"/>
        <w:gridCol w:w="1560"/>
        <w:gridCol w:w="602"/>
      </w:tblGrid>
      <w:tr w:rsidR="00363207">
        <w:trPr>
          <w:trHeight w:hRule="exact" w:val="65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ind w:left="11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序</w:t>
            </w:r>
          </w:p>
          <w:p w:rsidR="00363207" w:rsidRDefault="00800038">
            <w:pPr>
              <w:pStyle w:val="TableParagraph"/>
              <w:spacing w:before="7"/>
              <w:ind w:left="11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号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563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灾害点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ind w:left="105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灾害</w:t>
            </w:r>
          </w:p>
          <w:p w:rsidR="00363207" w:rsidRDefault="00800038">
            <w:pPr>
              <w:pStyle w:val="TableParagraph"/>
              <w:spacing w:before="7"/>
              <w:ind w:left="105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类型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22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规模特征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626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危害性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294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防灾措施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镇政府</w:t>
            </w:r>
          </w:p>
          <w:p w:rsidR="00363207" w:rsidRDefault="00800038">
            <w:pPr>
              <w:pStyle w:val="TableParagraph"/>
              <w:spacing w:before="7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责任人电话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村级负责人</w:t>
            </w:r>
          </w:p>
          <w:p w:rsidR="00363207" w:rsidRDefault="00800038">
            <w:pPr>
              <w:pStyle w:val="TableParagraph"/>
              <w:spacing w:before="7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电话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174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监测员电话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54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备注</w:t>
            </w:r>
          </w:p>
        </w:tc>
      </w:tr>
      <w:tr w:rsidR="00363207">
        <w:trPr>
          <w:trHeight w:hRule="exact" w:val="161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6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03" w:right="209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东至县葛公镇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徽道村双胜组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  <w:lang w:eastAsia="zh-CN"/>
              </w:rPr>
            </w:pPr>
          </w:p>
          <w:p w:rsidR="00363207" w:rsidRDefault="00800038">
            <w:pPr>
              <w:pStyle w:val="TableParagraph"/>
              <w:ind w:left="105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滑坡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7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50" w:right="95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轴向长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300m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宽约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100m</w:t>
            </w: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厚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2-3m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52" w:right="51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1995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14"/>
                <w:sz w:val="24"/>
                <w:szCs w:val="24"/>
                <w:lang w:eastAsia="zh-CN"/>
              </w:rPr>
              <w:t>年首发，</w:t>
            </w:r>
            <w:r>
              <w:rPr>
                <w:rFonts w:ascii="仿宋_GB2312" w:eastAsia="仿宋_GB2312" w:hAnsi="仿宋_GB2312" w:cs="仿宋_GB2312"/>
                <w:spacing w:val="-14"/>
                <w:sz w:val="24"/>
                <w:szCs w:val="24"/>
                <w:lang w:eastAsia="zh-CN"/>
              </w:rPr>
              <w:t>2007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年继发，威胁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35</w:t>
            </w:r>
          </w:p>
          <w:p w:rsidR="00363207" w:rsidRDefault="00800038">
            <w:pPr>
              <w:pStyle w:val="TableParagraph"/>
              <w:spacing w:before="1" w:line="320" w:lineRule="exact"/>
              <w:ind w:left="52" w:right="36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134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目前威胁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44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155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94" w:right="293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避让搬迁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50" w:right="168" w:firstLine="271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余万新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18056606371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8" w:right="10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王有方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13615664973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74" w:right="154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胡先贵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13385662953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744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83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7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4" w:line="244" w:lineRule="auto"/>
              <w:ind w:left="203" w:right="209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东至县葛公镇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桥联村苗竹湾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4" w:line="244" w:lineRule="auto"/>
              <w:ind w:left="225" w:right="110" w:hanging="12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泥石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4" w:line="244" w:lineRule="auto"/>
              <w:ind w:left="50" w:right="48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pacing w:val="20"/>
                <w:sz w:val="24"/>
                <w:szCs w:val="24"/>
              </w:rPr>
              <w:t>发育多条泥</w:t>
            </w:r>
            <w:r>
              <w:rPr>
                <w:rFonts w:ascii="仿宋_GB2312" w:eastAsia="仿宋_GB2312" w:hAnsi="仿宋_GB2312" w:cs="仿宋_GB2312"/>
                <w:spacing w:val="-116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石流沟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4" w:line="244" w:lineRule="auto"/>
              <w:ind w:left="52" w:right="51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1995</w:t>
            </w:r>
            <w:r>
              <w:rPr>
                <w:rFonts w:ascii="仿宋_GB2312" w:eastAsia="仿宋_GB2312" w:hAnsi="仿宋_GB2312" w:cs="仿宋_GB2312"/>
                <w:spacing w:val="-58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19"/>
                <w:sz w:val="24"/>
                <w:szCs w:val="24"/>
                <w:lang w:eastAsia="zh-CN"/>
              </w:rPr>
              <w:t>年初发，目前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11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户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27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4" w:line="244" w:lineRule="auto"/>
              <w:ind w:left="414" w:right="53" w:hanging="36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加强监测，搬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迁避让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4" w:line="244" w:lineRule="auto"/>
              <w:ind w:left="150" w:right="168" w:firstLine="271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余万新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18056606371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4" w:line="244" w:lineRule="auto"/>
              <w:ind w:left="28" w:right="10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袁绍锋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15956626218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4" w:line="244" w:lineRule="auto"/>
              <w:ind w:left="74" w:right="154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刘立才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13955516189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193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Microsoft JhengHei" w:eastAsia="Microsoft JhengHei" w:hAnsi="Microsoft JhengHei" w:cs="Microsoft JhengHei"/>
                <w:b/>
                <w:bCs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8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03" w:right="209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东至县葛公镇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梅树村团结组</w:t>
            </w:r>
          </w:p>
          <w:p w:rsidR="00363207" w:rsidRDefault="00800038">
            <w:pPr>
              <w:pStyle w:val="TableParagraph"/>
              <w:spacing w:before="2"/>
              <w:ind w:left="203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（三点合一）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Microsoft JhengHei" w:eastAsia="Microsoft JhengHei" w:hAnsi="Microsoft JhengHei" w:cs="Microsoft JhengHei"/>
                <w:b/>
                <w:bCs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05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滑坡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 w:line="244" w:lineRule="auto"/>
              <w:ind w:left="50" w:right="48"/>
              <w:jc w:val="both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20"/>
                <w:sz w:val="24"/>
                <w:szCs w:val="24"/>
                <w:lang w:eastAsia="zh-CN"/>
              </w:rPr>
              <w:t>地质条件复</w:t>
            </w:r>
            <w:r>
              <w:rPr>
                <w:rFonts w:ascii="仿宋_GB2312" w:eastAsia="仿宋_GB2312" w:hAnsi="仿宋_GB2312" w:cs="仿宋_GB2312"/>
                <w:spacing w:val="-116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3"/>
                <w:sz w:val="24"/>
                <w:szCs w:val="24"/>
                <w:lang w:eastAsia="zh-CN"/>
              </w:rPr>
              <w:t>杂，</w:t>
            </w:r>
            <w:r>
              <w:rPr>
                <w:rFonts w:ascii="仿宋_GB2312" w:eastAsia="仿宋_GB2312" w:hAnsi="仿宋_GB2312" w:cs="仿宋_GB2312"/>
                <w:spacing w:val="-94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7"/>
                <w:sz w:val="24"/>
                <w:szCs w:val="24"/>
                <w:lang w:eastAsia="zh-CN"/>
              </w:rPr>
              <w:t>切坡建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20"/>
                <w:sz w:val="24"/>
                <w:szCs w:val="24"/>
                <w:lang w:eastAsia="zh-CN"/>
              </w:rPr>
              <w:t>房形成高陡</w:t>
            </w:r>
            <w:r>
              <w:rPr>
                <w:rFonts w:ascii="仿宋_GB2312" w:eastAsia="仿宋_GB2312" w:hAnsi="仿宋_GB2312" w:cs="仿宋_GB2312"/>
                <w:spacing w:val="-116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7"/>
                <w:sz w:val="24"/>
                <w:szCs w:val="24"/>
                <w:lang w:eastAsia="zh-CN"/>
              </w:rPr>
              <w:t>边坡，</w:t>
            </w:r>
            <w:r>
              <w:rPr>
                <w:rFonts w:ascii="仿宋_GB2312" w:eastAsia="仿宋_GB2312" w:hAnsi="仿宋_GB2312" w:cs="仿宋_GB2312"/>
                <w:spacing w:val="-94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3"/>
                <w:sz w:val="24"/>
                <w:szCs w:val="24"/>
                <w:lang w:eastAsia="zh-CN"/>
              </w:rPr>
              <w:t>多处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崩塌滑坡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ind w:left="52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95</w:t>
            </w:r>
            <w:r>
              <w:rPr>
                <w:rFonts w:ascii="仿宋_GB2312" w:eastAsia="仿宋_GB2312" w:hAnsi="仿宋_GB2312" w:cs="仿宋_GB2312"/>
                <w:spacing w:val="1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0"/>
                <w:sz w:val="24"/>
                <w:szCs w:val="24"/>
                <w:lang w:eastAsia="zh-CN"/>
              </w:rPr>
              <w:t>年塌方，毁房</w:t>
            </w:r>
          </w:p>
          <w:p w:rsidR="00363207" w:rsidRDefault="00800038">
            <w:pPr>
              <w:pStyle w:val="TableParagraph"/>
              <w:spacing w:before="5"/>
              <w:ind w:left="52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10</w:t>
            </w:r>
            <w:r>
              <w:rPr>
                <w:rFonts w:ascii="仿宋_GB2312" w:eastAsia="仿宋_GB2312" w:hAnsi="仿宋_GB2312" w:cs="仿宋_GB2312"/>
                <w:spacing w:val="1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0"/>
                <w:sz w:val="24"/>
                <w:szCs w:val="24"/>
                <w:lang w:eastAsia="zh-CN"/>
              </w:rPr>
              <w:t>余间。现威胁</w:t>
            </w:r>
          </w:p>
          <w:p w:rsidR="00363207" w:rsidRDefault="00800038">
            <w:pPr>
              <w:pStyle w:val="TableParagraph"/>
              <w:spacing w:before="7"/>
              <w:ind w:left="5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72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225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94" w:right="293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避让搬迁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50" w:right="168" w:firstLine="271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余万新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18056606371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35"/>
                <w:szCs w:val="3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8" w:right="10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吴小弟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18205668952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105" w:right="123" w:hanging="63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王巧珍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13866821041</w:t>
            </w:r>
          </w:p>
          <w:p w:rsidR="00363207" w:rsidRDefault="00800038">
            <w:pPr>
              <w:pStyle w:val="TableParagraph"/>
              <w:spacing w:before="1" w:line="320" w:lineRule="exact"/>
              <w:ind w:left="105" w:right="123" w:hanging="63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陈方俊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18056695030</w:t>
            </w:r>
          </w:p>
          <w:p w:rsidR="00363207" w:rsidRDefault="00800038">
            <w:pPr>
              <w:pStyle w:val="TableParagraph"/>
              <w:spacing w:line="289" w:lineRule="exact"/>
              <w:ind w:right="80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吴小弟</w:t>
            </w:r>
          </w:p>
          <w:p w:rsidR="00363207" w:rsidRDefault="00800038">
            <w:pPr>
              <w:pStyle w:val="TableParagraph"/>
              <w:spacing w:before="7"/>
              <w:ind w:right="80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18205668952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65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9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203" w:right="209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东至县葛公镇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同春村龙股组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105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滑坡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5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小型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146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11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29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294" w:right="293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避让搬迁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150" w:right="168" w:firstLine="271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余万新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18056606371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28" w:right="10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刘文渊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13173614308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105" w:right="123" w:firstLine="268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李荣方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18715668428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650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11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10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683" w:right="89" w:hanging="6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葛公镇梅树村南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源组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105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崩塌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5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中型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86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38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111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294" w:right="293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避让搬迁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150" w:right="168" w:firstLine="271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余万新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18056606371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28" w:right="10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吴小弟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18205668952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105" w:right="123" w:firstLine="268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陈作权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13856609475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1289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11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7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323" w:right="89" w:hanging="24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东至县香隅镇中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畈村岭脚组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ind w:left="105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滑坡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" w:line="320" w:lineRule="exact"/>
              <w:ind w:left="50" w:right="48"/>
              <w:jc w:val="both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20"/>
                <w:sz w:val="24"/>
                <w:szCs w:val="24"/>
                <w:lang w:eastAsia="zh-CN"/>
              </w:rPr>
              <w:t>土质陡坎滑</w:t>
            </w:r>
            <w:r>
              <w:rPr>
                <w:rFonts w:ascii="仿宋_GB2312" w:eastAsia="仿宋_GB2312" w:hAnsi="仿宋_GB2312" w:cs="仿宋_GB2312"/>
                <w:spacing w:val="-116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3"/>
                <w:sz w:val="24"/>
                <w:szCs w:val="24"/>
                <w:lang w:eastAsia="zh-CN"/>
              </w:rPr>
              <w:t>坡，</w:t>
            </w:r>
            <w:r>
              <w:rPr>
                <w:rFonts w:ascii="仿宋_GB2312" w:eastAsia="仿宋_GB2312" w:hAnsi="仿宋_GB2312" w:cs="仿宋_GB2312"/>
                <w:spacing w:val="-94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17"/>
                <w:sz w:val="24"/>
                <w:szCs w:val="24"/>
                <w:lang w:eastAsia="zh-CN"/>
              </w:rPr>
              <w:t>陡坎宽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度</w:t>
            </w:r>
            <w:r>
              <w:rPr>
                <w:rFonts w:ascii="仿宋_GB2312" w:eastAsia="仿宋_GB2312" w:hAnsi="仿宋_GB2312" w:cs="仿宋_GB2312"/>
                <w:spacing w:val="-18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142m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，高</w:t>
            </w:r>
          </w:p>
          <w:p w:rsidR="00363207" w:rsidRDefault="00800038">
            <w:pPr>
              <w:pStyle w:val="TableParagraph"/>
              <w:spacing w:line="291" w:lineRule="exact"/>
              <w:ind w:left="50"/>
              <w:jc w:val="both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度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10m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266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2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9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7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414" w:right="53" w:hanging="36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加强监测，搬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迁避让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7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50" w:right="168" w:firstLine="271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陈玉彬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18656699883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7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8" w:right="10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江学文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15956626309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5" w:line="244" w:lineRule="auto"/>
              <w:ind w:left="345" w:right="363" w:hanging="63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戴根阳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8178168</w:t>
            </w:r>
          </w:p>
          <w:p w:rsidR="00363207" w:rsidRDefault="00800038">
            <w:pPr>
              <w:pStyle w:val="TableParagraph"/>
              <w:ind w:right="80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15805661639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</w:tbl>
    <w:p w:rsidR="00363207" w:rsidRDefault="00363207">
      <w:pPr>
        <w:sectPr w:rsidR="00363207">
          <w:pgSz w:w="16840" w:h="11910" w:orient="landscape"/>
          <w:pgMar w:top="1100" w:right="1660" w:bottom="1720" w:left="1660" w:header="0" w:footer="1521" w:gutter="0"/>
          <w:cols w:space="720"/>
        </w:sectPr>
      </w:pPr>
    </w:p>
    <w:p w:rsidR="00363207" w:rsidRDefault="00363207">
      <w:pPr>
        <w:spacing w:before="15"/>
        <w:rPr>
          <w:rFonts w:ascii="Microsoft JhengHei" w:eastAsia="Microsoft JhengHei" w:hAnsi="Microsoft JhengHei" w:cs="Microsoft JhengHei"/>
          <w:b/>
          <w:bCs/>
          <w:sz w:val="27"/>
          <w:szCs w:val="27"/>
        </w:rPr>
      </w:pPr>
    </w:p>
    <w:p w:rsidR="00363207" w:rsidRDefault="00800038">
      <w:pPr>
        <w:spacing w:line="464" w:lineRule="exact"/>
        <w:ind w:left="3130"/>
        <w:rPr>
          <w:rFonts w:ascii="Microsoft JhengHei" w:eastAsia="Microsoft JhengHei" w:hAnsi="Microsoft JhengHei" w:cs="Microsoft JhengHei"/>
          <w:sz w:val="36"/>
          <w:szCs w:val="36"/>
          <w:lang w:eastAsia="zh-CN"/>
        </w:rPr>
      </w:pPr>
      <w:r>
        <w:rPr>
          <w:rFonts w:ascii="Microsoft JhengHei" w:eastAsia="Microsoft JhengHei" w:hAnsi="Microsoft JhengHei" w:cs="Microsoft JhengHei"/>
          <w:b/>
          <w:bCs/>
          <w:sz w:val="36"/>
          <w:szCs w:val="36"/>
          <w:lang w:eastAsia="zh-CN"/>
        </w:rPr>
        <w:t>东至县</w:t>
      </w:r>
      <w:r>
        <w:rPr>
          <w:rFonts w:ascii="Microsoft JhengHei" w:eastAsia="Microsoft JhengHei" w:hAnsi="Microsoft JhengHei" w:cs="Microsoft JhengHei"/>
          <w:b/>
          <w:bCs/>
          <w:spacing w:val="-55"/>
          <w:sz w:val="36"/>
          <w:szCs w:val="36"/>
          <w:lang w:eastAsia="zh-CN"/>
        </w:rPr>
        <w:t xml:space="preserve"> </w:t>
      </w:r>
      <w:r>
        <w:rPr>
          <w:rFonts w:ascii="Microsoft JhengHei" w:eastAsia="Microsoft JhengHei" w:hAnsi="Microsoft JhengHei" w:cs="Microsoft JhengHei"/>
          <w:b/>
          <w:bCs/>
          <w:sz w:val="36"/>
          <w:szCs w:val="36"/>
          <w:lang w:eastAsia="zh-CN"/>
        </w:rPr>
        <w:t>2020</w:t>
      </w:r>
      <w:r>
        <w:rPr>
          <w:rFonts w:ascii="Microsoft JhengHei" w:eastAsia="Microsoft JhengHei" w:hAnsi="Microsoft JhengHei" w:cs="Microsoft JhengHei"/>
          <w:b/>
          <w:bCs/>
          <w:spacing w:val="-55"/>
          <w:sz w:val="36"/>
          <w:szCs w:val="36"/>
          <w:lang w:eastAsia="zh-CN"/>
        </w:rPr>
        <w:t xml:space="preserve"> </w:t>
      </w:r>
      <w:r>
        <w:rPr>
          <w:rFonts w:ascii="Microsoft JhengHei" w:eastAsia="Microsoft JhengHei" w:hAnsi="Microsoft JhengHei" w:cs="Microsoft JhengHei"/>
          <w:b/>
          <w:bCs/>
          <w:sz w:val="36"/>
          <w:szCs w:val="36"/>
          <w:lang w:eastAsia="zh-CN"/>
        </w:rPr>
        <w:t>年重要地质灾害隐患点监测预防网络表</w:t>
      </w:r>
    </w:p>
    <w:p w:rsidR="00363207" w:rsidRDefault="00363207">
      <w:pPr>
        <w:spacing w:before="8"/>
        <w:rPr>
          <w:rFonts w:ascii="Microsoft JhengHei" w:eastAsia="Microsoft JhengHei" w:hAnsi="Microsoft JhengHei" w:cs="Microsoft JhengHei"/>
          <w:b/>
          <w:bCs/>
          <w:sz w:val="2"/>
          <w:szCs w:val="2"/>
          <w:lang w:eastAsia="zh-CN"/>
        </w:rPr>
      </w:pPr>
    </w:p>
    <w:tbl>
      <w:tblPr>
        <w:tblStyle w:val="TableNormal"/>
        <w:tblW w:w="0" w:type="auto"/>
        <w:tblInd w:w="107" w:type="dxa"/>
        <w:tblLayout w:type="fixed"/>
        <w:tblLook w:val="01E0"/>
      </w:tblPr>
      <w:tblGrid>
        <w:gridCol w:w="502"/>
        <w:gridCol w:w="2388"/>
        <w:gridCol w:w="694"/>
        <w:gridCol w:w="1572"/>
        <w:gridCol w:w="1445"/>
        <w:gridCol w:w="1814"/>
        <w:gridCol w:w="1666"/>
        <w:gridCol w:w="1666"/>
        <w:gridCol w:w="1663"/>
        <w:gridCol w:w="766"/>
      </w:tblGrid>
      <w:tr w:rsidR="00363207">
        <w:trPr>
          <w:trHeight w:hRule="exact" w:val="650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ind w:left="124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序</w:t>
            </w:r>
          </w:p>
          <w:p w:rsidR="00363207" w:rsidRDefault="00800038">
            <w:pPr>
              <w:pStyle w:val="TableParagraph"/>
              <w:spacing w:before="7"/>
              <w:ind w:left="124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号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灾害点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ind w:left="10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灾害</w:t>
            </w:r>
          </w:p>
          <w:p w:rsidR="00363207" w:rsidRDefault="00800038">
            <w:pPr>
              <w:pStyle w:val="TableParagraph"/>
              <w:spacing w:before="7"/>
              <w:ind w:left="10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类型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300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规模特征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357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危害性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422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防灾措施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镇政府</w:t>
            </w:r>
          </w:p>
          <w:p w:rsidR="00363207" w:rsidRDefault="00800038">
            <w:pPr>
              <w:pStyle w:val="TableParagraph"/>
              <w:spacing w:before="7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责任人电话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91" w:lineRule="exact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村级负责人电</w:t>
            </w:r>
          </w:p>
          <w:p w:rsidR="00363207" w:rsidRDefault="00800038">
            <w:pPr>
              <w:pStyle w:val="TableParagraph"/>
              <w:spacing w:before="7"/>
              <w:jc w:val="center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话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225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监测员电话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7"/>
              <w:ind w:left="136"/>
              <w:rPr>
                <w:rFonts w:ascii="黑体" w:eastAsia="黑体" w:hAnsi="黑体" w:cs="黑体"/>
                <w:sz w:val="24"/>
                <w:szCs w:val="24"/>
              </w:rPr>
            </w:pPr>
            <w:r>
              <w:rPr>
                <w:rFonts w:ascii="黑体" w:eastAsia="黑体" w:hAnsi="黑体" w:cs="黑体"/>
                <w:sz w:val="24"/>
                <w:szCs w:val="24"/>
              </w:rPr>
              <w:t>备注</w:t>
            </w:r>
          </w:p>
        </w:tc>
      </w:tr>
      <w:tr w:rsidR="00363207">
        <w:trPr>
          <w:trHeight w:hRule="exact" w:val="2069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800038">
            <w:pPr>
              <w:pStyle w:val="TableParagraph"/>
              <w:ind w:left="124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12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587" w:right="108" w:hanging="48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官港镇乌竹村岭下组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王东海屋后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800038">
            <w:pPr>
              <w:pStyle w:val="TableParagraph"/>
              <w:ind w:left="1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崩塌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小型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597" w:right="144" w:hanging="449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1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7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422" w:right="168" w:hanging="37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15"/>
                <w:sz w:val="24"/>
                <w:szCs w:val="24"/>
                <w:lang w:eastAsia="zh-CN"/>
              </w:rPr>
              <w:t>监测，工程治理</w:t>
            </w:r>
            <w:r>
              <w:rPr>
                <w:rFonts w:ascii="仿宋_GB2312" w:eastAsia="仿宋_GB2312" w:hAnsi="仿宋_GB2312" w:cs="仿宋_GB2312"/>
                <w:spacing w:val="-114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搬迁避让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  <w:lang w:eastAsia="zh-CN"/>
              </w:rPr>
            </w:pPr>
          </w:p>
          <w:p w:rsidR="00363207" w:rsidRDefault="00800038">
            <w:pPr>
              <w:pStyle w:val="TableParagraph"/>
              <w:tabs>
                <w:tab w:val="left" w:pos="467"/>
              </w:tabs>
              <w:spacing w:line="244" w:lineRule="auto"/>
              <w:ind w:left="167" w:right="166" w:hanging="348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，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ab/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ab/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伍世祥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18756606888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67" w:right="16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胡俊杰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13955519699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Microsoft JhengHei" w:eastAsia="Microsoft JhengHei" w:hAnsi="Microsoft JhengHei" w:cs="Microsoft JhengHei"/>
                <w:b/>
                <w:bCs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65" w:right="16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胡俊杰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13955519699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525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</w:rPr>
            </w:pPr>
          </w:p>
          <w:p w:rsidR="00363207" w:rsidRDefault="00800038">
            <w:pPr>
              <w:pStyle w:val="TableParagraph"/>
              <w:ind w:left="124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13</w:t>
            </w:r>
          </w:p>
        </w:tc>
        <w:tc>
          <w:tcPr>
            <w:tcW w:w="23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3"/>
                <w:szCs w:val="13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587" w:right="108" w:hanging="48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东至县昭潭镇昭潭村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王屋组马岭</w:t>
            </w:r>
          </w:p>
        </w:tc>
        <w:tc>
          <w:tcPr>
            <w:tcW w:w="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  <w:lang w:eastAsia="zh-CN"/>
              </w:rPr>
            </w:pPr>
          </w:p>
          <w:p w:rsidR="00363207" w:rsidRDefault="00800038">
            <w:pPr>
              <w:pStyle w:val="TableParagraph"/>
              <w:ind w:left="1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崩塌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6"/>
              <w:ind w:left="1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切坡形成陡</w:t>
            </w:r>
          </w:p>
        </w:tc>
        <w:tc>
          <w:tcPr>
            <w:tcW w:w="1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3"/>
                <w:szCs w:val="13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37" w:right="115" w:hanging="12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威胁行人及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车辆安全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4"/>
              <w:rPr>
                <w:rFonts w:ascii="Microsoft JhengHei" w:eastAsia="Microsoft JhengHei" w:hAnsi="Microsoft JhengHei" w:cs="Microsoft JhengHei"/>
                <w:b/>
                <w:bCs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监测，工程治理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3"/>
                <w:szCs w:val="13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67" w:right="16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李发根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18756636866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3"/>
                <w:szCs w:val="13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67" w:right="16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徐光胜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13955511487</w:t>
            </w:r>
          </w:p>
        </w:tc>
        <w:tc>
          <w:tcPr>
            <w:tcW w:w="16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3"/>
                <w:szCs w:val="13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65" w:right="166" w:firstLine="42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黄林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13637126763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960"/>
        </w:trPr>
        <w:tc>
          <w:tcPr>
            <w:tcW w:w="5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38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5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80" w:lineRule="exact"/>
              <w:ind w:left="6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坎，节理裂隙</w:t>
            </w:r>
          </w:p>
          <w:p w:rsidR="00363207" w:rsidRDefault="00800038">
            <w:pPr>
              <w:pStyle w:val="TableParagraph"/>
              <w:spacing w:before="5" w:line="244" w:lineRule="auto"/>
              <w:ind w:left="180" w:right="60" w:hanging="12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发育，降雨多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有块石崩坠</w:t>
            </w:r>
          </w:p>
        </w:tc>
        <w:tc>
          <w:tcPr>
            <w:tcW w:w="1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8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6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6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6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7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</w:tr>
      <w:tr w:rsidR="00363207">
        <w:trPr>
          <w:trHeight w:hRule="exact" w:val="503"/>
        </w:trPr>
        <w:tc>
          <w:tcPr>
            <w:tcW w:w="5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23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80" w:lineRule="exact"/>
              <w:ind w:left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落，小型</w:t>
            </w:r>
          </w:p>
        </w:tc>
        <w:tc>
          <w:tcPr>
            <w:tcW w:w="14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8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6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6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6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451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24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14</w:t>
            </w:r>
          </w:p>
        </w:tc>
        <w:tc>
          <w:tcPr>
            <w:tcW w:w="23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5"/>
              <w:rPr>
                <w:rFonts w:ascii="Microsoft JhengHei" w:eastAsia="Microsoft JhengHei" w:hAnsi="Microsoft JhengHei" w:cs="Microsoft JhengHei"/>
                <w:b/>
                <w:bCs/>
                <w:sz w:val="32"/>
                <w:szCs w:val="32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27" w:right="108" w:hanging="12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东至县泥溪镇双溪村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洪砂组村村通道路</w:t>
            </w:r>
          </w:p>
        </w:tc>
        <w:tc>
          <w:tcPr>
            <w:tcW w:w="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8"/>
                <w:szCs w:val="18"/>
                <w:lang w:eastAsia="zh-CN"/>
              </w:rPr>
            </w:pPr>
          </w:p>
          <w:p w:rsidR="00363207" w:rsidRDefault="00800038">
            <w:pPr>
              <w:pStyle w:val="TableParagraph"/>
              <w:ind w:left="1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滑坡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1"/>
              <w:ind w:left="18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切坡形成陡</w:t>
            </w:r>
          </w:p>
        </w:tc>
        <w:tc>
          <w:tcPr>
            <w:tcW w:w="1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Microsoft JhengHei" w:eastAsia="Microsoft JhengHei" w:hAnsi="Microsoft JhengHei" w:cs="Microsoft JhengHei"/>
                <w:b/>
                <w:bCs/>
                <w:sz w:val="23"/>
                <w:szCs w:val="23"/>
                <w:lang w:eastAsia="zh-CN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237" w:right="115" w:hanging="42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position w:val="16"/>
                <w:sz w:val="24"/>
                <w:szCs w:val="24"/>
                <w:lang w:eastAsia="zh-CN"/>
              </w:rPr>
              <w:t>，</w:t>
            </w:r>
            <w:r>
              <w:rPr>
                <w:rFonts w:ascii="仿宋_GB2312" w:eastAsia="仿宋_GB2312" w:hAnsi="仿宋_GB2312" w:cs="仿宋_GB2312"/>
                <w:spacing w:val="-60"/>
                <w:position w:val="16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威胁行人及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车辆安全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eastAsia="zh-CN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8"/>
                <w:szCs w:val="18"/>
                <w:lang w:eastAsia="zh-CN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监测、工程治理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</w:rPr>
            </w:pPr>
          </w:p>
          <w:p w:rsidR="00363207" w:rsidRDefault="00363207">
            <w:pPr>
              <w:pStyle w:val="TableParagraph"/>
              <w:spacing w:before="15"/>
              <w:rPr>
                <w:rFonts w:ascii="Microsoft JhengHei" w:eastAsia="Microsoft JhengHei" w:hAnsi="Microsoft JhengHei" w:cs="Microsoft JhengHei"/>
                <w:b/>
                <w:bCs/>
                <w:sz w:val="12"/>
                <w:szCs w:val="12"/>
              </w:rPr>
            </w:pPr>
          </w:p>
          <w:p w:rsidR="00363207" w:rsidRDefault="00800038">
            <w:pPr>
              <w:pStyle w:val="TableParagraph"/>
              <w:ind w:left="467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查正祥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5"/>
              <w:rPr>
                <w:rFonts w:ascii="Microsoft JhengHei" w:eastAsia="Microsoft JhengHei" w:hAnsi="Microsoft JhengHei" w:cs="Microsoft JhengHei"/>
                <w:b/>
                <w:bCs/>
                <w:sz w:val="32"/>
                <w:szCs w:val="32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67" w:right="16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汪发胜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13645666511</w:t>
            </w:r>
          </w:p>
        </w:tc>
        <w:tc>
          <w:tcPr>
            <w:tcW w:w="16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5"/>
              <w:rPr>
                <w:rFonts w:ascii="Microsoft JhengHei" w:eastAsia="Microsoft JhengHei" w:hAnsi="Microsoft JhengHei" w:cs="Microsoft JhengHei"/>
                <w:b/>
                <w:bCs/>
                <w:sz w:val="32"/>
                <w:szCs w:val="32"/>
              </w:rPr>
            </w:pPr>
          </w:p>
          <w:p w:rsidR="00363207" w:rsidRDefault="00800038">
            <w:pPr>
              <w:pStyle w:val="TableParagraph"/>
              <w:spacing w:line="244" w:lineRule="auto"/>
              <w:ind w:left="165" w:right="166" w:firstLine="3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吴岳军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 xml:space="preserve"> 18656696826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964"/>
        </w:trPr>
        <w:tc>
          <w:tcPr>
            <w:tcW w:w="5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38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5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81" w:lineRule="exact"/>
              <w:ind w:left="60" w:hanging="1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17"/>
                <w:sz w:val="24"/>
                <w:szCs w:val="24"/>
                <w:lang w:eastAsia="zh-CN"/>
              </w:rPr>
              <w:t>坎，岩质边坡</w:t>
            </w:r>
          </w:p>
          <w:p w:rsidR="00363207" w:rsidRDefault="00800038">
            <w:pPr>
              <w:pStyle w:val="TableParagraph"/>
              <w:spacing w:before="5" w:line="244" w:lineRule="auto"/>
              <w:ind w:left="60" w:right="60"/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岩石节理极度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  <w:lang w:eastAsia="zh-CN"/>
              </w:rPr>
              <w:t>发育，异常破</w:t>
            </w:r>
          </w:p>
        </w:tc>
        <w:tc>
          <w:tcPr>
            <w:tcW w:w="1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81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666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6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66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7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</w:tr>
      <w:tr w:rsidR="00363207">
        <w:trPr>
          <w:trHeight w:hRule="exact" w:val="428"/>
        </w:trPr>
        <w:tc>
          <w:tcPr>
            <w:tcW w:w="5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23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1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77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碎</w:t>
            </w:r>
          </w:p>
        </w:tc>
        <w:tc>
          <w:tcPr>
            <w:tcW w:w="14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8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66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84" w:lineRule="exact"/>
              <w:ind w:left="167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18956623768</w:t>
            </w:r>
          </w:p>
        </w:tc>
        <w:tc>
          <w:tcPr>
            <w:tcW w:w="16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6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498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24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15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9"/>
              <w:ind w:left="107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东至县泥溪镇朱村村</w:t>
            </w:r>
          </w:p>
        </w:tc>
        <w:tc>
          <w:tcPr>
            <w:tcW w:w="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00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滑坡</w:t>
            </w:r>
          </w:p>
        </w:tc>
        <w:tc>
          <w:tcPr>
            <w:tcW w:w="157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小型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9"/>
              <w:ind w:left="148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威胁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2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户</w:t>
            </w:r>
            <w:r>
              <w:rPr>
                <w:rFonts w:ascii="仿宋_GB2312" w:eastAsia="仿宋_GB2312" w:hAnsi="仿宋_GB2312" w:cs="仿宋_GB2312"/>
                <w:spacing w:val="-6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7</w:t>
            </w:r>
          </w:p>
        </w:tc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422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加强监测</w:t>
            </w:r>
          </w:p>
        </w:tc>
        <w:tc>
          <w:tcPr>
            <w:tcW w:w="16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9"/>
              <w:ind w:left="467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金富进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39"/>
              <w:ind w:left="465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汪宝珍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476"/>
        </w:trPr>
        <w:tc>
          <w:tcPr>
            <w:tcW w:w="5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3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80" w:lineRule="exact"/>
              <w:ind w:left="227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老屋组金炎春屋后</w:t>
            </w:r>
          </w:p>
        </w:tc>
        <w:tc>
          <w:tcPr>
            <w:tcW w:w="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57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4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80" w:lineRule="exact"/>
              <w:jc w:val="center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/>
                <w:sz w:val="24"/>
                <w:szCs w:val="24"/>
              </w:rPr>
              <w:t>人</w:t>
            </w:r>
          </w:p>
        </w:tc>
        <w:tc>
          <w:tcPr>
            <w:tcW w:w="18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6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6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80" w:lineRule="exact"/>
              <w:ind w:left="167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13956893717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80" w:lineRule="exact"/>
              <w:ind w:left="165"/>
              <w:rPr>
                <w:rFonts w:ascii="仿宋_GB2312" w:eastAsia="仿宋_GB2312" w:hAnsi="仿宋_GB2312" w:cs="仿宋_GB2312"/>
                <w:sz w:val="24"/>
                <w:szCs w:val="24"/>
              </w:rPr>
            </w:pPr>
            <w:r>
              <w:rPr>
                <w:rFonts w:ascii="仿宋_GB2312"/>
                <w:sz w:val="24"/>
              </w:rPr>
              <w:t>18792162059</w:t>
            </w:r>
          </w:p>
        </w:tc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</w:tbl>
    <w:p w:rsidR="00363207" w:rsidRDefault="00363207">
      <w:pPr>
        <w:sectPr w:rsidR="00363207">
          <w:pgSz w:w="16840" w:h="11910" w:orient="landscape"/>
          <w:pgMar w:top="1100" w:right="1220" w:bottom="1740" w:left="1220" w:header="0" w:footer="1521" w:gutter="0"/>
          <w:cols w:space="720"/>
        </w:sectPr>
      </w:pPr>
    </w:p>
    <w:p w:rsidR="00363207" w:rsidRDefault="00363207">
      <w:pPr>
        <w:spacing w:before="1"/>
        <w:rPr>
          <w:rFonts w:ascii="Microsoft JhengHei" w:eastAsia="Microsoft JhengHei" w:hAnsi="Microsoft JhengHei" w:cs="Microsoft JhengHei"/>
          <w:b/>
          <w:bCs/>
          <w:sz w:val="20"/>
          <w:szCs w:val="20"/>
        </w:rPr>
      </w:pPr>
    </w:p>
    <w:p w:rsidR="00363207" w:rsidRDefault="00800038">
      <w:pPr>
        <w:pStyle w:val="a3"/>
        <w:spacing w:before="0"/>
        <w:ind w:left="579"/>
      </w:pPr>
      <w:r>
        <w:t>附件</w:t>
      </w:r>
      <w:r>
        <w:rPr>
          <w:spacing w:val="-79"/>
        </w:rPr>
        <w:t xml:space="preserve"> </w:t>
      </w:r>
      <w:r>
        <w:t>2</w:t>
      </w:r>
    </w:p>
    <w:p w:rsidR="00363207" w:rsidRDefault="00363207">
      <w:pPr>
        <w:spacing w:before="6"/>
        <w:rPr>
          <w:rFonts w:ascii="仿宋_GB2312" w:eastAsia="仿宋_GB2312" w:hAnsi="仿宋_GB2312" w:cs="仿宋_GB2312"/>
          <w:sz w:val="23"/>
          <w:szCs w:val="23"/>
        </w:rPr>
      </w:pPr>
    </w:p>
    <w:p w:rsidR="00363207" w:rsidRDefault="00800038">
      <w:pPr>
        <w:pStyle w:val="Heading1"/>
        <w:spacing w:line="464" w:lineRule="exact"/>
        <w:ind w:left="3733"/>
        <w:rPr>
          <w:b w:val="0"/>
          <w:bCs w:val="0"/>
          <w:lang w:eastAsia="zh-CN"/>
        </w:rPr>
      </w:pPr>
      <w:r>
        <w:rPr>
          <w:lang w:eastAsia="zh-CN"/>
        </w:rPr>
        <w:t>东至县</w:t>
      </w:r>
      <w:r>
        <w:rPr>
          <w:spacing w:val="-57"/>
          <w:lang w:eastAsia="zh-CN"/>
        </w:rPr>
        <w:t xml:space="preserve"> </w:t>
      </w:r>
      <w:r>
        <w:rPr>
          <w:lang w:eastAsia="zh-CN"/>
        </w:rPr>
        <w:t>2020</w:t>
      </w:r>
      <w:r>
        <w:rPr>
          <w:spacing w:val="-57"/>
          <w:lang w:eastAsia="zh-CN"/>
        </w:rPr>
        <w:t xml:space="preserve"> </w:t>
      </w:r>
      <w:r>
        <w:rPr>
          <w:lang w:eastAsia="zh-CN"/>
        </w:rPr>
        <w:t>年度地质灾害点监测预防网络表</w:t>
      </w:r>
    </w:p>
    <w:p w:rsidR="00363207" w:rsidRDefault="00363207">
      <w:pPr>
        <w:rPr>
          <w:rFonts w:ascii="Microsoft JhengHei" w:eastAsia="Microsoft JhengHei" w:hAnsi="Microsoft JhengHei" w:cs="Microsoft JhengHei"/>
          <w:b/>
          <w:bCs/>
          <w:sz w:val="20"/>
          <w:szCs w:val="20"/>
          <w:lang w:eastAsia="zh-CN"/>
        </w:rPr>
      </w:pPr>
    </w:p>
    <w:p w:rsidR="00363207" w:rsidRDefault="00363207">
      <w:pPr>
        <w:spacing w:before="9"/>
        <w:rPr>
          <w:rFonts w:ascii="Microsoft JhengHei" w:eastAsia="Microsoft JhengHei" w:hAnsi="Microsoft JhengHei" w:cs="Microsoft JhengHei"/>
          <w:b/>
          <w:bCs/>
          <w:sz w:val="16"/>
          <w:szCs w:val="16"/>
          <w:lang w:eastAsia="zh-CN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48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Microsoft JhengHei" w:eastAsia="Microsoft JhengHei" w:hAnsi="Microsoft JhengHei" w:cs="Microsoft JhengHei"/>
                <w:b/>
                <w:bCs/>
                <w:sz w:val="19"/>
                <w:szCs w:val="19"/>
                <w:lang w:eastAsia="zh-CN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Microsoft JhengHei" w:eastAsia="Microsoft JhengHei" w:hAnsi="Microsoft JhengHei" w:cs="Microsoft JhengHei"/>
                <w:b/>
                <w:bCs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Microsoft JhengHei" w:eastAsia="Microsoft JhengHei" w:hAnsi="Microsoft JhengHei" w:cs="Microsoft JhengHei"/>
                <w:b/>
                <w:bCs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Microsoft JhengHei" w:eastAsia="Microsoft JhengHei" w:hAnsi="Microsoft JhengHei" w:cs="Microsoft JhengHei"/>
                <w:b/>
                <w:bCs/>
                <w:sz w:val="19"/>
                <w:szCs w:val="1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Microsoft JhengHei" w:eastAsia="Microsoft JhengHei" w:hAnsi="Microsoft JhengHei" w:cs="Microsoft JhengHei"/>
                <w:b/>
                <w:bCs/>
                <w:sz w:val="19"/>
                <w:szCs w:val="1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Microsoft JhengHei" w:eastAsia="Microsoft JhengHei" w:hAnsi="Microsoft JhengHei" w:cs="Microsoft JhengHei"/>
                <w:b/>
                <w:bCs/>
                <w:sz w:val="19"/>
                <w:szCs w:val="1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Microsoft JhengHei" w:eastAsia="Microsoft JhengHei" w:hAnsi="Microsoft JhengHei" w:cs="Microsoft JhengHei"/>
                <w:b/>
                <w:bCs/>
                <w:sz w:val="19"/>
                <w:szCs w:val="1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50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2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1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DZ1046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尧渡镇东村村查溪组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1970.4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388" w:right="120" w:hanging="2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,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表排水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1363566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0165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1396591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8765</w:t>
            </w:r>
          </w:p>
        </w:tc>
      </w:tr>
      <w:tr w:rsidR="00363207">
        <w:trPr>
          <w:trHeight w:hRule="exact" w:val="91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323" w:right="110" w:hanging="20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尧渡镇东村村亭子组距梅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城郑村水泥路</w:t>
            </w:r>
            <w:r>
              <w:rPr>
                <w:rFonts w:ascii="仿宋_GB2312" w:eastAsia="仿宋_GB2312" w:hAnsi="仿宋_GB2312" w:cs="仿宋_GB2312"/>
                <w:spacing w:val="-51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3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公里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2005.2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Microsoft JhengHei" w:eastAsia="Microsoft JhengHei" w:hAnsi="Microsoft JhengHei" w:cs="Microsoft JhengHei"/>
                <w:b/>
                <w:bCs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388" w:right="67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峻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1361566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8253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芬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1396591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3514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8765</w:t>
            </w:r>
          </w:p>
        </w:tc>
      </w:tr>
      <w:tr w:rsidR="00363207">
        <w:trPr>
          <w:trHeight w:hRule="exact" w:val="91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DZ2012-1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 w:line="261" w:lineRule="auto"/>
              <w:ind w:left="1060" w:right="110" w:hanging="94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尧渡镇高岭村新生组檀家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后山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 w:line="261" w:lineRule="auto"/>
              <w:ind w:left="388" w:right="67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1385661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6622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泽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1825668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8086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 w:line="261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琪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1825667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9505</w:t>
            </w:r>
          </w:p>
        </w:tc>
      </w:tr>
      <w:tr w:rsidR="00363207">
        <w:trPr>
          <w:trHeight w:hRule="exact" w:val="91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24" w:right="19" w:hanging="1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尧渡镇枫树村枫树组距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G206</w:t>
            </w:r>
            <w:r>
              <w:rPr>
                <w:rFonts w:ascii="仿宋_GB2312" w:eastAsia="仿宋_GB2312" w:hAnsi="仿宋_GB2312" w:cs="仿宋_GB2312"/>
                <w:spacing w:val="-58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国道</w:t>
            </w:r>
            <w:r>
              <w:rPr>
                <w:rFonts w:ascii="仿宋_GB2312" w:eastAsia="仿宋_GB2312" w:hAnsi="仿宋_GB2312" w:cs="仿宋_GB2312"/>
                <w:spacing w:val="-6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K1305+100</w:t>
            </w:r>
            <w:r>
              <w:rPr>
                <w:rFonts w:ascii="仿宋_GB2312" w:eastAsia="仿宋_GB2312" w:hAnsi="仿宋_GB2312" w:cs="仿宋_GB2312"/>
                <w:spacing w:val="-6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左侧</w:t>
            </w:r>
            <w:r>
              <w:rPr>
                <w:rFonts w:ascii="仿宋_GB2312" w:eastAsia="仿宋_GB2312" w:hAnsi="仿宋_GB2312" w:cs="仿宋_GB2312"/>
                <w:spacing w:val="-6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</w:t>
            </w:r>
          </w:p>
          <w:p w:rsidR="00363207" w:rsidRDefault="00800038">
            <w:pPr>
              <w:pStyle w:val="TableParagraph"/>
              <w:spacing w:before="6"/>
              <w:ind w:lef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公里处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2009.1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 w:line="261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1386645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8178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1171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3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8765</w:t>
            </w:r>
          </w:p>
        </w:tc>
      </w:tr>
      <w:tr w:rsidR="00363207">
        <w:trPr>
          <w:trHeight w:hRule="exact" w:val="91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DZ3053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640" w:right="110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尧渡镇河西村陈村组陈明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友等三户屋后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170" w:right="67" w:hanging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泥石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流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期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tabs>
                <w:tab w:val="left" w:pos="810"/>
              </w:tabs>
              <w:ind w:left="3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ab/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拦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1825669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7361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中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1385669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群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英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1385669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4558</w:t>
            </w:r>
          </w:p>
        </w:tc>
      </w:tr>
      <w:tr w:rsidR="00363207">
        <w:trPr>
          <w:trHeight w:hRule="exact" w:val="91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DZ2010-27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尧渡镇梅山村林山组程国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淼等屋后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6"/>
              <w:rPr>
                <w:rFonts w:ascii="Microsoft JhengHei" w:eastAsia="Microsoft JhengHei" w:hAnsi="Microsoft JhengHei" w:cs="Microsoft JhengHei"/>
                <w:b/>
                <w:bCs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283" w:right="67" w:hanging="20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坡脚禁建任何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建筑降坡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1361566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8657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line="26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1595624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0403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 w:line="261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蕾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1585663</w:t>
            </w:r>
          </w:p>
          <w:p w:rsidR="00363207" w:rsidRDefault="00800038">
            <w:pPr>
              <w:pStyle w:val="TableParagraph"/>
              <w:spacing w:before="2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4245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4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7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849" w:right="636" w:hanging="20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尧渡镇东山村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老树茨组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末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1595625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4498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1865669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3939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琪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1825667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9505</w:t>
            </w:r>
          </w:p>
        </w:tc>
      </w:tr>
      <w:tr w:rsidR="00363207">
        <w:trPr>
          <w:trHeight w:hRule="exact" w:val="113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DZ2010-26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1163" w:right="110" w:hanging="104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尧渡镇黄泥村金湖组野鸡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塘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0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0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监测，工程治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0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庆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2862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0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1865661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7662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0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3335</w:t>
            </w:r>
          </w:p>
        </w:tc>
      </w:tr>
      <w:tr w:rsidR="00363207">
        <w:trPr>
          <w:trHeight w:hRule="exact" w:val="1133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DZ2010-28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1163" w:right="110" w:hanging="104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尧渡镇黄泥村山边组冲边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山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监测，避让搬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迁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德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8979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庆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2862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3335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DZ2018-01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429" w:right="110" w:hanging="31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尧渡镇河西社区胡村组左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登艳等户屋后崩塌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2018.3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240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监测，避让搬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迁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7361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卫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1334566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1834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群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英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4558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0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尧渡镇尧河社区金子牌森</w:t>
            </w:r>
            <w:r>
              <w:rPr>
                <w:rFonts w:ascii="仿宋_GB2312" w:eastAsia="仿宋_GB2312" w:hAnsi="仿宋_GB2312" w:cs="仿宋_GB2312"/>
                <w:spacing w:val="-9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林公园西南侧孙桂林等户</w:t>
            </w:r>
            <w:r>
              <w:rPr>
                <w:rFonts w:ascii="仿宋_GB2312" w:eastAsia="仿宋_GB2312" w:hAnsi="仿宋_GB2312" w:cs="仿宋_GB2312"/>
                <w:spacing w:val="-9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屋后崩塌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4355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4355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3335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429" w:right="110" w:hanging="31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尧渡镇河西村陈村组陈中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正等户屋后泥石流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140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中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中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群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英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4558</w:t>
            </w:r>
          </w:p>
        </w:tc>
      </w:tr>
      <w:tr w:rsidR="00363207">
        <w:trPr>
          <w:trHeight w:hRule="exact" w:val="97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DZ2010-33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香隅镇香山长山新村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494" w:right="67" w:hanging="42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对危险段降坡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处理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大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1875660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2886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2606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彬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1865669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9883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7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DZ2011-14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429" w:right="110" w:hanging="31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香隅镇白岭村高村组高传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动、高全星户屋后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2011.6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1565667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2943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2943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彬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1865669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9883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DZ2012-4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香隅镇中畈村岭脚组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2012.8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tabs>
                <w:tab w:val="left" w:pos="810"/>
              </w:tabs>
              <w:ind w:left="3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ab/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迁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8178168</w:t>
            </w:r>
          </w:p>
          <w:p w:rsidR="00363207" w:rsidRDefault="00800038">
            <w:pPr>
              <w:pStyle w:val="TableParagraph"/>
              <w:spacing w:before="4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1639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江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学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1595662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6309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彬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1865669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9883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60" w:right="110" w:hanging="94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香隅镇合阜村宝山组程华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寿户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2019.1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494" w:right="48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4228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4228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彬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9883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DZ3020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24" w:right="202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葛公镇梅树村团结组沿河</w:t>
            </w:r>
            <w:r>
              <w:rPr>
                <w:rFonts w:ascii="仿宋_GB2312" w:eastAsia="仿宋_GB2312" w:hAnsi="仿宋_GB2312" w:cs="仿宋_GB2312"/>
                <w:spacing w:val="-8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两岸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9"/>
                <w:szCs w:val="19"/>
                <w:lang w:eastAsia="zh-C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1978.1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150</w:t>
            </w:r>
          </w:p>
        </w:tc>
        <w:tc>
          <w:tcPr>
            <w:tcW w:w="4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388" w:right="67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让搬迁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巧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1386682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1041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8952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44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葛公镇梅树村团结组陈林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生户背面</w:t>
            </w: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</w:t>
            </w:r>
          </w:p>
        </w:tc>
        <w:tc>
          <w:tcPr>
            <w:tcW w:w="4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41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5030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8952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44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DZ3022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葛公镇梅树村团结组阴边</w:t>
            </w:r>
          </w:p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rPr>
                <w:lang w:eastAsia="zh-CN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150</w:t>
            </w:r>
          </w:p>
        </w:tc>
        <w:tc>
          <w:tcPr>
            <w:tcW w:w="4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8952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8952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44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29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葛公镇梅树村南源组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1987.1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中型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9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494" w:right="67" w:hanging="42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加强监测坡面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9475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8952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44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</w:tbl>
    <w:p w:rsidR="00363207" w:rsidRDefault="00363207">
      <w:pPr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41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DZ2010-31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58" w:line="307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葛公镇梅树村梅树组汪国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际户屋后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8" w:line="307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</w:p>
          <w:p w:rsidR="00363207" w:rsidRDefault="00800038">
            <w:pPr>
              <w:pStyle w:val="TableParagraph"/>
              <w:spacing w:before="19"/>
              <w:ind w:left="102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74" w:right="67" w:hanging="1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1"/>
                <w:sz w:val="21"/>
                <w:szCs w:val="21"/>
                <w:lang w:eastAsia="zh-CN"/>
              </w:rPr>
              <w:t>及时清理顶部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pacing w:val="-1"/>
                <w:sz w:val="21"/>
                <w:szCs w:val="21"/>
                <w:lang w:eastAsia="zh-CN"/>
              </w:rPr>
              <w:t>危岩体，坡体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上植草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利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2740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1820566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8952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78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06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葛公镇徽道村双胜组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2006.7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中型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19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8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8" w:line="307" w:lineRule="auto"/>
              <w:ind w:left="115" w:right="11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</w:p>
          <w:p w:rsidR="00363207" w:rsidRDefault="00800038">
            <w:pPr>
              <w:pStyle w:val="TableParagraph"/>
              <w:spacing w:before="19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74" w:right="67" w:firstLine="208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危险时段避让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8" w:line="307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先</w:t>
            </w:r>
          </w:p>
          <w:p w:rsidR="00363207" w:rsidRDefault="00800038">
            <w:pPr>
              <w:pStyle w:val="TableParagraph"/>
              <w:spacing w:before="19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1338566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2953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8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有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1361566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8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78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066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3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S231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至徽道村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500m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2007.1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15" w:right="11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</w:p>
          <w:p w:rsidR="00363207" w:rsidRDefault="00800038">
            <w:pPr>
              <w:pStyle w:val="TableParagraph"/>
              <w:spacing w:before="19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494" w:right="67" w:hanging="42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加强监测工程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爱</w:t>
            </w:r>
          </w:p>
          <w:p w:rsidR="00363207" w:rsidRDefault="00800038">
            <w:pPr>
              <w:pStyle w:val="TableParagraph"/>
              <w:spacing w:before="19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1385668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8943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有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1361566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78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41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DZ3045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58" w:line="307" w:lineRule="auto"/>
              <w:ind w:left="323" w:right="36" w:hanging="28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葛公镇桥联村洪胜组东西</w:t>
            </w:r>
            <w:r>
              <w:rPr>
                <w:rFonts w:ascii="仿宋_GB2312" w:eastAsia="仿宋_GB2312" w:hAnsi="仿宋_GB2312" w:cs="仿宋_GB2312"/>
                <w:spacing w:val="-56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处洪大群等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6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1996.6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</w:p>
          <w:p w:rsidR="00363207" w:rsidRDefault="00800038">
            <w:pPr>
              <w:pStyle w:val="TableParagraph"/>
              <w:spacing w:before="19"/>
              <w:ind w:left="102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 w:line="307" w:lineRule="auto"/>
              <w:ind w:left="494" w:right="67" w:hanging="42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加强监测坡面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大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亮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1826990</w:t>
            </w:r>
          </w:p>
          <w:p w:rsidR="00363207" w:rsidRDefault="00800038">
            <w:pPr>
              <w:pStyle w:val="TableParagraph"/>
              <w:spacing w:before="7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1595662</w:t>
            </w:r>
          </w:p>
          <w:p w:rsidR="00363207" w:rsidRDefault="00800038">
            <w:pPr>
              <w:pStyle w:val="TableParagraph"/>
              <w:spacing w:before="7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7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066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DZ3018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葛公镇桥联村学坞组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70" w:right="67" w:hanging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泥石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流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展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期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15" w:right="11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中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易</w:t>
            </w:r>
          </w:p>
          <w:p w:rsidR="00363207" w:rsidRDefault="00800038">
            <w:pPr>
              <w:pStyle w:val="TableParagraph"/>
              <w:spacing w:before="19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tabs>
                <w:tab w:val="left" w:pos="810"/>
              </w:tabs>
              <w:spacing w:before="156"/>
              <w:ind w:left="3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排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ab/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导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才</w:t>
            </w:r>
          </w:p>
          <w:p w:rsidR="00363207" w:rsidRDefault="00800038">
            <w:pPr>
              <w:pStyle w:val="TableParagraph"/>
              <w:spacing w:before="19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1396590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5873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绍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1595662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 w:line="307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</w:p>
          <w:p w:rsidR="00363207" w:rsidRDefault="00800038">
            <w:pPr>
              <w:pStyle w:val="TableParagraph"/>
              <w:spacing w:before="19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78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066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DZ1014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葛公镇桥联村苗竹湾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spacing w:line="307" w:lineRule="auto"/>
              <w:ind w:left="170" w:right="67" w:hanging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泥石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流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停</w:t>
            </w:r>
          </w:p>
          <w:p w:rsidR="00363207" w:rsidRDefault="00800038">
            <w:pPr>
              <w:pStyle w:val="TableParagraph"/>
              <w:spacing w:before="3" w:line="350" w:lineRule="atLeast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期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低</w:t>
            </w:r>
          </w:p>
          <w:p w:rsidR="00363207" w:rsidRDefault="00800038">
            <w:pPr>
              <w:pStyle w:val="TableParagraph"/>
              <w:spacing w:before="3" w:line="350" w:lineRule="atLeast"/>
              <w:ind w:left="115" w:right="11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58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避让搬迁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刘</w:t>
            </w:r>
          </w:p>
          <w:p w:rsidR="00363207" w:rsidRDefault="00800038">
            <w:pPr>
              <w:pStyle w:val="TableParagraph"/>
              <w:spacing w:before="3" w:line="350" w:lineRule="atLeast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6189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袁</w:t>
            </w:r>
          </w:p>
          <w:p w:rsidR="00363207" w:rsidRDefault="00800038">
            <w:pPr>
              <w:pStyle w:val="TableParagraph"/>
              <w:spacing w:before="3" w:line="350" w:lineRule="atLeast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1595662</w:t>
            </w:r>
          </w:p>
          <w:p w:rsidR="00363207" w:rsidRDefault="00800038">
            <w:pPr>
              <w:pStyle w:val="TableParagraph"/>
              <w:spacing w:before="7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35"/>
              <w:ind w:left="10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</w:p>
          <w:p w:rsidR="00363207" w:rsidRDefault="00800038">
            <w:pPr>
              <w:pStyle w:val="TableParagraph"/>
              <w:spacing w:before="3" w:line="350" w:lineRule="atLeast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78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</w:tbl>
    <w:p w:rsidR="00363207" w:rsidRDefault="00363207">
      <w:pPr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葛公镇桥联村黄岭组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70" w:right="67" w:hanging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泥石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流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期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tabs>
                <w:tab w:val="left" w:pos="810"/>
              </w:tabs>
              <w:ind w:left="3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排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ab/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导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8341356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4286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1595662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6218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DZ1007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220" w:right="86" w:hanging="13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葛公镇永正村四组距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S231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省道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K31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左侧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3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公里处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2002.6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避让削方减载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1141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2945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93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DZ1006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24" w:right="19" w:firstLine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葛公镇永正村七组距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S231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省道</w:t>
            </w:r>
            <w:r>
              <w:rPr>
                <w:rFonts w:ascii="仿宋_GB2312" w:eastAsia="仿宋_GB2312" w:hAnsi="仿宋_GB2312" w:cs="仿宋_GB2312"/>
                <w:spacing w:val="-59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K31+200</w:t>
            </w:r>
            <w:r>
              <w:rPr>
                <w:rFonts w:ascii="仿宋_GB2312" w:eastAsia="仿宋_GB2312" w:hAnsi="仿宋_GB2312" w:cs="仿宋_GB2312"/>
                <w:spacing w:val="-61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右侧</w:t>
            </w:r>
            <w:r>
              <w:rPr>
                <w:rFonts w:ascii="仿宋_GB2312" w:eastAsia="仿宋_GB2312" w:hAnsi="仿宋_GB2312" w:cs="仿宋_GB2312"/>
                <w:spacing w:val="-59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3</w:t>
            </w:r>
            <w:r>
              <w:rPr>
                <w:rFonts w:ascii="仿宋_GB2312" w:eastAsia="仿宋_GB2312" w:hAnsi="仿宋_GB2312" w:cs="仿宋_GB2312"/>
                <w:spacing w:val="-59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公里处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4" w:right="67" w:firstLine="42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加强监测支挡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1141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2945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2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955" w:right="110" w:hanging="84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葛公镇同春村正股组刘国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会屋后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避让植树种草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1595623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9322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1317361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4308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2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955" w:right="110" w:hanging="84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葛公镇同春村正股组刘尚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义屋后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1982.2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加强监测支挡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贤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1885664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6487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1317361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4308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32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葛公镇同春村龙股组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1999.5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避让，加强监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1871566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8428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1317361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4308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DZ3002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955" w:right="530" w:hanging="42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葛公镇仙寓山村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大岭组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避让加强监测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7811347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1820566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5080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4088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</w:tbl>
    <w:p w:rsidR="00363207" w:rsidRDefault="00363207">
      <w:pPr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DZ09-22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955" w:right="530" w:hanging="42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葛公镇仙寓山村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形边组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2006.6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88" w:right="67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搬迁避让，加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强监测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江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1386680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3745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4088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DZ2011-3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44" w:right="110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葛公镇仙寓山村江墩组周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光发户屋后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2011.6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tabs>
                <w:tab w:val="left" w:pos="810"/>
              </w:tabs>
              <w:ind w:left="3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治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ab/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多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1385665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7319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4088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93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640" w:right="110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葛公镇仙寓山村叶山组郑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世新屋后滑坡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494" w:right="48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4088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4088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万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1805660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6371</w:t>
            </w:r>
          </w:p>
        </w:tc>
      </w:tr>
      <w:tr w:rsidR="00363207">
        <w:trPr>
          <w:trHeight w:hRule="exact" w:val="12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DZ1029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洋湖镇迭山村红桥组高世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春户房屋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67" w:righ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地面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塌陷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填埋水井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1595662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3789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江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3989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林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1535779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3196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63" w:right="110" w:hanging="104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洋湖镇迭山村响水滩发电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站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2008.1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494" w:right="67" w:hanging="42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避让、树立警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示牌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8313969</w:t>
            </w:r>
          </w:p>
          <w:p w:rsidR="00363207" w:rsidRDefault="00800038">
            <w:pPr>
              <w:pStyle w:val="TableParagraph"/>
              <w:spacing w:before="37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1386645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7238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江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3989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林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1535779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3196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35" w:right="34" w:firstLine="2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洋湖镇高山村谢畈组距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S325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省道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K113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右侧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8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公里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2005.1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494" w:right="67" w:hanging="42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加强监测工程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1515660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9064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3669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1535778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4966</w:t>
            </w:r>
          </w:p>
        </w:tc>
      </w:tr>
      <w:tr w:rsidR="00363207">
        <w:trPr>
          <w:trHeight w:hRule="exact" w:val="12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DZ1025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429" w:right="110" w:hanging="31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洋湖镇东风村邓坞组东风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水库灌渠地面塌陷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1962.1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67" w:righ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地面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塌陷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283" w:right="67" w:hanging="20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避让竖警示牌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加固水渠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江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1349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哲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3357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桂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涛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1565668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7000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  <w:r w:rsidRPr="00363207">
        <w:rPr>
          <w:rFonts w:eastAsiaTheme="minorHAnsi"/>
        </w:rPr>
        <w:lastRenderedPageBreak/>
        <w:pict>
          <v:group id="_x0000_s2050" style="position:absolute;margin-left:268.2pt;margin-top:402.35pt;width:34.95pt;height:46.6pt;z-index:-251656192;mso-position-horizontal-relative:page;mso-position-vertical-relative:page" coordorigin="5364,8047" coordsize="699,932">
            <v:group id="_x0000_s2053" style="position:absolute;left:5364;top:8047;width:699;height:932" coordorigin="5364,8047" coordsize="699,932">
              <v:shape id="_x0000_s2054" style="position:absolute;left:5364;top:8047;width:699;height:932" coordorigin="5364,8047" coordsize="699,932" path="m5364,8047r698,l6062,8978r-698,l5364,8047xe" stroked="f">
                <v:path arrowok="t"/>
              </v:shape>
            </v:group>
            <v:group id="_x0000_s2051" style="position:absolute;left:5467;top:8357;width:492;height:312" coordorigin="5467,8357" coordsize="492,312">
              <v:shape id="_x0000_s2052" style="position:absolute;left:5467;top:8357;width:492;height:312" coordorigin="5467,8357" coordsize="492,312" path="m5467,8357r492,l5959,8669r-492,l5467,8357xe" stroked="f">
                <v:path arrowok="t"/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44" w:right="110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洋湖镇东风村王村组王细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久屋后崩塌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2008.4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避让加强监测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哲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3357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哲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3357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桂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涛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1565668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7000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429" w:right="110" w:hanging="31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洋湖镇奠龙村北冲组徐克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昌户岩溶地面塌陷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67" w:righ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岩溶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塌陷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避让加强监测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1830566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江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厚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1595662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3999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</w:tr>
      <w:tr w:rsidR="00363207">
        <w:trPr>
          <w:trHeight w:hRule="exact" w:val="12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DZ09-06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24" w:right="19" w:hanging="1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张溪镇候店村恒丰组距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X016</w:t>
            </w:r>
            <w:r>
              <w:rPr>
                <w:rFonts w:ascii="仿宋_GB2312" w:eastAsia="仿宋_GB2312" w:hAnsi="仿宋_GB2312" w:cs="仿宋_GB2312"/>
                <w:spacing w:val="-79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县道</w:t>
            </w:r>
            <w:r>
              <w:rPr>
                <w:rFonts w:ascii="仿宋_GB2312" w:eastAsia="仿宋_GB2312" w:hAnsi="仿宋_GB2312" w:cs="仿宋_GB2312"/>
                <w:spacing w:val="-79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K11+100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左侧候店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通村公路</w:t>
            </w:r>
            <w:r>
              <w:rPr>
                <w:rFonts w:ascii="仿宋_GB2312" w:eastAsia="仿宋_GB2312" w:hAnsi="仿宋_GB2312" w:cs="仿宋_GB2312"/>
                <w:spacing w:val="-51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3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公里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2007.2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郭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家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红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1830566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1088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8539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1820566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4099</w:t>
            </w:r>
          </w:p>
        </w:tc>
      </w:tr>
      <w:tr w:rsidR="00363207">
        <w:trPr>
          <w:trHeight w:hRule="exact" w:val="93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DZ1053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24" w:right="19" w:hanging="1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张溪镇长畈村民主组距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X016</w:t>
            </w:r>
            <w:r>
              <w:rPr>
                <w:rFonts w:ascii="仿宋_GB2312" w:eastAsia="仿宋_GB2312" w:hAnsi="仿宋_GB2312" w:cs="仿宋_GB2312"/>
                <w:spacing w:val="-79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县道</w:t>
            </w:r>
            <w:r>
              <w:rPr>
                <w:rFonts w:ascii="仿宋_GB2312" w:eastAsia="仿宋_GB2312" w:hAnsi="仿宋_GB2312" w:cs="仿宋_GB2312"/>
                <w:spacing w:val="-79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K12+200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左侧长畈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通村公路</w:t>
            </w:r>
            <w:r>
              <w:rPr>
                <w:rFonts w:ascii="仿宋_GB2312" w:eastAsia="仿宋_GB2312" w:hAnsi="仿宋_GB2312" w:cs="仿宋_GB2312"/>
                <w:spacing w:val="-51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7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公里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2001.5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3" w:lineRule="auto"/>
              <w:ind w:left="494" w:right="67" w:hanging="42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加强监测削方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减载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赵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1580566</w:t>
            </w:r>
          </w:p>
          <w:p w:rsidR="00363207" w:rsidRDefault="00800038">
            <w:pPr>
              <w:pStyle w:val="TableParagraph"/>
              <w:spacing w:before="3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6739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赵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1580566</w:t>
            </w:r>
          </w:p>
          <w:p w:rsidR="00363207" w:rsidRDefault="00800038">
            <w:pPr>
              <w:pStyle w:val="TableParagraph"/>
              <w:spacing w:before="3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6739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强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1895663</w:t>
            </w:r>
          </w:p>
          <w:p w:rsidR="00363207" w:rsidRDefault="00800038">
            <w:pPr>
              <w:pStyle w:val="TableParagraph"/>
              <w:spacing w:before="3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7975</w:t>
            </w:r>
          </w:p>
        </w:tc>
      </w:tr>
      <w:tr w:rsidR="00363207">
        <w:trPr>
          <w:trHeight w:hRule="exact" w:val="12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DZ1129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849" w:right="636" w:hanging="20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张溪镇浦塘村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四房股组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1988.1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67" w:righ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采空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塌陷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77" w:right="67" w:hanging="104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闭坑停采坑边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设警戒标志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8290012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1298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3330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伟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3263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DZ4045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24" w:right="86" w:firstLine="64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源口村源口组距县道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X017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K0-300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处至源口组金正朝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方引男屋后边坡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-1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1999.8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4212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4212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丞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2630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DZ4051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23" w:right="110" w:hanging="20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花园乡源口村檀村组距县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道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X017</w:t>
            </w:r>
            <w:r>
              <w:rPr>
                <w:rFonts w:ascii="仿宋_GB2312" w:eastAsia="仿宋_GB2312" w:hAnsi="仿宋_GB2312" w:cs="仿宋_GB2312"/>
                <w:spacing w:val="1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K8+200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米处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8368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4212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丞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2630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footerReference w:type="even" r:id="rId10"/>
          <w:footerReference w:type="default" r:id="rId11"/>
          <w:pgSz w:w="16840" w:h="11910" w:orient="landscape"/>
          <w:pgMar w:top="1100" w:right="1160" w:bottom="1720" w:left="1160" w:header="0" w:footer="1521" w:gutter="0"/>
          <w:pgNumType w:start="2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025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DZ09-03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5" w:lineRule="auto"/>
              <w:ind w:left="115" w:right="110" w:hanging="1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花园乡源口村源口组距县</w:t>
            </w:r>
            <w:r>
              <w:rPr>
                <w:rFonts w:ascii="仿宋_GB2312" w:eastAsia="仿宋_GB2312" w:hAnsi="仿宋_GB2312" w:cs="仿宋_GB2312"/>
                <w:spacing w:val="-9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道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X017</w:t>
            </w:r>
            <w:r>
              <w:rPr>
                <w:rFonts w:ascii="仿宋_GB2312" w:eastAsia="仿宋_GB2312" w:hAnsi="仿宋_GB2312" w:cs="仿宋_GB2312"/>
                <w:spacing w:val="1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K0+200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处至金玉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贵、金海元屋后边坡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2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2009.3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5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5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燕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1366566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9401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4212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丞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2630</w:t>
            </w:r>
          </w:p>
        </w:tc>
      </w:tr>
      <w:tr w:rsidR="00363207">
        <w:trPr>
          <w:trHeight w:hRule="exact" w:val="1363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2" w:line="295" w:lineRule="auto"/>
              <w:ind w:left="955" w:right="110" w:hanging="84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花园乡源口村峰门组郑春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祥屋后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 w:line="295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砍毛竹，清坡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顶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燕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1366566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9401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凡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4212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丞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2630</w:t>
            </w:r>
          </w:p>
        </w:tc>
      </w:tr>
      <w:tr w:rsidR="00363207">
        <w:trPr>
          <w:trHeight w:hRule="exact" w:val="102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561" w:right="216" w:hanging="34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花园乡祠村村狭子口距</w:t>
            </w:r>
            <w:r>
              <w:rPr>
                <w:rFonts w:ascii="仿宋_GB2312" w:eastAsia="仿宋_GB2312" w:hAnsi="仿宋_GB2312" w:cs="仿宋_GB2312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Y012 K6+000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2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2007.5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燕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7780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1822695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2871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垄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1895660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3580</w:t>
            </w:r>
          </w:p>
        </w:tc>
      </w:tr>
      <w:tr w:rsidR="00363207">
        <w:trPr>
          <w:trHeight w:hRule="exact" w:val="1025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DZ09-02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376" w:right="110" w:hanging="262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花园乡桃园村胡井组距县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道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X017 K14+800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2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2009.4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1364566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7977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8411110</w:t>
            </w:r>
          </w:p>
          <w:p w:rsidR="00363207" w:rsidRDefault="00800038">
            <w:pPr>
              <w:pStyle w:val="TableParagraph"/>
              <w:spacing w:before="63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1895669</w:t>
            </w:r>
          </w:p>
          <w:p w:rsidR="00363207" w:rsidRDefault="00800038">
            <w:pPr>
              <w:pStyle w:val="TableParagraph"/>
              <w:spacing w:before="63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6561</w:t>
            </w:r>
          </w:p>
        </w:tc>
      </w:tr>
      <w:tr w:rsidR="00363207">
        <w:trPr>
          <w:trHeight w:hRule="exact" w:val="136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DZ4054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2" w:line="295" w:lineRule="auto"/>
              <w:ind w:left="376" w:right="110" w:hanging="262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花园乡桃园村横山组距县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道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X017 K16+800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2000.8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3" w:line="295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飞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1386656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1610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8411110</w:t>
            </w:r>
          </w:p>
          <w:p w:rsidR="00363207" w:rsidRDefault="00800038">
            <w:pPr>
              <w:pStyle w:val="TableParagraph"/>
              <w:spacing w:before="61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袁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1895669</w:t>
            </w:r>
          </w:p>
          <w:p w:rsidR="00363207" w:rsidRDefault="00800038">
            <w:pPr>
              <w:pStyle w:val="TableParagraph"/>
              <w:spacing w:before="63"/>
              <w:ind w:left="3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6561</w:t>
            </w:r>
          </w:p>
        </w:tc>
      </w:tr>
      <w:tr w:rsidR="00363207">
        <w:trPr>
          <w:trHeight w:hRule="exact" w:val="1363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DZ2010-19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2" w:line="295" w:lineRule="auto"/>
              <w:ind w:left="744" w:right="110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花园乡栗埠村檀岭组村村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通公路滑坡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5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监测，清理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2449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1386680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3461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恒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1895660</w:t>
            </w:r>
          </w:p>
          <w:p w:rsidR="00363207" w:rsidRDefault="00800038">
            <w:pPr>
              <w:pStyle w:val="TableParagraph"/>
              <w:spacing w:before="63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8862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11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1"/>
                <w:szCs w:val="21"/>
                <w:lang w:eastAsia="zh-CN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640" w:right="110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官港镇秧畈村施畈组汪太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犬等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2014.3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67" w:righ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不稳</w:t>
            </w:r>
            <w:r>
              <w:rPr>
                <w:rFonts w:ascii="仿宋_GB2312" w:eastAsia="仿宋_GB2312" w:hAnsi="仿宋_GB2312" w:cs="仿宋_GB2312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斜坡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78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78" w:line="29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78" w:line="29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1595566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6558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78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1595566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6558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馨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1875667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0111</w:t>
            </w:r>
          </w:p>
        </w:tc>
      </w:tr>
      <w:tr w:rsidR="00363207">
        <w:trPr>
          <w:trHeight w:hRule="exact" w:val="100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5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5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640" w:right="110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官港镇官港村官港组陈家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驹等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3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25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2014.3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5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5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5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5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5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5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6004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6004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红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6692</w:t>
            </w:r>
          </w:p>
        </w:tc>
      </w:tr>
      <w:tr w:rsidR="00363207">
        <w:trPr>
          <w:trHeight w:hRule="exact" w:val="1337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22" w:line="290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官港镇官港村汪畈组汪明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水户屋后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2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1998.0</w:t>
            </w:r>
          </w:p>
          <w:p w:rsidR="00363207" w:rsidRDefault="00800038">
            <w:pPr>
              <w:pStyle w:val="TableParagraph"/>
              <w:spacing w:before="5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1865666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3005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谢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1865666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3005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红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6692</w:t>
            </w:r>
          </w:p>
        </w:tc>
      </w:tr>
      <w:tr w:rsidR="00363207">
        <w:trPr>
          <w:trHeight w:hRule="exact" w:val="1006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DZ4013-1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535" w:right="530" w:firstLine="10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官港镇官港村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汪畈组九龙水库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24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1998.6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末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1396593</w:t>
            </w:r>
          </w:p>
          <w:p w:rsidR="00363207" w:rsidRDefault="00800038">
            <w:pPr>
              <w:pStyle w:val="TableParagraph"/>
              <w:spacing w:before="59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5695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末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1396593</w:t>
            </w:r>
          </w:p>
          <w:p w:rsidR="00363207" w:rsidRDefault="00800038">
            <w:pPr>
              <w:pStyle w:val="TableParagraph"/>
              <w:spacing w:before="59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5695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红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59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6692</w:t>
            </w:r>
          </w:p>
        </w:tc>
      </w:tr>
      <w:tr w:rsidR="00363207">
        <w:trPr>
          <w:trHeight w:hRule="exact" w:val="1339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DZ2010-25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24" w:line="290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官港镇官港村汪畈组胡和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平户屋后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 w:line="290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监测，清理危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岩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末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1396593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5695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末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1396593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5695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红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5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6692</w:t>
            </w:r>
          </w:p>
        </w:tc>
      </w:tr>
      <w:tr w:rsidR="00363207">
        <w:trPr>
          <w:trHeight w:hRule="exact" w:val="1337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DZ4018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22" w:line="290" w:lineRule="auto"/>
              <w:ind w:left="1060" w:right="110" w:hanging="94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官港镇许村村五组朱文龙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2002.8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1" w:line="29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9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 w:line="290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1880566</w:t>
            </w:r>
          </w:p>
          <w:p w:rsidR="00363207" w:rsidRDefault="00800038">
            <w:pPr>
              <w:pStyle w:val="TableParagraph"/>
              <w:spacing w:before="5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 w:line="29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1880566</w:t>
            </w:r>
          </w:p>
          <w:p w:rsidR="00363207" w:rsidRDefault="00800038">
            <w:pPr>
              <w:pStyle w:val="TableParagraph"/>
              <w:spacing w:before="5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4239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 w:line="29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2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1895668</w:t>
            </w:r>
          </w:p>
          <w:p w:rsidR="00363207" w:rsidRDefault="00800038">
            <w:pPr>
              <w:pStyle w:val="TableParagraph"/>
              <w:spacing w:before="58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0810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11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77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77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DZ2011-6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1"/>
                <w:szCs w:val="21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323" w:right="110" w:hanging="20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官港镇黄柏村观音阁组沈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元方、叶宏泰户屋后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77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2011.6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77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77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77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77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77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86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86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监测，工程治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86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1961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86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1961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晔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1875668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3452</w:t>
            </w:r>
          </w:p>
        </w:tc>
      </w:tr>
      <w:tr w:rsidR="00363207">
        <w:trPr>
          <w:trHeight w:hRule="exact" w:val="1133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DZ2013-1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640" w:right="110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官港镇洪畈村黄山组程学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勤等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2013.5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30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何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sz w:val="18"/>
                <w:szCs w:val="18"/>
              </w:rPr>
              <w:t>徳</w:t>
            </w:r>
            <w:r>
              <w:rPr>
                <w:rFonts w:ascii="宋体" w:eastAsia="宋体" w:hAnsi="宋体" w:cs="宋体"/>
                <w:spacing w:val="-86"/>
                <w:sz w:val="18"/>
                <w:szCs w:val="18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1315666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9617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93" w:line="30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何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sz w:val="18"/>
                <w:szCs w:val="18"/>
              </w:rPr>
              <w:t>徳</w:t>
            </w:r>
            <w:r>
              <w:rPr>
                <w:rFonts w:ascii="宋体" w:eastAsia="宋体" w:hAnsi="宋体" w:cs="宋体"/>
                <w:spacing w:val="-86"/>
                <w:sz w:val="18"/>
                <w:szCs w:val="18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1315666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9617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晔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1875668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3452</w:t>
            </w:r>
          </w:p>
        </w:tc>
      </w:tr>
      <w:tr w:rsidR="00363207">
        <w:trPr>
          <w:trHeight w:hRule="exact" w:val="129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DZ2013-2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535" w:right="110" w:hanging="42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官港镇洪畈村水龙组何满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喜陈新华户屋后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2013.5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28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何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1320566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6063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何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1320566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6063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晔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1875668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3452</w:t>
            </w:r>
          </w:p>
        </w:tc>
      </w:tr>
      <w:tr w:rsidR="00363207">
        <w:trPr>
          <w:trHeight w:hRule="exact" w:val="1289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DZ4085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744" w:right="110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官港镇夏联村下夏家组夏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万良户屋后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8431788</w:t>
            </w:r>
          </w:p>
          <w:p w:rsidR="00363207" w:rsidRDefault="00800038">
            <w:pPr>
              <w:pStyle w:val="TableParagraph"/>
              <w:spacing w:before="4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8672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8431788</w:t>
            </w:r>
          </w:p>
          <w:p w:rsidR="00363207" w:rsidRDefault="00800038">
            <w:pPr>
              <w:pStyle w:val="TableParagraph"/>
              <w:spacing w:before="4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8672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超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1595566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9181</w:t>
            </w:r>
          </w:p>
        </w:tc>
      </w:tr>
      <w:tr w:rsidR="00363207">
        <w:trPr>
          <w:trHeight w:hRule="exact" w:val="97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DZ4081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535" w:right="110" w:hanging="42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官港镇长溪村至乌竹村通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路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—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张明月屋后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策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8431215</w:t>
            </w:r>
          </w:p>
          <w:p w:rsidR="00363207" w:rsidRDefault="00800038">
            <w:pPr>
              <w:pStyle w:val="TableParagraph"/>
              <w:spacing w:before="4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1895662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9025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1385666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8100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1895669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6596</w:t>
            </w:r>
          </w:p>
        </w:tc>
      </w:tr>
      <w:tr w:rsidR="00363207">
        <w:trPr>
          <w:trHeight w:hRule="exact" w:val="1289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DZ4092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官港镇乌竹村岭下组王东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海户屋后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2002.7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世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祥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6888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29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535" w:right="110" w:hanging="42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官港镇乌竹村岭下组王明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照、王祥高屋后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监测，清理危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岩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9637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世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祥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6888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DZ2011-01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163" w:right="110" w:hanging="104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官港镇乌竹村张家组下河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山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2011.3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494" w:right="67" w:hanging="42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设警示标志，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9637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世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祥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6888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220" w:right="110" w:hanging="10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官港镇乌竹村上村组金字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面胡四红、胡四清屋后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2015.7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160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世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祥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6888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323" w:right="110" w:hanging="20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官港镇新溪村丁坑组王茂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林户附属房屋后滑坡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2015.4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1595625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1595625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8526861</w:t>
            </w:r>
          </w:p>
          <w:p w:rsidR="00363207" w:rsidRDefault="00800038">
            <w:pPr>
              <w:pStyle w:val="TableParagraph"/>
              <w:spacing w:before="4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1895667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7866</w:t>
            </w:r>
          </w:p>
        </w:tc>
      </w:tr>
      <w:tr w:rsidR="00363207">
        <w:trPr>
          <w:trHeight w:hRule="exact" w:val="97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744" w:right="110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官港镇政元村官田组陈炳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元屋后滑坡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1386566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6587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1386566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6587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红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6692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429" w:right="110" w:hanging="31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官港镇洪畈村洪畈组陈雪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平、余清泉户房屋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6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3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7079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7079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晔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1875668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3452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60" w:right="110" w:hanging="94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官港镇洪畈村何金富屋后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崩塌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何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1315666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9169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7079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晔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1875668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3452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72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744" w:right="110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官港镇乌竹村阳排组胡永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生屋后滑坡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9699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世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祥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1875660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6888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DZ4086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41" w:right="137" w:firstLine="49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官港镇夏联村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上夏家组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G206K1330+500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1974.5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0899</w:t>
            </w:r>
          </w:p>
        </w:tc>
      </w:tr>
      <w:tr w:rsidR="00363207">
        <w:trPr>
          <w:trHeight w:hRule="exact" w:val="1145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DZ4076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7" w:right="322" w:hanging="264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官港镇新溪村双墩组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G206K1336+300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2001.7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0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0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0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0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0899</w:t>
            </w:r>
          </w:p>
        </w:tc>
      </w:tr>
      <w:tr w:rsidR="00363207">
        <w:trPr>
          <w:trHeight w:hRule="exact" w:val="11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DZ4079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7" w:right="322" w:hanging="264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官港镇横岭村横岭组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G206K1335+650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2000.8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3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3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3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03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0899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DZ3129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955" w:right="216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木塔乡祝山村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206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国道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1344Km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2002.1</w:t>
            </w:r>
          </w:p>
          <w:p w:rsidR="00363207" w:rsidRDefault="00800038">
            <w:pPr>
              <w:pStyle w:val="TableParagraph"/>
              <w:spacing w:before="4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削方减载支挡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0899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DZ3127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796" w:right="216" w:hanging="57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木塔乡木塔村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206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国道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1347.65Km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1999.0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74" w:right="67" w:firstLine="208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削方减载支挡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0899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955" w:right="216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木塔乡横山村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206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国道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1354Km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2002.0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74" w:right="67" w:firstLine="208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削方减载支挡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0899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DZ3128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849" w:right="216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木塔乡横山村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206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国道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1350.5Km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2002.1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削方减载支挡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0899</w:t>
            </w:r>
          </w:p>
        </w:tc>
      </w:tr>
      <w:tr w:rsidR="00363207">
        <w:trPr>
          <w:trHeight w:hRule="exact" w:val="12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3" w:lineRule="auto"/>
              <w:ind w:left="849" w:right="216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木塔乡横山村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206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国道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1350.8Km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1999.0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3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雨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3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4976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3" w:lineRule="auto"/>
              <w:ind w:left="102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许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3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6090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权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3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0899</w:t>
            </w:r>
          </w:p>
        </w:tc>
      </w:tr>
      <w:tr w:rsidR="00363207">
        <w:trPr>
          <w:trHeight w:hRule="exact" w:val="125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木塔乡郑村村捉马组王森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文户屋后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283" w:right="278" w:firstLine="21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2381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1386645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7177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5592</w:t>
            </w:r>
          </w:p>
        </w:tc>
      </w:tr>
      <w:tr w:rsidR="00363207">
        <w:trPr>
          <w:trHeight w:hRule="exact" w:val="938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DZ2013-3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429" w:right="110" w:hanging="31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木塔乡郑村村捉马组王海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兴、王灿芳户屋后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2013.6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监测搬迁治理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2381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1386645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7177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5592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24" w:right="202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木塔乡郑村村园子组汪火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民屋后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2014.3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1386645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7177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1386645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7177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1396593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5592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DZ2011-12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640" w:right="110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木塔乡大田村曹胡组祝国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芳等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3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2011.7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7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1345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德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8596857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1364566</w:t>
            </w:r>
          </w:p>
          <w:p w:rsidR="00363207" w:rsidRDefault="00800038">
            <w:pPr>
              <w:pStyle w:val="TableParagraph"/>
              <w:spacing w:before="3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7091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曦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1585661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9066</w:t>
            </w:r>
          </w:p>
        </w:tc>
      </w:tr>
      <w:tr w:rsidR="00363207">
        <w:trPr>
          <w:trHeight w:hRule="exact" w:val="94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44" w:right="110" w:hanging="629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木塔乡大田村郑开兴户南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侧山体滑坡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2015.0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串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1822694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8185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成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2395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曦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1585661</w:t>
            </w:r>
          </w:p>
          <w:p w:rsidR="00363207" w:rsidRDefault="00800038">
            <w:pPr>
              <w:pStyle w:val="TableParagraph"/>
              <w:spacing w:before="35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9066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51"/>
        <w:gridCol w:w="1080"/>
        <w:gridCol w:w="2551"/>
        <w:gridCol w:w="710"/>
        <w:gridCol w:w="569"/>
        <w:gridCol w:w="564"/>
        <w:gridCol w:w="696"/>
        <w:gridCol w:w="720"/>
        <w:gridCol w:w="852"/>
        <w:gridCol w:w="427"/>
        <w:gridCol w:w="451"/>
        <w:gridCol w:w="1416"/>
        <w:gridCol w:w="427"/>
        <w:gridCol w:w="850"/>
        <w:gridCol w:w="427"/>
        <w:gridCol w:w="850"/>
        <w:gridCol w:w="427"/>
        <w:gridCol w:w="816"/>
      </w:tblGrid>
      <w:tr w:rsidR="00363207">
        <w:trPr>
          <w:trHeight w:hRule="exact" w:val="650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37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3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244" w:right="31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7" w:right="6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2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97" w:right="67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9"/>
                <w:tab w:val="left" w:pos="950"/>
              </w:tabs>
              <w:spacing w:before="11" w:line="278" w:lineRule="auto"/>
              <w:ind w:left="527" w:right="103" w:hanging="42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3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9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3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08" w:right="17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1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1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3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10"/>
              </w:tabs>
              <w:spacing w:before="170"/>
              <w:ind w:left="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26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DZ2010-16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木塔乡大田村东边组方贵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华户屋后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:rsidR="00363207" w:rsidRDefault="00800038">
            <w:pPr>
              <w:pStyle w:val="TableParagraph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搬迁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贵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1885663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4979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成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8596678</w:t>
            </w:r>
          </w:p>
          <w:p w:rsidR="00363207" w:rsidRDefault="00800038">
            <w:pPr>
              <w:pStyle w:val="TableParagraph"/>
              <w:spacing w:before="4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46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2395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曦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1585661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9066</w:t>
            </w:r>
          </w:p>
        </w:tc>
      </w:tr>
      <w:tr w:rsidR="00363207">
        <w:trPr>
          <w:trHeight w:hRule="exact" w:val="977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DZ2012-2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7" w:line="278" w:lineRule="auto"/>
              <w:ind w:left="640" w:right="110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木塔乡祝山村叶树组祝桐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春等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3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2012.4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21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7" w:line="278" w:lineRule="auto"/>
              <w:ind w:left="597" w:right="67" w:hanging="52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监测，搬迁避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让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7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1369663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9058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7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1369663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9058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毛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7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2796</w:t>
            </w:r>
          </w:p>
        </w:tc>
      </w:tr>
      <w:tr w:rsidR="00363207">
        <w:trPr>
          <w:trHeight w:hRule="exact" w:val="1291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DZ2011-9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640" w:right="110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木塔乡横山村王家组储全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民等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2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2011.8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35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0868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0868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男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1880566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9533</w:t>
            </w:r>
          </w:p>
        </w:tc>
      </w:tr>
      <w:tr w:rsidR="00363207">
        <w:trPr>
          <w:trHeight w:hRule="exact" w:val="1289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21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DZ3114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spacing w:line="278" w:lineRule="auto"/>
              <w:ind w:left="849" w:right="110" w:hanging="735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木塔乡富丰村老屋组曹根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东户屋后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1995.0</w:t>
            </w:r>
          </w:p>
          <w:p w:rsidR="00363207" w:rsidRDefault="00800038">
            <w:pPr>
              <w:pStyle w:val="TableParagraph"/>
              <w:spacing w:before="4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加强监测支挡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7729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1895669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7729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0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贝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1538566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3911</w:t>
            </w:r>
          </w:p>
        </w:tc>
      </w:tr>
      <w:tr w:rsidR="00363207">
        <w:trPr>
          <w:trHeight w:hRule="exact" w:val="970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955" w:right="110" w:hanging="84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木塔乡佘狮村中里组方永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望屋后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2014.3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 w:line="278" w:lineRule="auto"/>
              <w:ind w:left="283" w:right="27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1595623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9389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1595623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9389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储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根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8273</w:t>
            </w:r>
          </w:p>
        </w:tc>
      </w:tr>
      <w:tr w:rsidR="00363207">
        <w:trPr>
          <w:trHeight w:hRule="exact" w:val="1416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1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DZ2010-15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65" w:line="278" w:lineRule="auto"/>
              <w:ind w:left="535" w:right="110" w:hanging="42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木塔乡茶溪村宅里组吴满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发、叶新帮屋后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  <w:p w:rsidR="00363207" w:rsidRDefault="00800038">
            <w:pPr>
              <w:pStyle w:val="TableParagraph"/>
              <w:ind w:left="3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ind w:right="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74" w:line="278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15" w:right="11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74" w:line="280" w:lineRule="auto"/>
              <w:ind w:left="74" w:right="67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清理突出体，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旱地停种，削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1.5-2.5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米</w:t>
            </w:r>
          </w:p>
          <w:p w:rsidR="00363207" w:rsidRDefault="00800038">
            <w:pPr>
              <w:pStyle w:val="TableParagraph"/>
              <w:spacing w:before="9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台阶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3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姚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8056009</w:t>
            </w:r>
          </w:p>
          <w:p w:rsidR="00363207" w:rsidRDefault="00800038">
            <w:pPr>
              <w:pStyle w:val="TableParagraph"/>
              <w:spacing w:before="4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47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1088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6168</w:t>
            </w:r>
          </w:p>
        </w:tc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2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世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斌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1515660</w:t>
            </w:r>
          </w:p>
          <w:p w:rsidR="00363207" w:rsidRDefault="00800038">
            <w:pPr>
              <w:pStyle w:val="TableParagraph"/>
              <w:spacing w:before="44"/>
              <w:ind w:left="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2985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60" w:bottom="1720" w:left="1160" w:header="0" w:footer="1521" w:gutter="0"/>
          <w:cols w:space="720"/>
        </w:sect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spacing w:before="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25"/>
        <w:gridCol w:w="1133"/>
        <w:gridCol w:w="2414"/>
        <w:gridCol w:w="838"/>
        <w:gridCol w:w="574"/>
        <w:gridCol w:w="566"/>
        <w:gridCol w:w="690"/>
        <w:gridCol w:w="731"/>
        <w:gridCol w:w="854"/>
        <w:gridCol w:w="425"/>
        <w:gridCol w:w="444"/>
        <w:gridCol w:w="1402"/>
        <w:gridCol w:w="422"/>
        <w:gridCol w:w="855"/>
        <w:gridCol w:w="425"/>
        <w:gridCol w:w="850"/>
        <w:gridCol w:w="425"/>
        <w:gridCol w:w="850"/>
      </w:tblGrid>
      <w:tr w:rsidR="00363207">
        <w:trPr>
          <w:trHeight w:hRule="exact" w:val="65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6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304" w:right="98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7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6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5" w:right="65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30"/>
                <w:tab w:val="left" w:pos="950"/>
              </w:tabs>
              <w:spacing w:before="11" w:line="278" w:lineRule="auto"/>
              <w:ind w:left="527" w:right="103" w:hanging="42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1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4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1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ind w:left="2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2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21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1" w:right="19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2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0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98" w:righ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5" w:right="11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9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3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DZ2012-3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6" w:line="297" w:lineRule="auto"/>
              <w:ind w:left="885" w:right="43" w:hanging="840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木塔乡茶溪村村村通公路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田畈段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2012.6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1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7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过往行人车辆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8" w:line="297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6" w:line="297" w:lineRule="auto"/>
              <w:ind w:left="590" w:right="63" w:hanging="52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监测，工程治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苗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6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1875668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6957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6168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世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1515660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2985</w:t>
            </w:r>
          </w:p>
        </w:tc>
      </w:tr>
      <w:tr w:rsidR="00363207">
        <w:trPr>
          <w:trHeight w:hRule="exact" w:val="13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DZ2010-17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6" w:line="297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木塔乡荣胜村子岭组王剑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平户屋后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简易处理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海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6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1369663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9738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锦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8056366</w:t>
            </w:r>
          </w:p>
          <w:p w:rsidR="00363207" w:rsidRDefault="00800038">
            <w:pPr>
              <w:pStyle w:val="TableParagraph"/>
              <w:spacing w:before="6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1386657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9270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1895662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9736</w:t>
            </w:r>
          </w:p>
        </w:tc>
      </w:tr>
      <w:tr w:rsidR="00363207">
        <w:trPr>
          <w:trHeight w:hRule="exact" w:val="10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DZ2016-01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  <w:lang w:eastAsia="zh-CN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362" w:right="43" w:hanging="31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木塔乡荣胜村西家组姚民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华、姚金华户屋后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7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2016.6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锦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8056366</w:t>
            </w:r>
          </w:p>
          <w:p w:rsidR="00363207" w:rsidRDefault="00800038">
            <w:pPr>
              <w:pStyle w:val="TableParagraph"/>
              <w:spacing w:before="66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1386657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9270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锦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8056366</w:t>
            </w:r>
          </w:p>
          <w:p w:rsidR="00363207" w:rsidRDefault="00800038">
            <w:pPr>
              <w:pStyle w:val="TableParagraph"/>
              <w:spacing w:before="66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1386657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9270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1895662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9736</w:t>
            </w:r>
          </w:p>
        </w:tc>
      </w:tr>
      <w:tr w:rsidR="00363207">
        <w:trPr>
          <w:trHeight w:hRule="exact" w:val="10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DZ2017-01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  <w:lang w:eastAsia="zh-CN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676" w:right="43" w:hanging="632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木塔乡中园村金桥组沈堂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华等户屋后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7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2017.3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4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6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1369663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9466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1385668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0483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8922</w:t>
            </w:r>
          </w:p>
        </w:tc>
      </w:tr>
      <w:tr w:rsidR="00363207">
        <w:trPr>
          <w:trHeight w:hRule="exact" w:val="103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DZ2017-02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  <w:lang w:eastAsia="zh-CN"/>
              </w:rPr>
            </w:pPr>
          </w:p>
          <w:p w:rsidR="00363207" w:rsidRDefault="00800038">
            <w:pPr>
              <w:pStyle w:val="TableParagraph"/>
              <w:spacing w:line="297" w:lineRule="auto"/>
              <w:ind w:left="362" w:right="43" w:hanging="31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木塔乡中园村西坑组胡兰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枝、程启胜户屋后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7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2017.8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8" w:line="297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8" w:line="297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7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8" w:line="297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1385668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0484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8"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1385668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0484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8"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6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8922</w:t>
            </w:r>
          </w:p>
        </w:tc>
      </w:tr>
      <w:tr w:rsidR="00363207">
        <w:trPr>
          <w:trHeight w:hRule="exact" w:val="10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DZ2017-03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  <w:lang w:eastAsia="zh-CN"/>
              </w:rPr>
            </w:pPr>
          </w:p>
          <w:p w:rsidR="00363207" w:rsidRDefault="00800038">
            <w:pPr>
              <w:pStyle w:val="TableParagraph"/>
              <w:spacing w:line="295" w:lineRule="auto"/>
              <w:ind w:left="362" w:right="43" w:hanging="31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木塔乡祝山村吴竹组王炳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焱、王国应户屋后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34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2017.8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/>
              <w:ind w:left="2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林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1385661</w:t>
            </w:r>
          </w:p>
          <w:p w:rsidR="00363207" w:rsidRDefault="00800038">
            <w:pPr>
              <w:pStyle w:val="TableParagraph"/>
              <w:spacing w:before="6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8218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1369663</w:t>
            </w:r>
          </w:p>
          <w:p w:rsidR="00363207" w:rsidRDefault="00800038">
            <w:pPr>
              <w:pStyle w:val="TableParagraph"/>
              <w:spacing w:before="6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9058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26" w:line="297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63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2796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2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25"/>
        <w:gridCol w:w="1133"/>
        <w:gridCol w:w="2414"/>
        <w:gridCol w:w="838"/>
        <w:gridCol w:w="574"/>
        <w:gridCol w:w="566"/>
        <w:gridCol w:w="713"/>
        <w:gridCol w:w="708"/>
        <w:gridCol w:w="854"/>
        <w:gridCol w:w="425"/>
        <w:gridCol w:w="444"/>
        <w:gridCol w:w="1402"/>
        <w:gridCol w:w="422"/>
        <w:gridCol w:w="855"/>
        <w:gridCol w:w="425"/>
        <w:gridCol w:w="850"/>
        <w:gridCol w:w="425"/>
        <w:gridCol w:w="850"/>
      </w:tblGrid>
      <w:tr w:rsidR="00363207">
        <w:trPr>
          <w:trHeight w:hRule="exact" w:val="65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6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304" w:right="98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7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6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5" w:right="65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30"/>
                <w:tab w:val="left" w:pos="950"/>
              </w:tabs>
              <w:spacing w:before="11" w:line="278" w:lineRule="auto"/>
              <w:ind w:left="527" w:right="103" w:hanging="42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1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4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1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ind w:left="2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1" w:right="19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2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0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98" w:righ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5" w:right="11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9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0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木塔乡中园村西坑组胡兴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保户屋后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2019.05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78" w:right="63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迁避让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1385668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0484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1385668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0484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8922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DZ2019-12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571" w:right="43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木塔乡祝山村亭子组王金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成等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3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2019.8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丽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1975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1369663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9058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2796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DZ2019-13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571" w:right="43" w:hanging="52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木塔乡梓桐村大冲组郑玉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春等</w:t>
            </w:r>
            <w:r>
              <w:rPr>
                <w:rFonts w:ascii="仿宋_GB2312" w:eastAsia="仿宋_GB2312" w:hAnsi="仿宋_GB2312" w:cs="仿宋_GB2312"/>
                <w:spacing w:val="-5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5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2019.8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凤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青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1895663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7311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8246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DZ2015-5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885" w:right="43" w:hanging="840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泥溪镇宋阳村上湾组黄学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文屋后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2014.3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7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卫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2398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卫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2398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铭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3710</w:t>
            </w:r>
          </w:p>
        </w:tc>
      </w:tr>
      <w:tr w:rsidR="00363207">
        <w:trPr>
          <w:trHeight w:hRule="exact" w:val="12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9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DZ09-08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3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泥溪镇双龙村双四组蔡金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林等屋后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2008.04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6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荣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1895660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7618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荣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1895660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7618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凯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1835666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1950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DZ2113-1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泥溪镇隐东村利溪组刘杰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龙户屋后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1998.01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劲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松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劲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1385665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5819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DZ2010-11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362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泥溪镇泥溪村老街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搬迁避让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杰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海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9111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冯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1370566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3176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1336566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3808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2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25"/>
        <w:gridCol w:w="1133"/>
        <w:gridCol w:w="2414"/>
        <w:gridCol w:w="838"/>
        <w:gridCol w:w="574"/>
        <w:gridCol w:w="566"/>
        <w:gridCol w:w="713"/>
        <w:gridCol w:w="708"/>
        <w:gridCol w:w="854"/>
        <w:gridCol w:w="425"/>
        <w:gridCol w:w="444"/>
        <w:gridCol w:w="1402"/>
        <w:gridCol w:w="422"/>
        <w:gridCol w:w="855"/>
        <w:gridCol w:w="425"/>
        <w:gridCol w:w="850"/>
        <w:gridCol w:w="425"/>
        <w:gridCol w:w="850"/>
      </w:tblGrid>
      <w:tr w:rsidR="00363207">
        <w:trPr>
          <w:trHeight w:hRule="exact" w:val="65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6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304" w:right="98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7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6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5" w:right="65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30"/>
                <w:tab w:val="left" w:pos="950"/>
              </w:tabs>
              <w:spacing w:before="11" w:line="278" w:lineRule="auto"/>
              <w:ind w:left="527" w:right="103" w:hanging="42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1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4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1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ind w:left="2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1" w:right="19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2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0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98" w:righ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5" w:right="11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9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2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DZ2108-1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泥溪镇元潘村院子组江锡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贤户屋后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1999.01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邵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芳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4541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6789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3292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4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DZ3123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66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position w:val="1"/>
                <w:sz w:val="21"/>
                <w:szCs w:val="21"/>
                <w:lang w:eastAsia="zh-CN"/>
              </w:rPr>
              <w:t>泥溪镇西湾村华严组</w:t>
            </w:r>
            <w:r>
              <w:rPr>
                <w:rFonts w:ascii="宋体" w:eastAsia="宋体" w:hAnsi="宋体" w:cs="宋体"/>
                <w:sz w:val="18"/>
                <w:szCs w:val="18"/>
                <w:lang w:eastAsia="zh-CN"/>
              </w:rPr>
              <w:t>査</w:t>
            </w:r>
            <w:r>
              <w:rPr>
                <w:rFonts w:ascii="宋体" w:eastAsia="宋体" w:hAnsi="宋体" w:cs="宋体"/>
                <w:spacing w:val="-6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position w:val="1"/>
                <w:sz w:val="21"/>
                <w:szCs w:val="21"/>
                <w:lang w:eastAsia="zh-CN"/>
              </w:rPr>
              <w:t>道</w:t>
            </w:r>
            <w:r>
              <w:rPr>
                <w:rFonts w:ascii="仿宋_GB2312" w:eastAsia="仿宋_GB2312" w:hAnsi="仿宋_GB2312" w:cs="仿宋_GB2312"/>
                <w:position w:val="1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义户屋后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1999.04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加强监测支挡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时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8636008</w:t>
            </w:r>
          </w:p>
          <w:p w:rsidR="00363207" w:rsidRDefault="00800038">
            <w:pPr>
              <w:pStyle w:val="TableParagraph"/>
              <w:spacing w:before="37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8636008</w:t>
            </w:r>
          </w:p>
          <w:p w:rsidR="00363207" w:rsidRDefault="00800038">
            <w:pPr>
              <w:pStyle w:val="TableParagraph"/>
              <w:spacing w:before="37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3759</w:t>
            </w:r>
          </w:p>
        </w:tc>
      </w:tr>
      <w:tr w:rsidR="00363207">
        <w:trPr>
          <w:trHeight w:hRule="exact" w:val="12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4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DZ3124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5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泥溪镇西湾村柴家坞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1997.08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275" w:right="2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坡面防护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植树种草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时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8636008</w:t>
            </w:r>
          </w:p>
          <w:p w:rsidR="00363207" w:rsidRDefault="00800038">
            <w:pPr>
              <w:pStyle w:val="TableParagraph"/>
              <w:spacing w:before="35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时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8636008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3759</w:t>
            </w:r>
          </w:p>
        </w:tc>
      </w:tr>
      <w:tr w:rsidR="00363207">
        <w:trPr>
          <w:trHeight w:hRule="exact" w:val="12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9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DZ09-09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泥溪镇杨林村上叶组虞向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东等屋后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2008.06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63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275" w:right="2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工程治理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祚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仁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8639221</w:t>
            </w:r>
          </w:p>
          <w:p w:rsidR="00363207" w:rsidRDefault="00800038">
            <w:pPr>
              <w:pStyle w:val="TableParagraph"/>
              <w:spacing w:before="35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3021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祚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8639221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3021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8219</w:t>
            </w:r>
          </w:p>
        </w:tc>
      </w:tr>
      <w:tr w:rsidR="00363207">
        <w:trPr>
          <w:trHeight w:hRule="exact" w:val="156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3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3"/>
              <w:ind w:left="24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DZ3126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3"/>
              <w:ind w:left="25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泥溪镇杨林村马腰岭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3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1998.04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3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3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501" w:right="79" w:hanging="42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旧房未全部拆除，人员</w:t>
            </w:r>
            <w:r>
              <w:rPr>
                <w:rFonts w:ascii="仿宋_GB2312" w:eastAsia="仿宋_GB2312" w:hAnsi="仿宋_GB2312" w:cs="仿宋_GB2312"/>
                <w:spacing w:val="-8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不得返回居住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3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清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1386680</w:t>
            </w:r>
          </w:p>
          <w:p w:rsidR="00363207" w:rsidRDefault="00800038">
            <w:pPr>
              <w:pStyle w:val="TableParagraph"/>
              <w:spacing w:before="3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2907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8639056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8523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1895668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0746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1385666</w:t>
            </w:r>
          </w:p>
          <w:p w:rsidR="00363207" w:rsidRDefault="00800038">
            <w:pPr>
              <w:pStyle w:val="TableParagraph"/>
              <w:spacing w:before="3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8219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DZ2014-2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3" w:lineRule="auto"/>
              <w:ind w:left="885" w:right="43" w:hanging="840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泥溪镇双溪村洪砂组村村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通公路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2013.6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3" w:lineRule="auto"/>
              <w:ind w:left="275" w:right="63" w:hanging="212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封闭，监测，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工程治理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吴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军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1865669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6826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1080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正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1895662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3768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footerReference w:type="even" r:id="rId12"/>
          <w:footerReference w:type="default" r:id="rId13"/>
          <w:pgSz w:w="16840" w:h="11910" w:orient="landscape"/>
          <w:pgMar w:top="1100" w:right="1120" w:bottom="1720" w:left="1160" w:header="0" w:footer="1521" w:gutter="0"/>
          <w:pgNumType w:start="3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25"/>
        <w:gridCol w:w="1133"/>
        <w:gridCol w:w="2414"/>
        <w:gridCol w:w="838"/>
        <w:gridCol w:w="574"/>
        <w:gridCol w:w="566"/>
        <w:gridCol w:w="713"/>
        <w:gridCol w:w="708"/>
        <w:gridCol w:w="854"/>
        <w:gridCol w:w="425"/>
        <w:gridCol w:w="444"/>
        <w:gridCol w:w="1402"/>
        <w:gridCol w:w="422"/>
        <w:gridCol w:w="855"/>
        <w:gridCol w:w="425"/>
        <w:gridCol w:w="850"/>
        <w:gridCol w:w="425"/>
        <w:gridCol w:w="850"/>
      </w:tblGrid>
      <w:tr w:rsidR="00363207">
        <w:trPr>
          <w:trHeight w:hRule="exact" w:val="65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6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304" w:right="98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7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6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5" w:right="65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30"/>
                <w:tab w:val="left" w:pos="950"/>
              </w:tabs>
              <w:spacing w:before="11" w:line="278" w:lineRule="auto"/>
              <w:ind w:left="527" w:right="103" w:hanging="42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1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4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1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ind w:left="2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1" w:right="19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2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0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98" w:righ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5" w:right="11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9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DZ2019-03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泥溪镇隐东村金棚组王根</w:t>
            </w:r>
            <w:r>
              <w:rPr>
                <w:rFonts w:ascii="仿宋_GB2312" w:eastAsia="仿宋_GB2312" w:hAnsi="仿宋_GB2312" w:cs="仿宋_GB2312"/>
                <w:spacing w:val="-8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友户屋后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2019.05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78" w:right="63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迁避让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劲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松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朱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劲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1299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南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1385665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5819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DZ2019-14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991" w:right="43" w:hanging="94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泥溪镇官村村上叶组叶章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发户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2019.11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叶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继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1385668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8556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叶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继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1385668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8556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亚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1775663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5687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DZ2019-15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991" w:right="43" w:hanging="946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泥溪镇朱村村老屋组金炎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春户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2019.11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搬迁避让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珍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1879216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2059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福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1895662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3701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DZ2015-6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昭潭镇永丰村孙家坡组王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晓松屋后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2014.3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7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治理，监测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政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2839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邓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2839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1875663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6866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DZ2014-1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昭潭镇谭东村洪源组金能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华户屋后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2014.3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590" w:right="63" w:hanging="52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监测，工程治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兵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1590566</w:t>
            </w:r>
          </w:p>
          <w:p w:rsidR="00363207" w:rsidRDefault="00800038">
            <w:pPr>
              <w:pStyle w:val="TableParagraph"/>
              <w:spacing w:before="3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9286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1590566</w:t>
            </w:r>
          </w:p>
          <w:p w:rsidR="00363207" w:rsidRDefault="00800038">
            <w:pPr>
              <w:pStyle w:val="TableParagraph"/>
              <w:spacing w:before="3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9286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1809566</w:t>
            </w:r>
          </w:p>
          <w:p w:rsidR="00363207" w:rsidRDefault="00800038">
            <w:pPr>
              <w:pStyle w:val="TableParagraph"/>
              <w:spacing w:before="3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3236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DZ2010-10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25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昭潭镇潭东村燕窝组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78" w:right="63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兵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1590566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9286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1590566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9286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1809566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3236</w:t>
            </w:r>
          </w:p>
        </w:tc>
      </w:tr>
      <w:tr w:rsidR="00363207">
        <w:trPr>
          <w:trHeight w:hRule="exact" w:val="12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9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5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昭潭镇龙潭村关帝组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2008.03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66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7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9820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10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5677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1390566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6705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2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25"/>
        <w:gridCol w:w="1133"/>
        <w:gridCol w:w="2414"/>
        <w:gridCol w:w="838"/>
        <w:gridCol w:w="574"/>
        <w:gridCol w:w="566"/>
        <w:gridCol w:w="713"/>
        <w:gridCol w:w="708"/>
        <w:gridCol w:w="854"/>
        <w:gridCol w:w="425"/>
        <w:gridCol w:w="444"/>
        <w:gridCol w:w="1402"/>
        <w:gridCol w:w="422"/>
        <w:gridCol w:w="855"/>
        <w:gridCol w:w="425"/>
        <w:gridCol w:w="850"/>
        <w:gridCol w:w="425"/>
        <w:gridCol w:w="850"/>
      </w:tblGrid>
      <w:tr w:rsidR="00363207">
        <w:trPr>
          <w:trHeight w:hRule="exact" w:val="65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6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304" w:right="98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7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6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5" w:right="65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30"/>
                <w:tab w:val="left" w:pos="950"/>
              </w:tabs>
              <w:spacing w:before="11" w:line="278" w:lineRule="auto"/>
              <w:ind w:left="527" w:right="103" w:hanging="42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1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4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1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ind w:left="2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1" w:right="19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2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0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98" w:righ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5" w:right="11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9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9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DZ09-15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24" w:right="17" w:hanging="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昭潭镇昭潭村王屋组距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S222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省道</w:t>
            </w:r>
            <w:r>
              <w:rPr>
                <w:rFonts w:ascii="仿宋_GB2312" w:eastAsia="仿宋_GB2312" w:hAnsi="仿宋_GB2312" w:cs="仿宋_GB2312"/>
                <w:spacing w:val="-56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K26+000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处左侧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600</w:t>
            </w:r>
            <w:r>
              <w:rPr>
                <w:rFonts w:ascii="仿宋_GB2312" w:eastAsia="仿宋_GB2312" w:hAnsi="仿宋_GB2312" w:cs="仿宋_GB2312"/>
                <w:spacing w:val="-50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米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2008.03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78" w:right="63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林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1363712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6763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1487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1875663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6866</w:t>
            </w:r>
          </w:p>
        </w:tc>
      </w:tr>
      <w:tr w:rsidR="00363207">
        <w:trPr>
          <w:trHeight w:hRule="exact" w:val="12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9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DZ09-14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25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昭潭镇昭潭村红旗组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1996.06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78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spacing w:line="273" w:lineRule="auto"/>
              <w:ind w:left="378" w:right="63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迁避让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芳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1505660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3528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1395551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1487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1875663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6866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DZ2076-1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62" w:right="43" w:hanging="31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龙泉镇黄荆港河口组黄时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伦、姜吉林户屋后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1996.07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削方减载支挡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谭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8657237</w:t>
            </w:r>
          </w:p>
          <w:p w:rsidR="00363207" w:rsidRDefault="00800038">
            <w:pPr>
              <w:pStyle w:val="TableParagraph"/>
              <w:spacing w:before="35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1386566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4816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5291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DZ2076-2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3" w:lineRule="auto"/>
              <w:ind w:left="362" w:right="43" w:hanging="31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龙泉镇黄荆港河口组王燕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祥、王泽民户屋后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1994.05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削方减载支挡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谭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国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8657237</w:t>
            </w:r>
          </w:p>
          <w:p w:rsidR="00363207" w:rsidRDefault="00800038">
            <w:pPr>
              <w:pStyle w:val="TableParagraph"/>
              <w:spacing w:before="35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1386566</w:t>
            </w:r>
          </w:p>
          <w:p w:rsidR="00363207" w:rsidRDefault="00800038">
            <w:pPr>
              <w:pStyle w:val="TableParagraph"/>
              <w:spacing w:before="34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4816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郝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1395689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5291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DZ2086-3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518" w:right="122" w:hanging="394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龙泉镇大板村大岭</w:t>
            </w:r>
            <w:r>
              <w:rPr>
                <w:rFonts w:ascii="仿宋_GB2312" w:eastAsia="仿宋_GB2312" w:hAnsi="仿宋_GB2312" w:cs="仿宋_GB2312"/>
                <w:spacing w:val="-54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X023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县道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K5+000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1976.05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64" w:right="64" w:firstLine="21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坡面防护支挡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何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兰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5325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9748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DZ2086-2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885" w:right="43" w:hanging="840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龙泉镇大板村樟岭组陈超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元屋后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1999.06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64" w:right="64" w:firstLine="211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加强监测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削方减载支挡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锋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7460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9748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DZ2084-1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3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龙泉镇龙泉村香炉组李桂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林等屋后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1999.06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避让加强监测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发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1395550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8916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火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1385667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2039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2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25"/>
        <w:gridCol w:w="1133"/>
        <w:gridCol w:w="2414"/>
        <w:gridCol w:w="838"/>
        <w:gridCol w:w="574"/>
        <w:gridCol w:w="566"/>
        <w:gridCol w:w="713"/>
        <w:gridCol w:w="708"/>
        <w:gridCol w:w="854"/>
        <w:gridCol w:w="425"/>
        <w:gridCol w:w="444"/>
        <w:gridCol w:w="1402"/>
        <w:gridCol w:w="422"/>
        <w:gridCol w:w="855"/>
        <w:gridCol w:w="425"/>
        <w:gridCol w:w="850"/>
        <w:gridCol w:w="425"/>
        <w:gridCol w:w="850"/>
      </w:tblGrid>
      <w:tr w:rsidR="00363207">
        <w:trPr>
          <w:trHeight w:hRule="exact" w:val="65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6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304" w:right="98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7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6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5" w:right="65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30"/>
                <w:tab w:val="left" w:pos="950"/>
              </w:tabs>
              <w:spacing w:before="11" w:line="278" w:lineRule="auto"/>
              <w:ind w:left="527" w:right="103" w:hanging="42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1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4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1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ind w:left="2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1" w:right="19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2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0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98" w:righ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5" w:right="11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9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DZ2010-08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龙泉镇三源村南元组杨天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喜户屋后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590" w:right="63" w:hanging="52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加强监测，治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陈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汉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彬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1585660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3438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范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2236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DZ2087-1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龙泉镇三源村万源组宋庆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平等屋后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1999.06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26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削方减载支挡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宋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1386656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3231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范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8660060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1396591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2236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9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DZ09-16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71" w:right="70"/>
              <w:jc w:val="center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龙泉镇高林村丁家岭距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X023</w:t>
            </w:r>
            <w:r>
              <w:rPr>
                <w:rFonts w:ascii="仿宋_GB2312" w:eastAsia="仿宋_GB2312" w:hAnsi="仿宋_GB2312" w:cs="仿宋_GB2312"/>
                <w:spacing w:val="-55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县道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8K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左侧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400</w:t>
            </w:r>
            <w:r>
              <w:rPr>
                <w:rFonts w:ascii="仿宋_GB2312" w:eastAsia="仿宋_GB2312" w:hAnsi="仿宋_GB2312" w:cs="仿宋_GB2312"/>
                <w:spacing w:val="-53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米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处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2008.03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/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78" w:right="63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黄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忠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8660369</w:t>
            </w:r>
          </w:p>
          <w:p w:rsidR="00363207" w:rsidRDefault="00800038">
            <w:pPr>
              <w:pStyle w:val="TableParagraph"/>
              <w:spacing w:before="35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1366566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3209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春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8660088</w:t>
            </w:r>
          </w:p>
          <w:p w:rsidR="00363207" w:rsidRDefault="00800038">
            <w:pPr>
              <w:pStyle w:val="TableParagraph"/>
              <w:spacing w:before="35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2488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125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129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DZ2010-07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龙泉镇铁炉村苏畈组李时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才户屋后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6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ind w:left="17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江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1825666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8818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方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江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1825666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8818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DZ2018-02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465" w:right="43" w:hanging="420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龙泉镇三源村向阳组刘冬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才、刘从喜屋后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2018.3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378" w:right="63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刘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华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章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1366566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1498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范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金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1396591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2236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孙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进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1385664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6526</w:t>
            </w:r>
          </w:p>
        </w:tc>
      </w:tr>
      <w:tr w:rsidR="00363207">
        <w:trPr>
          <w:trHeight w:hRule="exact" w:val="94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14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DZ2103-1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 w:line="271" w:lineRule="auto"/>
              <w:ind w:left="885" w:right="43" w:hanging="840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青山乡中城村桶城组陈良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发屋后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47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1998.06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削方减载支挡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利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民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1385661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4438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1369566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8136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松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60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6266</w:t>
            </w:r>
          </w:p>
        </w:tc>
      </w:tr>
      <w:tr w:rsidR="00363207">
        <w:trPr>
          <w:trHeight w:hRule="exact" w:val="93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DZ2010-03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3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青山乡中城村乌林组徐永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清户屋后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 w:line="273" w:lineRule="auto"/>
              <w:ind w:left="378" w:right="63" w:hanging="315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加强监测，工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程治理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胡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利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民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1385661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4438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章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开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1369566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8136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4"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松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58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1875662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6266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20" w:bottom="1720" w:left="1160" w:header="0" w:footer="1521" w:gutter="0"/>
          <w:cols w:space="720"/>
        </w:sectPr>
      </w:pPr>
    </w:p>
    <w:p w:rsidR="00363207" w:rsidRDefault="0036320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425"/>
        <w:gridCol w:w="1133"/>
        <w:gridCol w:w="2414"/>
        <w:gridCol w:w="838"/>
        <w:gridCol w:w="574"/>
        <w:gridCol w:w="566"/>
        <w:gridCol w:w="713"/>
        <w:gridCol w:w="708"/>
        <w:gridCol w:w="854"/>
        <w:gridCol w:w="425"/>
        <w:gridCol w:w="444"/>
        <w:gridCol w:w="1402"/>
        <w:gridCol w:w="422"/>
        <w:gridCol w:w="855"/>
        <w:gridCol w:w="425"/>
        <w:gridCol w:w="850"/>
        <w:gridCol w:w="425"/>
        <w:gridCol w:w="850"/>
      </w:tblGrid>
      <w:tr w:rsidR="00363207">
        <w:trPr>
          <w:trHeight w:hRule="exact" w:val="65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序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号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编号</w:t>
            </w:r>
          </w:p>
        </w:tc>
        <w:tc>
          <w:tcPr>
            <w:tcW w:w="24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46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灾害位置（村组）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304" w:right="98" w:hanging="21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产生时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间</w:t>
            </w:r>
          </w:p>
        </w:tc>
        <w:tc>
          <w:tcPr>
            <w:tcW w:w="5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74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类型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66" w:right="6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灾害</w:t>
            </w:r>
            <w:r>
              <w:rPr>
                <w:rFonts w:ascii="黑体" w:eastAsia="黑体" w:hAnsi="黑体" w:cs="黑体"/>
                <w:spacing w:val="-10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规模</w:t>
            </w:r>
          </w:p>
        </w:tc>
        <w:tc>
          <w:tcPr>
            <w:tcW w:w="2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60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造成的威胁</w:t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3" w:right="115" w:hanging="106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稳定性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评价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80" w:lineRule="auto"/>
              <w:ind w:left="585" w:right="65" w:hanging="524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防治建议及措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施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30"/>
                <w:tab w:val="left" w:pos="950"/>
              </w:tabs>
              <w:spacing w:before="11" w:line="278" w:lineRule="auto"/>
              <w:ind w:left="527" w:right="103" w:hanging="420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群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测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人</w:t>
            </w:r>
            <w:r>
              <w:rPr>
                <w:rFonts w:ascii="黑体" w:eastAsia="黑体" w:hAnsi="黑体" w:cs="黑体"/>
                <w:spacing w:val="3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员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316" w:right="101" w:hanging="20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村监督落实</w:t>
            </w:r>
            <w:r>
              <w:rPr>
                <w:rFonts w:ascii="黑体" w:eastAsia="黑体" w:hAnsi="黑体" w:cs="黑体"/>
                <w:spacing w:val="-102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责任人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72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乡镇负责人</w:t>
            </w:r>
          </w:p>
        </w:tc>
      </w:tr>
      <w:tr w:rsidR="00363207">
        <w:trPr>
          <w:trHeight w:hRule="exact" w:val="648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24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left="117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户数</w:t>
            </w:r>
          </w:p>
          <w:p w:rsidR="00363207" w:rsidRDefault="00800038">
            <w:pPr>
              <w:pStyle w:val="TableParagraph"/>
              <w:spacing w:before="44"/>
              <w:ind w:left="2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（户）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人数</w:t>
            </w:r>
          </w:p>
          <w:p w:rsidR="00363207" w:rsidRDefault="00800038">
            <w:pPr>
              <w:pStyle w:val="TableParagraph"/>
              <w:spacing w:before="44"/>
              <w:ind w:right="44"/>
              <w:jc w:val="center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（人）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211" w:right="19" w:hanging="188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pacing w:val="-12"/>
                <w:sz w:val="21"/>
                <w:szCs w:val="21"/>
              </w:rPr>
              <w:t>财产（万</w:t>
            </w:r>
            <w:r>
              <w:rPr>
                <w:rFonts w:ascii="黑体" w:eastAsia="黑体" w:hAnsi="黑体" w:cs="黑体"/>
                <w:spacing w:val="-100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元）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98" w:righ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现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状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5" w:right="11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趋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势</w:t>
            </w:r>
          </w:p>
        </w:tc>
        <w:tc>
          <w:tcPr>
            <w:tcW w:w="1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/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99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7"/>
              </w:tabs>
              <w:spacing w:before="170"/>
              <w:ind w:left="105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3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spacing w:before="11" w:line="278" w:lineRule="auto"/>
              <w:ind w:left="100" w:right="101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姓</w:t>
            </w:r>
            <w:r>
              <w:rPr>
                <w:rFonts w:ascii="黑体" w:eastAsia="黑体" w:hAnsi="黑体" w:cs="黑体"/>
                <w:sz w:val="21"/>
                <w:szCs w:val="21"/>
              </w:rPr>
              <w:t xml:space="preserve"> </w:t>
            </w:r>
            <w:r>
              <w:rPr>
                <w:rFonts w:ascii="黑体" w:eastAsia="黑体" w:hAnsi="黑体" w:cs="黑体"/>
                <w:sz w:val="21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800038">
            <w:pPr>
              <w:pStyle w:val="TableParagraph"/>
              <w:tabs>
                <w:tab w:val="left" w:pos="525"/>
              </w:tabs>
              <w:spacing w:before="170"/>
              <w:ind w:left="102"/>
              <w:rPr>
                <w:rFonts w:ascii="黑体" w:eastAsia="黑体" w:hAnsi="黑体" w:cs="黑体"/>
                <w:sz w:val="21"/>
                <w:szCs w:val="21"/>
              </w:rPr>
            </w:pPr>
            <w:r>
              <w:rPr>
                <w:rFonts w:ascii="黑体" w:eastAsia="黑体" w:hAnsi="黑体" w:cs="黑体"/>
                <w:sz w:val="21"/>
                <w:szCs w:val="21"/>
              </w:rPr>
              <w:t>电</w:t>
            </w:r>
            <w:r>
              <w:rPr>
                <w:rFonts w:ascii="黑体" w:eastAsia="黑体" w:hAnsi="黑体" w:cs="黑体"/>
                <w:sz w:val="21"/>
                <w:szCs w:val="21"/>
              </w:rPr>
              <w:tab/>
            </w:r>
            <w:r>
              <w:rPr>
                <w:rFonts w:ascii="黑体" w:eastAsia="黑体" w:hAnsi="黑体" w:cs="黑体"/>
                <w:sz w:val="21"/>
                <w:szCs w:val="21"/>
              </w:rPr>
              <w:t>话</w:t>
            </w:r>
          </w:p>
        </w:tc>
      </w:tr>
      <w:tr w:rsidR="00363207">
        <w:trPr>
          <w:trHeight w:hRule="exact" w:val="197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40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40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DZ2010-02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青山乡青山村陈湾组刘信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斌户屋后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800038">
            <w:pPr>
              <w:pStyle w:val="TableParagraph"/>
              <w:spacing w:before="140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40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滑坡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40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4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4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40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34"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基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本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800038">
            <w:pPr>
              <w:pStyle w:val="TableParagraph"/>
              <w:spacing w:before="140"/>
              <w:ind w:left="17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治理，监测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2369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1395550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2369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松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1875662</w:t>
            </w:r>
          </w:p>
          <w:p w:rsidR="00363207" w:rsidRDefault="00800038">
            <w:pPr>
              <w:pStyle w:val="TableParagraph"/>
              <w:spacing w:before="35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6266</w:t>
            </w:r>
          </w:p>
        </w:tc>
      </w:tr>
      <w:tr w:rsidR="00363207">
        <w:trPr>
          <w:trHeight w:hRule="exact" w:val="268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5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8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DZ2010-04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9"/>
                <w:szCs w:val="29"/>
                <w:lang w:eastAsia="zh-CN"/>
              </w:rPr>
            </w:pPr>
          </w:p>
          <w:p w:rsidR="00363207" w:rsidRDefault="00800038">
            <w:pPr>
              <w:pStyle w:val="TableParagraph"/>
              <w:spacing w:line="273" w:lineRule="auto"/>
              <w:ind w:left="782" w:right="43" w:hanging="737"/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</w:pPr>
            <w:r>
              <w:rPr>
                <w:rFonts w:ascii="仿宋_GB2312" w:eastAsia="仿宋_GB2312" w:hAnsi="仿宋_GB2312" w:cs="仿宋_GB2312"/>
                <w:spacing w:val="-2"/>
                <w:sz w:val="21"/>
                <w:szCs w:val="21"/>
                <w:lang w:eastAsia="zh-CN"/>
              </w:rPr>
              <w:t>青山乡青山村吉源组张金</w:t>
            </w:r>
            <w:r>
              <w:rPr>
                <w:rFonts w:ascii="仿宋_GB2312" w:eastAsia="仿宋_GB2312" w:hAnsi="仿宋_GB2312" w:cs="仿宋_GB2312"/>
                <w:spacing w:val="-82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  <w:lang w:eastAsia="zh-CN"/>
              </w:rPr>
              <w:t>友户屋后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  <w:lang w:eastAsia="zh-CN"/>
              </w:rPr>
            </w:pPr>
          </w:p>
          <w:p w:rsidR="00363207" w:rsidRDefault="00800038">
            <w:pPr>
              <w:pStyle w:val="TableParagraph"/>
              <w:ind w:left="98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2010.7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71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崩塌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ind w:left="6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小型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5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363207" w:rsidRDefault="00800038">
            <w:pPr>
              <w:pStyle w:val="TableParagraph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98" w:right="103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10" w:right="11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不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稳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定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spacing w:line="273" w:lineRule="auto"/>
              <w:ind w:left="590" w:right="63" w:hanging="52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监测，工程治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理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99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东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right="2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1366566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3238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汪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长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1395550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2369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363207" w:rsidRDefault="00800038">
            <w:pPr>
              <w:pStyle w:val="TableParagraph"/>
              <w:spacing w:line="271" w:lineRule="auto"/>
              <w:ind w:left="100" w:right="101"/>
              <w:jc w:val="both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唐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松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 xml:space="preserve"> </w:t>
            </w:r>
            <w:r>
              <w:rPr>
                <w:rFonts w:ascii="仿宋_GB2312" w:eastAsia="仿宋_GB2312" w:hAnsi="仿宋_GB2312" w:cs="仿宋_GB2312"/>
                <w:sz w:val="21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63207" w:rsidRDefault="00363207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363207" w:rsidRDefault="00800038">
            <w:pPr>
              <w:pStyle w:val="TableParagraph"/>
              <w:ind w:left="1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1875662</w:t>
            </w:r>
          </w:p>
          <w:p w:rsidR="00363207" w:rsidRDefault="00800038">
            <w:pPr>
              <w:pStyle w:val="TableParagraph"/>
              <w:spacing w:before="37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/>
                <w:sz w:val="21"/>
              </w:rPr>
              <w:t>6266</w:t>
            </w:r>
          </w:p>
        </w:tc>
      </w:tr>
    </w:tbl>
    <w:p w:rsidR="00363207" w:rsidRDefault="00363207">
      <w:pPr>
        <w:jc w:val="center"/>
        <w:rPr>
          <w:rFonts w:ascii="仿宋_GB2312" w:eastAsia="仿宋_GB2312" w:hAnsi="仿宋_GB2312" w:cs="仿宋_GB2312"/>
          <w:sz w:val="21"/>
          <w:szCs w:val="21"/>
        </w:rPr>
        <w:sectPr w:rsidR="00363207">
          <w:pgSz w:w="16840" w:h="11910" w:orient="landscape"/>
          <w:pgMar w:top="1100" w:right="1120" w:bottom="1720" w:left="1160" w:header="0" w:footer="1521" w:gutter="0"/>
          <w:cols w:space="720"/>
        </w:sect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63207" w:rsidRDefault="00363207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:rsidR="00363207" w:rsidRDefault="00800038">
      <w:pPr>
        <w:pStyle w:val="a3"/>
        <w:spacing w:before="0" w:line="338" w:lineRule="auto"/>
        <w:ind w:left="1063" w:right="312" w:hanging="949"/>
        <w:rPr>
          <w:lang w:eastAsia="zh-CN"/>
        </w:rPr>
      </w:pPr>
      <w:r>
        <w:rPr>
          <w:spacing w:val="-4"/>
          <w:lang w:eastAsia="zh-CN"/>
        </w:rPr>
        <w:t>抄送：县委各部门，县人大常委会办公室，县政协办公室，</w:t>
      </w:r>
      <w:r>
        <w:rPr>
          <w:w w:val="99"/>
          <w:lang w:eastAsia="zh-CN"/>
        </w:rPr>
        <w:t xml:space="preserve"> </w:t>
      </w:r>
      <w:r>
        <w:rPr>
          <w:spacing w:val="-4"/>
          <w:lang w:eastAsia="zh-CN"/>
        </w:rPr>
        <w:t>县监委，县人武部，县法院、检察院。</w:t>
      </w:r>
    </w:p>
    <w:p w:rsidR="00363207" w:rsidRDefault="00800038">
      <w:pPr>
        <w:spacing w:before="8"/>
        <w:ind w:right="107"/>
        <w:jc w:val="right"/>
        <w:rPr>
          <w:rFonts w:ascii="仿宋_GB2312" w:eastAsia="仿宋_GB2312" w:hAnsi="仿宋_GB2312" w:cs="仿宋_GB2312"/>
          <w:sz w:val="28"/>
          <w:szCs w:val="28"/>
        </w:rPr>
      </w:pPr>
      <w:r>
        <w:rPr>
          <w:rFonts w:ascii="仿宋_GB2312"/>
          <w:sz w:val="28"/>
        </w:rPr>
        <w:t>- 35 -</w:t>
      </w:r>
    </w:p>
    <w:sectPr w:rsidR="00363207" w:rsidSect="00363207">
      <w:footerReference w:type="default" r:id="rId14"/>
      <w:pgSz w:w="11910" w:h="16840"/>
      <w:pgMar w:top="1580" w:right="1640" w:bottom="280" w:left="16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038" w:rsidRDefault="00800038" w:rsidP="00363207">
      <w:pPr>
        <w:ind w:firstLine="640"/>
      </w:pPr>
      <w:r>
        <w:separator/>
      </w:r>
    </w:p>
  </w:endnote>
  <w:endnote w:type="continuationSeparator" w:id="1">
    <w:p w:rsidR="00800038" w:rsidRDefault="00800038" w:rsidP="00363207">
      <w:pPr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0"/>
        <w:szCs w:val="20"/>
      </w:rPr>
    </w:pPr>
    <w:r w:rsidRPr="003632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85.4pt;margin-top:754pt;width:44.1pt;height:16.05pt;z-index:-311176;mso-position-horizontal-relative:page;mso-position-vertical-relative:page" filled="f" stroked="f">
          <v:textbox inset="0,0,0,0">
            <w:txbxContent>
              <w:p w:rsidR="00363207" w:rsidRDefault="00800038">
                <w:pPr>
                  <w:spacing w:line="301" w:lineRule="exact"/>
                  <w:ind w:left="2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 w:rsidR="00363207">
                  <w:fldChar w:fldCharType="begin"/>
                </w:r>
                <w:r>
                  <w:rPr>
                    <w:rFonts w:ascii="仿宋_GB2312"/>
                    <w:sz w:val="28"/>
                  </w:rPr>
                  <w:instrText xml:space="preserve"> PAGE </w:instrText>
                </w:r>
                <w:r w:rsidR="00363207">
                  <w:fldChar w:fldCharType="separate"/>
                </w:r>
                <w:r w:rsidR="00BB00F1">
                  <w:rPr>
                    <w:rFonts w:ascii="仿宋_GB2312"/>
                    <w:noProof/>
                    <w:sz w:val="28"/>
                  </w:rPr>
                  <w:t>2</w:t>
                </w:r>
                <w:r w:rsidR="00363207">
                  <w:fldChar w:fldCharType="end"/>
                </w:r>
                <w:r>
                  <w:rPr>
                    <w:rFonts w:ascii="仿宋_GB2312"/>
                    <w:spacing w:val="-1"/>
                    <w:sz w:val="28"/>
                  </w:rPr>
                  <w:t xml:space="preserve"> </w:t>
                </w:r>
                <w:r>
                  <w:rPr>
                    <w:rFonts w:ascii="仿宋_GB2312"/>
                    <w:sz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0"/>
        <w:szCs w:val="20"/>
      </w:rPr>
    </w:pPr>
    <w:r w:rsidRPr="003632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477.45pt;margin-top:754pt;width:37.1pt;height:16.05pt;z-index:-311152;mso-position-horizontal-relative:page;mso-position-vertical-relative:page" filled="f" stroked="f">
          <v:textbox inset="0,0,0,0">
            <w:txbxContent>
              <w:p w:rsidR="00363207" w:rsidRDefault="00800038">
                <w:pPr>
                  <w:spacing w:line="301" w:lineRule="exact"/>
                  <w:ind w:left="2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 w:rsidR="00363207">
                  <w:fldChar w:fldCharType="begin"/>
                </w:r>
                <w:r>
                  <w:rPr>
                    <w:rFonts w:ascii="仿宋_GB2312"/>
                    <w:sz w:val="28"/>
                  </w:rPr>
                  <w:instrText xml:space="preserve"> PAGE </w:instrText>
                </w:r>
                <w:r w:rsidR="00363207">
                  <w:fldChar w:fldCharType="separate"/>
                </w:r>
                <w:r w:rsidR="00BB00F1">
                  <w:rPr>
                    <w:rFonts w:ascii="仿宋_GB2312"/>
                    <w:noProof/>
                    <w:sz w:val="28"/>
                  </w:rPr>
                  <w:t>3</w:t>
                </w:r>
                <w:r w:rsidR="00363207">
                  <w:fldChar w:fldCharType="end"/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>
                  <w:rPr>
                    <w:rFonts w:ascii="仿宋_GB2312"/>
                    <w:sz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0"/>
        <w:szCs w:val="20"/>
      </w:rPr>
    </w:pPr>
    <w:r w:rsidRPr="003632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398.95pt;margin-top:507.25pt;width:44.05pt;height:16.05pt;z-index:-311104;mso-position-horizontal-relative:page;mso-position-vertical-relative:page" filled="f" stroked="f">
          <v:textbox inset="0,0,0,0">
            <w:txbxContent>
              <w:p w:rsidR="00363207" w:rsidRDefault="00800038">
                <w:pPr>
                  <w:spacing w:line="301" w:lineRule="exact"/>
                  <w:ind w:left="2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 w:rsidR="00363207">
                  <w:fldChar w:fldCharType="begin"/>
                </w:r>
                <w:r>
                  <w:rPr>
                    <w:rFonts w:ascii="仿宋_GB2312"/>
                    <w:sz w:val="28"/>
                  </w:rPr>
                  <w:instrText xml:space="preserve"> PAGE </w:instrText>
                </w:r>
                <w:r w:rsidR="00363207">
                  <w:fldChar w:fldCharType="separate"/>
                </w:r>
                <w:r w:rsidR="00BB00F1">
                  <w:rPr>
                    <w:rFonts w:ascii="仿宋_GB2312"/>
                    <w:noProof/>
                    <w:sz w:val="28"/>
                  </w:rPr>
                  <w:t>16</w:t>
                </w:r>
                <w:r w:rsidR="00363207">
                  <w:fldChar w:fldCharType="end"/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>
                  <w:rPr>
                    <w:rFonts w:ascii="仿宋_GB2312"/>
                    <w:sz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0"/>
        <w:szCs w:val="20"/>
      </w:rPr>
    </w:pPr>
    <w:r w:rsidRPr="003632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8.95pt;margin-top:507.25pt;width:44.05pt;height:16.05pt;z-index:-311128;mso-position-horizontal-relative:page;mso-position-vertical-relative:page" filled="f" stroked="f">
          <v:textbox inset="0,0,0,0">
            <w:txbxContent>
              <w:p w:rsidR="00363207" w:rsidRDefault="00800038">
                <w:pPr>
                  <w:spacing w:line="301" w:lineRule="exact"/>
                  <w:ind w:left="2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 w:rsidR="00363207">
                  <w:fldChar w:fldCharType="begin"/>
                </w:r>
                <w:r>
                  <w:rPr>
                    <w:rFonts w:ascii="仿宋_GB2312"/>
                    <w:sz w:val="28"/>
                  </w:rPr>
                  <w:instrText xml:space="preserve"> PAGE </w:instrText>
                </w:r>
                <w:r w:rsidR="00363207">
                  <w:fldChar w:fldCharType="separate"/>
                </w:r>
                <w:r w:rsidR="00BB00F1">
                  <w:rPr>
                    <w:rFonts w:ascii="仿宋_GB2312"/>
                    <w:noProof/>
                    <w:sz w:val="28"/>
                  </w:rPr>
                  <w:t>15</w:t>
                </w:r>
                <w:r w:rsidR="00363207">
                  <w:fldChar w:fldCharType="end"/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>
                  <w:rPr>
                    <w:rFonts w:ascii="仿宋_GB2312"/>
                    <w:sz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0"/>
        <w:szCs w:val="20"/>
      </w:rPr>
    </w:pPr>
    <w:r w:rsidRPr="003632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98.95pt;margin-top:507.25pt;width:44.05pt;height:16.05pt;z-index:-311080;mso-position-horizontal-relative:page;mso-position-vertical-relative:page" filled="f" stroked="f">
          <v:textbox inset="0,0,0,0">
            <w:txbxContent>
              <w:p w:rsidR="00363207" w:rsidRDefault="00800038">
                <w:pPr>
                  <w:spacing w:line="301" w:lineRule="exact"/>
                  <w:ind w:left="2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 w:rsidR="00363207">
                  <w:fldChar w:fldCharType="begin"/>
                </w:r>
                <w:r>
                  <w:rPr>
                    <w:rFonts w:ascii="仿宋_GB2312"/>
                    <w:sz w:val="28"/>
                  </w:rPr>
                  <w:instrText xml:space="preserve"> PAGE </w:instrText>
                </w:r>
                <w:r w:rsidR="00363207">
                  <w:fldChar w:fldCharType="separate"/>
                </w:r>
                <w:r w:rsidR="00BB00F1">
                  <w:rPr>
                    <w:rFonts w:ascii="仿宋_GB2312"/>
                    <w:noProof/>
                    <w:sz w:val="28"/>
                  </w:rPr>
                  <w:t>26</w:t>
                </w:r>
                <w:r w:rsidR="00363207">
                  <w:fldChar w:fldCharType="end"/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>
                  <w:rPr>
                    <w:rFonts w:ascii="仿宋_GB2312"/>
                    <w:sz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0"/>
        <w:szCs w:val="20"/>
      </w:rPr>
    </w:pPr>
    <w:r w:rsidRPr="003632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98.95pt;margin-top:507.25pt;width:44.05pt;height:16.05pt;z-index:-311056;mso-position-horizontal-relative:page;mso-position-vertical-relative:page" filled="f" stroked="f">
          <v:textbox inset="0,0,0,0">
            <w:txbxContent>
              <w:p w:rsidR="00363207" w:rsidRDefault="00800038">
                <w:pPr>
                  <w:spacing w:line="301" w:lineRule="exact"/>
                  <w:ind w:left="2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 w:rsidR="00363207">
                  <w:fldChar w:fldCharType="begin"/>
                </w:r>
                <w:r>
                  <w:rPr>
                    <w:rFonts w:ascii="仿宋_GB2312"/>
                    <w:sz w:val="28"/>
                  </w:rPr>
                  <w:instrText xml:space="preserve"> PAGE </w:instrText>
                </w:r>
                <w:r w:rsidR="00363207">
                  <w:fldChar w:fldCharType="separate"/>
                </w:r>
                <w:r w:rsidR="00BB00F1">
                  <w:rPr>
                    <w:rFonts w:ascii="仿宋_GB2312"/>
                    <w:noProof/>
                    <w:sz w:val="28"/>
                  </w:rPr>
                  <w:t>27</w:t>
                </w:r>
                <w:r w:rsidR="00363207">
                  <w:fldChar w:fldCharType="end"/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>
                  <w:rPr>
                    <w:rFonts w:ascii="仿宋_GB2312"/>
                    <w:sz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0"/>
        <w:szCs w:val="20"/>
      </w:rPr>
    </w:pPr>
    <w:r w:rsidRPr="003632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98.95pt;margin-top:507.25pt;width:44.05pt;height:16.05pt;z-index:-311032;mso-position-horizontal-relative:page;mso-position-vertical-relative:page" filled="f" stroked="f">
          <v:textbox inset="0,0,0,0">
            <w:txbxContent>
              <w:p w:rsidR="00363207" w:rsidRDefault="00800038">
                <w:pPr>
                  <w:spacing w:line="301" w:lineRule="exact"/>
                  <w:ind w:left="2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 w:rsidR="00363207">
                  <w:fldChar w:fldCharType="begin"/>
                </w:r>
                <w:r>
                  <w:rPr>
                    <w:rFonts w:ascii="仿宋_GB2312"/>
                    <w:sz w:val="28"/>
                  </w:rPr>
                  <w:instrText xml:space="preserve"> PAGE </w:instrText>
                </w:r>
                <w:r w:rsidR="00363207">
                  <w:fldChar w:fldCharType="separate"/>
                </w:r>
                <w:r w:rsidR="00BB00F1">
                  <w:rPr>
                    <w:rFonts w:ascii="仿宋_GB2312"/>
                    <w:noProof/>
                    <w:sz w:val="28"/>
                  </w:rPr>
                  <w:t>34</w:t>
                </w:r>
                <w:r w:rsidR="00363207">
                  <w:fldChar w:fldCharType="end"/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>
                  <w:rPr>
                    <w:rFonts w:ascii="仿宋_GB2312"/>
                    <w:sz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0"/>
        <w:szCs w:val="20"/>
      </w:rPr>
    </w:pPr>
    <w:r w:rsidRPr="003632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98.95pt;margin-top:507.25pt;width:44.05pt;height:16.05pt;z-index:-311008;mso-position-horizontal-relative:page;mso-position-vertical-relative:page" filled="f" stroked="f">
          <v:textbox inset="0,0,0,0">
            <w:txbxContent>
              <w:p w:rsidR="00363207" w:rsidRDefault="00800038">
                <w:pPr>
                  <w:spacing w:line="301" w:lineRule="exact"/>
                  <w:ind w:left="20"/>
                  <w:rPr>
                    <w:rFonts w:ascii="仿宋_GB2312" w:eastAsia="仿宋_GB2312" w:hAnsi="仿宋_GB2312" w:cs="仿宋_GB2312"/>
                    <w:sz w:val="28"/>
                    <w:szCs w:val="28"/>
                  </w:rPr>
                </w:pPr>
                <w:r>
                  <w:rPr>
                    <w:rFonts w:ascii="仿宋_GB2312"/>
                    <w:sz w:val="28"/>
                  </w:rPr>
                  <w:t>-</w:t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 w:rsidR="00363207">
                  <w:fldChar w:fldCharType="begin"/>
                </w:r>
                <w:r>
                  <w:rPr>
                    <w:rFonts w:ascii="仿宋_GB2312"/>
                    <w:sz w:val="28"/>
                  </w:rPr>
                  <w:instrText xml:space="preserve"> PAGE </w:instrText>
                </w:r>
                <w:r w:rsidR="00363207">
                  <w:fldChar w:fldCharType="separate"/>
                </w:r>
                <w:r w:rsidR="00BB00F1">
                  <w:rPr>
                    <w:rFonts w:ascii="仿宋_GB2312"/>
                    <w:noProof/>
                    <w:sz w:val="28"/>
                  </w:rPr>
                  <w:t>33</w:t>
                </w:r>
                <w:r w:rsidR="00363207">
                  <w:fldChar w:fldCharType="end"/>
                </w:r>
                <w:r>
                  <w:rPr>
                    <w:rFonts w:ascii="仿宋_GB2312"/>
                    <w:sz w:val="28"/>
                  </w:rPr>
                  <w:t xml:space="preserve"> </w:t>
                </w:r>
                <w:r>
                  <w:rPr>
                    <w:rFonts w:ascii="仿宋_GB2312"/>
                    <w:sz w:val="2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207" w:rsidRDefault="00363207">
    <w:pPr>
      <w:spacing w:line="14" w:lineRule="auto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038" w:rsidRDefault="00800038" w:rsidP="00363207">
      <w:pPr>
        <w:ind w:firstLine="640"/>
      </w:pPr>
      <w:r>
        <w:separator/>
      </w:r>
    </w:p>
  </w:footnote>
  <w:footnote w:type="continuationSeparator" w:id="1">
    <w:p w:rsidR="00800038" w:rsidRDefault="00800038" w:rsidP="00363207">
      <w:pPr>
        <w:ind w:firstLine="64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</w:compat>
  <w:rsids>
    <w:rsidRoot w:val="00363207"/>
    <w:rsid w:val="00363207"/>
    <w:rsid w:val="00800038"/>
    <w:rsid w:val="00BB0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2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20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207"/>
    <w:pPr>
      <w:spacing w:before="40"/>
      <w:ind w:left="108"/>
    </w:pPr>
    <w:rPr>
      <w:rFonts w:ascii="仿宋_GB2312" w:eastAsia="仿宋_GB2312" w:hAnsi="仿宋_GB2312"/>
      <w:sz w:val="32"/>
      <w:szCs w:val="32"/>
    </w:rPr>
  </w:style>
  <w:style w:type="paragraph" w:customStyle="1" w:styleId="Heading1">
    <w:name w:val="Heading 1"/>
    <w:basedOn w:val="a"/>
    <w:uiPriority w:val="1"/>
    <w:qFormat/>
    <w:rsid w:val="00363207"/>
    <w:pPr>
      <w:ind w:left="2870"/>
      <w:outlineLvl w:val="1"/>
    </w:pPr>
    <w:rPr>
      <w:rFonts w:ascii="Microsoft JhengHei" w:eastAsia="Microsoft JhengHei" w:hAnsi="Microsoft JhengHei"/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363207"/>
    <w:pPr>
      <w:spacing w:before="40"/>
      <w:ind w:left="752"/>
      <w:outlineLvl w:val="2"/>
    </w:pPr>
    <w:rPr>
      <w:rFonts w:ascii="楷体_GB2312" w:eastAsia="楷体_GB2312" w:hAnsi="楷体_GB2312"/>
      <w:b/>
      <w:bCs/>
      <w:sz w:val="32"/>
      <w:szCs w:val="32"/>
    </w:rPr>
  </w:style>
  <w:style w:type="paragraph" w:styleId="a4">
    <w:name w:val="List Paragraph"/>
    <w:basedOn w:val="a"/>
    <w:uiPriority w:val="1"/>
    <w:qFormat/>
    <w:rsid w:val="00363207"/>
  </w:style>
  <w:style w:type="paragraph" w:customStyle="1" w:styleId="TableParagraph">
    <w:name w:val="Table Paragraph"/>
    <w:basedOn w:val="a"/>
    <w:uiPriority w:val="1"/>
    <w:qFormat/>
    <w:rsid w:val="00363207"/>
  </w:style>
  <w:style w:type="paragraph" w:styleId="a5">
    <w:name w:val="header"/>
    <w:basedOn w:val="a"/>
    <w:link w:val="Char"/>
    <w:uiPriority w:val="99"/>
    <w:semiHidden/>
    <w:unhideWhenUsed/>
    <w:rsid w:val="00BB00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BB00F1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BB00F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BB00F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35</Pages>
  <Words>4534</Words>
  <Characters>25845</Characters>
  <Application>Microsoft Office Word</Application>
  <DocSecurity>0</DocSecurity>
  <Lines>215</Lines>
  <Paragraphs>60</Paragraphs>
  <ScaleCrop>false</ScaleCrop>
  <Company>微软中国</Company>
  <LinksUpToDate>false</LinksUpToDate>
  <CharactersWithSpaces>30319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2023-04-20T08:34:00Z</dcterms:created>
  <dcterms:modified xsi:type="dcterms:W3CDTF">2023-04-20T00:37:00Z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2020-05-18T00:00:00Z</vt:filetime>
  </property>
  <property fmtid="{D5CDD505-2E9C-101B-9397-08002B2CF9AE}" pid="3" name="LastSaved">
    <vt:filetime>2023-04-20T00:00:00Z</vt:filetime>
  </property>
</Properties>
</file>