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政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16号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关于印发《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泥溪镇环保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常态化巡查工作机制》</w:t>
      </w:r>
    </w:p>
    <w:p>
      <w:pPr>
        <w:jc w:val="center"/>
        <w:rPr>
          <w:rFonts w:hint="default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的通知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各村委会，镇直相关部门：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为有效应急处置辖区内可能发生的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生态环境保护问题</w:t>
      </w:r>
      <w:r>
        <w:rPr>
          <w:rFonts w:hint="eastAsia" w:ascii="仿宋_GB2312" w:hAnsi="仿宋_GB2312" w:eastAsia="仿宋_GB2312" w:cs="仿宋_GB2312"/>
          <w:sz w:val="32"/>
          <w:szCs w:val="32"/>
        </w:rPr>
        <w:t>，切实保障人民群众的生命安全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</w:rPr>
        <w:t>社会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生态</w:t>
      </w:r>
      <w:r>
        <w:rPr>
          <w:rFonts w:hint="eastAsia" w:ascii="仿宋_GB2312" w:hAnsi="仿宋_GB2312" w:eastAsia="仿宋_GB2312" w:cs="仿宋_GB2312"/>
          <w:sz w:val="32"/>
          <w:szCs w:val="32"/>
        </w:rPr>
        <w:t>稳定，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现就全镇环保常态化巡查工作机制通知如下。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强化组织领导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（一）机构设置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设立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泥溪镇生态环境保护问题</w:t>
      </w:r>
      <w:r>
        <w:rPr>
          <w:rFonts w:hint="eastAsia" w:ascii="仿宋_GB2312" w:hAnsi="仿宋_GB2312" w:eastAsia="仿宋_GB2312" w:cs="仿宋_GB2312"/>
          <w:sz w:val="32"/>
          <w:szCs w:val="32"/>
        </w:rPr>
        <w:t>应急工作领导小组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组  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邓世清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石建东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副组长：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黄胜华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成  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高良平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何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王洪波  刘明星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1920" w:firstLineChars="6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吴义明  余旭东  郑博伟  汪发平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领导小组下设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环保站</w:t>
      </w:r>
      <w:r>
        <w:rPr>
          <w:rFonts w:hint="eastAsia" w:ascii="仿宋_GB2312" w:hAnsi="仿宋_GB2312" w:eastAsia="仿宋_GB2312" w:cs="仿宋_GB2312"/>
          <w:sz w:val="32"/>
          <w:szCs w:val="32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刘明星</w:t>
      </w:r>
      <w:r>
        <w:rPr>
          <w:rFonts w:hint="eastAsia" w:ascii="仿宋_GB2312" w:hAnsi="仿宋_GB2312" w:eastAsia="仿宋_GB2312" w:cs="仿宋_GB2312"/>
          <w:sz w:val="32"/>
          <w:szCs w:val="32"/>
        </w:rPr>
        <w:t>同志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兼</w:t>
      </w:r>
      <w:r>
        <w:rPr>
          <w:rFonts w:hint="eastAsia" w:ascii="仿宋_GB2312" w:hAnsi="仿宋_GB2312" w:eastAsia="仿宋_GB2312" w:cs="仿宋_GB2312"/>
          <w:sz w:val="32"/>
          <w:szCs w:val="32"/>
        </w:rPr>
        <w:t>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环保站站长</w:t>
      </w:r>
      <w:r>
        <w:rPr>
          <w:rFonts w:hint="eastAsia" w:ascii="仿宋_GB2312" w:hAnsi="仿宋_GB2312" w:eastAsia="仿宋_GB2312" w:cs="仿宋_GB2312"/>
          <w:sz w:val="32"/>
          <w:szCs w:val="32"/>
        </w:rPr>
        <w:t>和联络员。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（二）机构职责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根据工作计划和领导小组的安排，在辖区内有计划、有组织地开展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环保工作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的宣传预防工作，并组织人员对开展工作的情况进行定期和不定期的检查，及时向领导小组反馈检查情况，提出阶段性工作建议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。镇环保站</w:t>
      </w:r>
      <w:r>
        <w:rPr>
          <w:rFonts w:hint="eastAsia" w:ascii="仿宋_GB2312" w:eastAsia="仿宋_GB2312"/>
          <w:sz w:val="32"/>
          <w:szCs w:val="32"/>
        </w:rPr>
        <w:t>具体负责生态环境保护日常统筹和督导</w:t>
      </w:r>
      <w:r>
        <w:rPr>
          <w:rFonts w:hint="eastAsia" w:ascii="仿宋_GB2312" w:eastAsia="仿宋_GB2312"/>
          <w:sz w:val="32"/>
          <w:szCs w:val="32"/>
          <w:lang w:eastAsia="zh-CN"/>
        </w:rPr>
        <w:t>、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巡查</w:t>
      </w:r>
      <w:r>
        <w:rPr>
          <w:rFonts w:hint="eastAsia" w:ascii="仿宋_GB2312" w:eastAsia="仿宋_GB2312"/>
          <w:sz w:val="32"/>
          <w:szCs w:val="32"/>
        </w:rPr>
        <w:t>工作。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960" w:firstLineChars="3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抓严巡查督查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严抓巡查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领导小组组长为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镇生态环境保护工作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第一责任人，各村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委会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支书</w:t>
      </w:r>
      <w:r>
        <w:rPr>
          <w:rFonts w:hint="eastAsia" w:ascii="仿宋_GB2312" w:hAnsi="仿宋_GB2312" w:eastAsia="仿宋_GB2312" w:cs="仿宋_GB2312"/>
          <w:sz w:val="32"/>
          <w:szCs w:val="32"/>
        </w:rPr>
        <w:t>为村内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环保工作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第一负责人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各村明确一名工作人员为环境保护协管员，</w:t>
      </w:r>
      <w:r>
        <w:rPr>
          <w:rFonts w:hint="eastAsia" w:ascii="仿宋_GB2312" w:hAnsi="仿宋_GB2312" w:eastAsia="仿宋_GB2312" w:cs="仿宋_GB2312"/>
          <w:sz w:val="32"/>
          <w:szCs w:val="32"/>
        </w:rPr>
        <w:t>每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周</w:t>
      </w:r>
      <w:r>
        <w:rPr>
          <w:rFonts w:hint="eastAsia" w:ascii="仿宋_GB2312" w:hAnsi="仿宋_GB2312" w:eastAsia="仿宋_GB2312" w:cs="仿宋_GB2312"/>
          <w:sz w:val="32"/>
          <w:szCs w:val="32"/>
        </w:rPr>
        <w:t>至少进行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次不定期不定地点的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常态化</w:t>
      </w:r>
      <w:r>
        <w:rPr>
          <w:rFonts w:hint="eastAsia" w:ascii="仿宋_GB2312" w:hAnsi="仿宋_GB2312" w:eastAsia="仿宋_GB2312" w:cs="仿宋_GB2312"/>
          <w:sz w:val="32"/>
          <w:szCs w:val="32"/>
        </w:rPr>
        <w:t>巡查，并建立巡查台账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，特别是发现违法违规问题，应立即制止并上报，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村“两委”中明确一名镇生态环境保护监管员，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做好监督指导工作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。未发现问题也要零上报，巡查表上报要村主要负责人签字并盖章。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）强化督查。</w:t>
      </w:r>
      <w:r>
        <w:rPr>
          <w:rFonts w:hint="eastAsia" w:ascii="仿宋_GB2312" w:hAnsi="仿宋_GB2312" w:eastAsia="仿宋_GB2312" w:cs="仿宋_GB2312"/>
          <w:sz w:val="32"/>
          <w:szCs w:val="32"/>
        </w:rPr>
        <w:t>在领导小组的具体指导下，以各项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环保</w:t>
      </w:r>
      <w:r>
        <w:rPr>
          <w:rFonts w:hint="eastAsia" w:ascii="仿宋_GB2312" w:hAnsi="仿宋_GB2312" w:eastAsia="仿宋_GB2312" w:cs="仿宋_GB2312"/>
          <w:sz w:val="32"/>
          <w:szCs w:val="32"/>
        </w:rPr>
        <w:t>制度落实为重点，结合其它安全工作，进行定期和不定期的督查通报。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）加强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宣传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教育。</w:t>
      </w:r>
      <w:r>
        <w:rPr>
          <w:rFonts w:hint="eastAsia" w:ascii="仿宋_GB2312" w:hAnsi="仿宋_GB2312" w:eastAsia="仿宋_GB2312" w:cs="仿宋_GB2312"/>
          <w:sz w:val="32"/>
          <w:szCs w:val="32"/>
        </w:rPr>
        <w:t>加强对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生态环境保护</w:t>
      </w:r>
      <w:r>
        <w:rPr>
          <w:rFonts w:hint="eastAsia" w:ascii="仿宋_GB2312" w:hAnsi="仿宋_GB2312" w:eastAsia="仿宋_GB2312" w:cs="仿宋_GB2312"/>
          <w:sz w:val="32"/>
          <w:szCs w:val="32"/>
        </w:rPr>
        <w:t>知识的宣传教育，通过举办专题培训班、知识讲座等形式，丰富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环保</w:t>
      </w:r>
      <w:r>
        <w:rPr>
          <w:rFonts w:hint="eastAsia" w:ascii="仿宋_GB2312" w:hAnsi="仿宋_GB2312" w:eastAsia="仿宋_GB2312" w:cs="仿宋_GB2312"/>
          <w:sz w:val="32"/>
          <w:szCs w:val="32"/>
        </w:rPr>
        <w:t>知识，增强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环境保护</w:t>
      </w:r>
      <w:r>
        <w:rPr>
          <w:rFonts w:hint="eastAsia" w:ascii="仿宋_GB2312" w:hAnsi="仿宋_GB2312" w:eastAsia="仿宋_GB2312" w:cs="仿宋_GB2312"/>
          <w:sz w:val="32"/>
          <w:szCs w:val="32"/>
        </w:rPr>
        <w:t>意识，提高自觉性和责任感。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960" w:firstLineChars="3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、责任追究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）对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问题</w:t>
      </w:r>
      <w:r>
        <w:rPr>
          <w:rFonts w:hint="eastAsia" w:ascii="仿宋_GB2312" w:hAnsi="仿宋_GB2312" w:eastAsia="仿宋_GB2312" w:cs="仿宋_GB2312"/>
          <w:sz w:val="32"/>
          <w:szCs w:val="32"/>
        </w:rPr>
        <w:t>不及时上报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甚至</w:t>
      </w:r>
      <w:r>
        <w:rPr>
          <w:rFonts w:hint="eastAsia" w:ascii="仿宋_GB2312" w:hAnsi="仿宋_GB2312" w:eastAsia="仿宋_GB2312" w:cs="仿宋_GB2312"/>
          <w:sz w:val="32"/>
          <w:szCs w:val="32"/>
        </w:rPr>
        <w:t>瞒报、谎报的行为进行严肃追究。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建立考核奖惩机制。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巡查工作情况将直接与年终村级综合目标考评挂钩，奖罚分明。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附件：泥溪镇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村2023年环保工作常态化巡查表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5760" w:firstLineChars="18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泥溪镇人民政府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2023年3月17日</w:t>
      </w: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</w:pP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  <w:t>泥溪镇</w:t>
      </w:r>
      <w:r>
        <w:rPr>
          <w:rFonts w:hint="eastAsia" w:ascii="仿宋_GB2312" w:hAnsi="仿宋_GB2312" w:eastAsia="仿宋_GB2312" w:cs="仿宋_GB2312"/>
          <w:sz w:val="40"/>
          <w:szCs w:val="40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CN"/>
        </w:rPr>
        <w:t>村2023年环保工作常态化巡查表</w:t>
      </w:r>
    </w:p>
    <w:p>
      <w:pPr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>
      <w:pPr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协管员：                    监督员：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9"/>
        <w:gridCol w:w="1419"/>
        <w:gridCol w:w="1419"/>
        <w:gridCol w:w="1420"/>
        <w:gridCol w:w="1420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日期</w:t>
            </w:r>
          </w:p>
        </w:tc>
        <w:tc>
          <w:tcPr>
            <w:tcW w:w="1419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村组</w:t>
            </w:r>
          </w:p>
        </w:tc>
        <w:tc>
          <w:tcPr>
            <w:tcW w:w="1419" w:type="dxa"/>
          </w:tcPr>
          <w:p>
            <w:pPr>
              <w:jc w:val="both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发现的具体问题</w:t>
            </w:r>
          </w:p>
        </w:tc>
        <w:tc>
          <w:tcPr>
            <w:tcW w:w="1420" w:type="dxa"/>
          </w:tcPr>
          <w:p>
            <w:pPr>
              <w:jc w:val="both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采取的具体措施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问题企业（个人）联系方式</w:t>
            </w:r>
          </w:p>
        </w:tc>
        <w:tc>
          <w:tcPr>
            <w:tcW w:w="1420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19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                           </w:t>
      </w:r>
    </w:p>
    <w:p>
      <w:pPr>
        <w:ind w:firstLine="4176" w:firstLineChars="1300"/>
        <w:jc w:val="both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主要负责人签字：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VjYzA1NjFmMTRlNDcxODBiNTgxNzZiM2M0NDUyOGUifQ=="/>
  </w:docVars>
  <w:rsids>
    <w:rsidRoot w:val="422808C1"/>
    <w:rsid w:val="02AC428C"/>
    <w:rsid w:val="119C3E42"/>
    <w:rsid w:val="13262CFD"/>
    <w:rsid w:val="23957F32"/>
    <w:rsid w:val="2A973C48"/>
    <w:rsid w:val="422808C1"/>
    <w:rsid w:val="56231D5D"/>
    <w:rsid w:val="67BC230B"/>
    <w:rsid w:val="6A42506F"/>
    <w:rsid w:val="799720D2"/>
    <w:rsid w:val="7C5F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31"/>
    <w:basedOn w:val="4"/>
    <w:qFormat/>
    <w:uiPriority w:val="0"/>
    <w:rPr>
      <w:rFonts w:hint="default" w:ascii="Times New Roman" w:hAnsi="Times New Roman" w:cs="Times New Roman"/>
      <w:color w:val="FF0000"/>
      <w:sz w:val="24"/>
      <w:szCs w:val="24"/>
      <w:u w:val="none"/>
    </w:rPr>
  </w:style>
  <w:style w:type="character" w:customStyle="1" w:styleId="6">
    <w:name w:val="font41"/>
    <w:basedOn w:val="4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819</Words>
  <Characters>833</Characters>
  <Lines>0</Lines>
  <Paragraphs>0</Paragraphs>
  <TotalTime>2</TotalTime>
  <ScaleCrop>false</ScaleCrop>
  <LinksUpToDate>false</LinksUpToDate>
  <CharactersWithSpaces>910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2023-03-16T07:11:00Z</dcterms:created>
  <dc:creator>乾坤</dc:creator>
  <cp:lastModifiedBy>Administrator</cp:lastModifiedBy>
  <cp:lastPrinted>2023-03-16T08:15:00Z</cp:lastPrinted>
  <dcterms:modified xsi:type="dcterms:W3CDTF">2023-03-17T02:40:20Z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7F5CCDF0CFEE49ACBACC7F881D8BF072</vt:lpwstr>
  </property>
</Properties>
</file>