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92" w:rightChars="-44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泥政〔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13号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92" w:rightChars="-44"/>
        <w:jc w:val="both"/>
        <w:textAlignment w:val="auto"/>
        <w:rPr>
          <w:rFonts w:hint="eastAsia" w:ascii="方正小标宋简体" w:hAnsi="方正小标宋简体" w:eastAsia="方正小标宋简体" w:cs="方正小标宋简体"/>
          <w:sz w:val="40"/>
          <w:szCs w:val="4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92" w:rightChars="-44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关于做好20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  <w:t>23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年防汛抗旱准备工作的通知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eastAsia="仿宋_GB2312"/>
          <w:b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eastAsia="仿宋_GB2312"/>
          <w:b w:val="0"/>
          <w:bCs/>
          <w:sz w:val="32"/>
          <w:szCs w:val="32"/>
        </w:rPr>
      </w:pPr>
      <w:r>
        <w:rPr>
          <w:rFonts w:hint="eastAsia" w:ascii="仿宋_GB2312" w:eastAsia="仿宋_GB2312"/>
          <w:b w:val="0"/>
          <w:bCs/>
          <w:sz w:val="32"/>
          <w:szCs w:val="32"/>
        </w:rPr>
        <w:t>各村委会：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b w:val="0"/>
          <w:bCs/>
          <w:sz w:val="32"/>
          <w:szCs w:val="32"/>
        </w:rPr>
      </w:pPr>
      <w:r>
        <w:rPr>
          <w:rFonts w:hint="eastAsia" w:ascii="仿宋_GB2312" w:eastAsia="仿宋_GB2312"/>
          <w:b w:val="0"/>
          <w:bCs/>
          <w:sz w:val="32"/>
          <w:szCs w:val="32"/>
        </w:rPr>
        <w:t>根据县防汛抗旱指挥部有关文件精神，为确保我镇二十五座</w:t>
      </w:r>
      <w:r>
        <w:rPr>
          <w:rFonts w:hint="eastAsia" w:ascii="仿宋_GB2312" w:eastAsia="仿宋_GB2312"/>
          <w:b w:val="0"/>
          <w:bCs/>
          <w:sz w:val="32"/>
          <w:szCs w:val="32"/>
          <w:lang w:eastAsia="zh-CN"/>
        </w:rPr>
        <w:t>小型</w:t>
      </w:r>
      <w:r>
        <w:rPr>
          <w:rFonts w:hint="eastAsia" w:ascii="仿宋_GB2312" w:eastAsia="仿宋_GB2312"/>
          <w:b w:val="0"/>
          <w:bCs/>
          <w:sz w:val="32"/>
          <w:szCs w:val="32"/>
        </w:rPr>
        <w:t>水库及重点山塘安全度汛，确保人民生命财产安全和社会稳定，各村委会要把问题估计更充分，措施制定更周全，工作做得更扎实，牢牢把握防汛抗旱工作的主动权，立足防大汛、抗大旱、抢大险，及时部署，提前准备。现就做好今年的防汛抗旱准备工作通知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b w:val="0"/>
          <w:bCs/>
          <w:sz w:val="32"/>
          <w:szCs w:val="32"/>
        </w:rPr>
      </w:pPr>
      <w:r>
        <w:rPr>
          <w:rFonts w:hint="eastAsia" w:ascii="仿宋_GB2312" w:eastAsia="仿宋_GB2312"/>
          <w:b w:val="0"/>
          <w:bCs/>
          <w:sz w:val="32"/>
          <w:szCs w:val="32"/>
        </w:rPr>
        <w:t>一、全面落实防汛抗旱责任制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b w:val="0"/>
          <w:bCs/>
          <w:sz w:val="32"/>
          <w:szCs w:val="32"/>
        </w:rPr>
      </w:pPr>
      <w:r>
        <w:rPr>
          <w:rFonts w:hint="eastAsia" w:ascii="仿宋_GB2312" w:eastAsia="仿宋_GB2312"/>
          <w:b w:val="0"/>
          <w:bCs/>
          <w:sz w:val="32"/>
          <w:szCs w:val="32"/>
        </w:rPr>
        <w:t>为加强对防汛抗旱工作的领导，成立镇政府防汛抗旱指挥部，具体分工如下：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b w:val="0"/>
          <w:bCs/>
          <w:sz w:val="32"/>
          <w:szCs w:val="32"/>
        </w:rPr>
        <w:t>政委：</w:t>
      </w:r>
      <w:r>
        <w:rPr>
          <w:rFonts w:hint="eastAsia" w:ascii="仿宋_GB2312" w:eastAsia="仿宋_GB2312"/>
          <w:b w:val="0"/>
          <w:bCs/>
          <w:sz w:val="32"/>
          <w:szCs w:val="32"/>
          <w:lang w:eastAsia="zh-CN"/>
        </w:rPr>
        <w:t>邓世清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b w:val="0"/>
          <w:bCs/>
          <w:sz w:val="32"/>
          <w:szCs w:val="32"/>
          <w:lang w:eastAsia="zh-CN"/>
        </w:rPr>
      </w:pPr>
      <w:r>
        <w:rPr>
          <w:rFonts w:hint="eastAsia" w:ascii="仿宋_GB2312" w:eastAsia="仿宋_GB2312"/>
          <w:b w:val="0"/>
          <w:bCs/>
          <w:sz w:val="32"/>
          <w:szCs w:val="32"/>
        </w:rPr>
        <w:t>指挥长：</w:t>
      </w:r>
      <w:r>
        <w:rPr>
          <w:rFonts w:hint="eastAsia" w:ascii="仿宋_GB2312" w:eastAsia="仿宋_GB2312"/>
          <w:b w:val="0"/>
          <w:bCs/>
          <w:sz w:val="32"/>
          <w:szCs w:val="32"/>
          <w:lang w:eastAsia="zh-CN"/>
        </w:rPr>
        <w:t>石建东</w:t>
      </w:r>
    </w:p>
    <w:p>
      <w:pPr>
        <w:keepNext w:val="0"/>
        <w:keepLines w:val="0"/>
        <w:pageBreakBefore w:val="0"/>
        <w:widowControl w:val="0"/>
        <w:tabs>
          <w:tab w:val="left" w:pos="23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b w:val="0"/>
          <w:bCs/>
          <w:sz w:val="32"/>
          <w:szCs w:val="32"/>
          <w:lang w:eastAsia="zh-CN"/>
        </w:rPr>
      </w:pPr>
      <w:r>
        <w:rPr>
          <w:rFonts w:hint="eastAsia" w:ascii="仿宋_GB2312" w:eastAsia="仿宋_GB2312"/>
          <w:b w:val="0"/>
          <w:bCs/>
          <w:sz w:val="32"/>
          <w:szCs w:val="32"/>
          <w:lang w:eastAsia="zh-CN"/>
        </w:rPr>
        <w:t>常务副指挥长：黄胜华</w:t>
      </w:r>
    </w:p>
    <w:p>
      <w:pPr>
        <w:keepNext w:val="0"/>
        <w:keepLines w:val="0"/>
        <w:pageBreakBefore w:val="0"/>
        <w:widowControl w:val="0"/>
        <w:tabs>
          <w:tab w:val="left" w:pos="23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2173" w:leftChars="104" w:hanging="1955" w:hangingChars="611"/>
        <w:textAlignment w:val="auto"/>
        <w:rPr>
          <w:rFonts w:hint="eastAsia" w:ascii="仿宋_GB2312" w:eastAsia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b w:val="0"/>
          <w:bCs/>
          <w:sz w:val="32"/>
          <w:szCs w:val="32"/>
        </w:rPr>
        <w:t>副指挥长：</w:t>
      </w:r>
      <w:r>
        <w:rPr>
          <w:rFonts w:hint="eastAsia" w:ascii="仿宋_GB2312" w:eastAsia="仿宋_GB2312"/>
          <w:b w:val="0"/>
          <w:bCs/>
          <w:sz w:val="32"/>
          <w:szCs w:val="32"/>
          <w:lang w:val="en-US" w:eastAsia="zh-CN"/>
        </w:rPr>
        <w:t xml:space="preserve">胡亚男  汪利明  </w:t>
      </w:r>
      <w:r>
        <w:rPr>
          <w:rFonts w:hint="eastAsia" w:ascii="仿宋_GB2312" w:eastAsia="仿宋_GB2312"/>
          <w:b w:val="0"/>
          <w:bCs/>
          <w:spacing w:val="-17"/>
          <w:sz w:val="32"/>
          <w:szCs w:val="32"/>
          <w:lang w:val="en-US" w:eastAsia="zh-CN"/>
        </w:rPr>
        <w:t>施小凯</w:t>
      </w:r>
      <w:r>
        <w:rPr>
          <w:rFonts w:hint="eastAsia" w:ascii="仿宋_GB2312" w:eastAsia="仿宋_GB2312"/>
          <w:b w:val="0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eastAsia="仿宋_GB2312"/>
          <w:b w:val="0"/>
          <w:bCs/>
          <w:spacing w:val="-17"/>
          <w:sz w:val="32"/>
          <w:szCs w:val="32"/>
          <w:lang w:val="en-US" w:eastAsia="zh-CN"/>
        </w:rPr>
        <w:t>周祥平    操小军</w:t>
      </w:r>
      <w:r>
        <w:rPr>
          <w:rFonts w:hint="eastAsia" w:ascii="仿宋_GB2312" w:eastAsia="仿宋_GB2312"/>
          <w:b w:val="0"/>
          <w:bCs/>
          <w:sz w:val="32"/>
          <w:szCs w:val="32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tabs>
          <w:tab w:val="left" w:pos="23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2125" w:leftChars="864" w:hanging="311" w:hangingChars="109"/>
        <w:textAlignment w:val="auto"/>
        <w:rPr>
          <w:rFonts w:hint="eastAsia" w:ascii="仿宋_GB2312" w:eastAsia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b w:val="0"/>
          <w:bCs/>
          <w:spacing w:val="-17"/>
          <w:sz w:val="32"/>
          <w:szCs w:val="32"/>
          <w:lang w:val="en-US" w:eastAsia="zh-CN"/>
        </w:rPr>
        <w:t xml:space="preserve">胡习斌   </w:t>
      </w:r>
      <w:r>
        <w:rPr>
          <w:rFonts w:hint="eastAsia" w:ascii="仿宋_GB2312" w:eastAsia="仿宋_GB2312"/>
          <w:b w:val="0"/>
          <w:bCs/>
          <w:spacing w:val="-17"/>
          <w:sz w:val="32"/>
          <w:szCs w:val="32"/>
        </w:rPr>
        <w:t>王建明</w:t>
      </w:r>
      <w:r>
        <w:rPr>
          <w:rFonts w:hint="eastAsia" w:ascii="仿宋_GB2312" w:eastAsia="仿宋_GB2312"/>
          <w:b w:val="0"/>
          <w:bCs/>
          <w:spacing w:val="-17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eastAsia="仿宋_GB2312"/>
          <w:b w:val="0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pacing w:val="-45"/>
          <w:sz w:val="32"/>
          <w:szCs w:val="32"/>
          <w:lang w:val="en-US" w:eastAsia="zh-CN"/>
        </w:rPr>
        <w:t>陶      胜</w:t>
      </w:r>
      <w:r>
        <w:rPr>
          <w:rFonts w:hint="eastAsia" w:ascii="仿宋_GB2312" w:eastAsia="仿宋_GB2312"/>
          <w:b w:val="0"/>
          <w:bCs/>
          <w:sz w:val="32"/>
          <w:szCs w:val="32"/>
          <w:lang w:val="en-US" w:eastAsia="zh-CN"/>
        </w:rPr>
        <w:t xml:space="preserve">   黄  华  魏明华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070" w:leftChars="103" w:hanging="854" w:hangingChars="267"/>
        <w:jc w:val="left"/>
        <w:textAlignment w:val="auto"/>
        <w:rPr>
          <w:rFonts w:hint="default" w:ascii="仿宋_GB2312" w:eastAsia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b w:val="0"/>
          <w:bCs/>
          <w:sz w:val="32"/>
          <w:szCs w:val="32"/>
        </w:rPr>
        <w:t>成员</w:t>
      </w:r>
      <w:r>
        <w:rPr>
          <w:rFonts w:hint="eastAsia" w:ascii="仿宋_GB2312" w:eastAsia="仿宋_GB2312"/>
          <w:b w:val="0"/>
          <w:bCs/>
          <w:sz w:val="32"/>
          <w:szCs w:val="32"/>
          <w:lang w:eastAsia="zh-CN"/>
        </w:rPr>
        <w:t>：洪</w:t>
      </w:r>
      <w:r>
        <w:rPr>
          <w:rFonts w:hint="eastAsia" w:ascii="仿宋_GB2312" w:eastAsia="仿宋_GB2312"/>
          <w:b w:val="0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eastAsia="仿宋_GB2312"/>
          <w:b w:val="0"/>
          <w:bCs/>
          <w:sz w:val="32"/>
          <w:szCs w:val="32"/>
          <w:lang w:eastAsia="zh-CN"/>
        </w:rPr>
        <w:t>巍</w:t>
      </w:r>
      <w:r>
        <w:rPr>
          <w:rFonts w:hint="eastAsia" w:ascii="仿宋_GB2312" w:eastAsia="仿宋_GB2312"/>
          <w:b w:val="0"/>
          <w:bCs/>
          <w:sz w:val="32"/>
          <w:szCs w:val="32"/>
        </w:rPr>
        <w:t xml:space="preserve"> </w:t>
      </w:r>
      <w:r>
        <w:rPr>
          <w:rFonts w:hint="eastAsia" w:ascii="仿宋_GB2312" w:eastAsia="仿宋_GB2312"/>
          <w:b w:val="0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32"/>
          <w:szCs w:val="32"/>
          <w:lang w:eastAsia="zh-CN"/>
        </w:rPr>
        <w:t>高良平</w:t>
      </w:r>
      <w:r>
        <w:rPr>
          <w:rFonts w:hint="eastAsia" w:ascii="仿宋_GB2312" w:eastAsia="仿宋_GB2312"/>
          <w:b w:val="0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32"/>
          <w:szCs w:val="32"/>
        </w:rPr>
        <w:t>刘仁民</w:t>
      </w:r>
      <w:r>
        <w:rPr>
          <w:rFonts w:hint="eastAsia" w:ascii="仿宋_GB2312" w:eastAsia="仿宋_GB2312"/>
          <w:b w:val="0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32"/>
          <w:szCs w:val="32"/>
          <w:lang w:eastAsia="zh-CN"/>
        </w:rPr>
        <w:t>江</w:t>
      </w:r>
      <w:r>
        <w:rPr>
          <w:rFonts w:hint="eastAsia" w:ascii="仿宋_GB2312" w:eastAsia="仿宋_GB2312"/>
          <w:b w:val="0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32"/>
          <w:szCs w:val="32"/>
          <w:lang w:eastAsia="zh-CN"/>
        </w:rPr>
        <w:t>峰</w:t>
      </w:r>
      <w:r>
        <w:rPr>
          <w:rFonts w:hint="eastAsia" w:ascii="仿宋_GB2312" w:eastAsia="仿宋_GB2312"/>
          <w:b w:val="0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32"/>
          <w:szCs w:val="32"/>
          <w:lang w:eastAsia="zh-CN"/>
        </w:rPr>
        <w:t>裴孝棣</w:t>
      </w:r>
      <w:r>
        <w:rPr>
          <w:rFonts w:hint="eastAsia" w:ascii="仿宋_GB2312" w:eastAsia="仿宋_GB2312"/>
          <w:b w:val="0"/>
          <w:bCs/>
          <w:sz w:val="32"/>
          <w:szCs w:val="32"/>
        </w:rPr>
        <w:t xml:space="preserve"> </w:t>
      </w:r>
      <w:r>
        <w:rPr>
          <w:rFonts w:hint="eastAsia" w:ascii="仿宋_GB2312" w:eastAsia="仿宋_GB2312"/>
          <w:b w:val="0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eastAsia="仿宋_GB2312"/>
          <w:b w:val="0"/>
          <w:bCs/>
          <w:sz w:val="32"/>
          <w:szCs w:val="32"/>
          <w:lang w:eastAsia="zh-CN"/>
        </w:rPr>
        <w:t>叶章华</w:t>
      </w:r>
      <w:r>
        <w:rPr>
          <w:rFonts w:hint="eastAsia" w:ascii="仿宋_GB2312" w:eastAsia="仿宋_GB2312"/>
          <w:b w:val="0"/>
          <w:bCs/>
          <w:sz w:val="32"/>
          <w:szCs w:val="32"/>
          <w:lang w:val="en-US" w:eastAsia="zh-CN"/>
        </w:rPr>
        <w:t xml:space="preserve">          </w:t>
      </w:r>
      <w:r>
        <w:rPr>
          <w:rFonts w:hint="eastAsia" w:ascii="仿宋_GB2312" w:eastAsia="仿宋_GB2312"/>
          <w:b w:val="0"/>
          <w:bCs/>
          <w:sz w:val="32"/>
          <w:szCs w:val="32"/>
        </w:rPr>
        <w:t>周启儒</w:t>
      </w:r>
      <w:r>
        <w:rPr>
          <w:rFonts w:hint="eastAsia" w:ascii="仿宋_GB2312" w:eastAsia="仿宋_GB2312"/>
          <w:b w:val="0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32"/>
          <w:szCs w:val="32"/>
          <w:lang w:eastAsia="zh-CN"/>
        </w:rPr>
        <w:t>叶江海</w:t>
      </w:r>
      <w:r>
        <w:rPr>
          <w:rFonts w:hint="eastAsia" w:ascii="仿宋_GB2312" w:eastAsia="仿宋_GB2312"/>
          <w:b w:val="0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eastAsia="仿宋_GB2312"/>
          <w:b w:val="0"/>
          <w:bCs/>
          <w:sz w:val="32"/>
          <w:szCs w:val="32"/>
        </w:rPr>
        <w:t xml:space="preserve"> </w:t>
      </w:r>
      <w:r>
        <w:rPr>
          <w:rFonts w:hint="eastAsia" w:ascii="仿宋_GB2312" w:eastAsia="仿宋_GB2312"/>
          <w:b w:val="0"/>
          <w:bCs/>
          <w:sz w:val="32"/>
          <w:szCs w:val="32"/>
          <w:lang w:eastAsia="zh-CN"/>
        </w:rPr>
        <w:t>邵栋梁</w:t>
      </w:r>
      <w:r>
        <w:rPr>
          <w:rFonts w:hint="eastAsia" w:ascii="仿宋_GB2312" w:eastAsia="仿宋_GB2312"/>
          <w:b w:val="0"/>
          <w:bCs/>
          <w:sz w:val="32"/>
          <w:szCs w:val="32"/>
        </w:rPr>
        <w:t xml:space="preserve"> </w:t>
      </w:r>
      <w:r>
        <w:rPr>
          <w:rFonts w:hint="eastAsia" w:ascii="仿宋_GB2312" w:eastAsia="仿宋_GB2312"/>
          <w:b w:val="0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eastAsia="仿宋_GB2312"/>
          <w:b w:val="0"/>
          <w:bCs/>
          <w:sz w:val="32"/>
          <w:szCs w:val="32"/>
          <w:lang w:eastAsia="zh-CN"/>
        </w:rPr>
        <w:t>朱劲松</w:t>
      </w:r>
      <w:r>
        <w:rPr>
          <w:rFonts w:hint="eastAsia" w:ascii="仿宋_GB2312" w:eastAsia="仿宋_GB2312"/>
          <w:b w:val="0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32"/>
          <w:szCs w:val="32"/>
          <w:lang w:eastAsia="zh-CN"/>
        </w:rPr>
        <w:t>王登建</w:t>
      </w:r>
      <w:r>
        <w:rPr>
          <w:rFonts w:hint="eastAsia" w:ascii="仿宋_GB2312" w:eastAsia="仿宋_GB2312"/>
          <w:b w:val="0"/>
          <w:bCs/>
          <w:sz w:val="32"/>
          <w:szCs w:val="32"/>
          <w:lang w:val="en-US" w:eastAsia="zh-CN"/>
        </w:rPr>
        <w:t xml:space="preserve">  胡小平  周  杰  叶继华  柳春光  叶安华  浦祥胜  汪真满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b w:val="0"/>
          <w:bCs/>
          <w:sz w:val="32"/>
          <w:szCs w:val="32"/>
        </w:rPr>
      </w:pPr>
      <w:r>
        <w:rPr>
          <w:rFonts w:hint="eastAsia" w:ascii="仿宋_GB2312" w:eastAsia="仿宋_GB2312"/>
          <w:b w:val="0"/>
          <w:bCs/>
          <w:sz w:val="32"/>
          <w:szCs w:val="32"/>
        </w:rPr>
        <w:t>各村委会要及时调整充实防汛抗旱指挥机构，明确行政负责人防汛抗旱责任制和防汛抗旱技术责任制。特别是山洪灾害易发区的防汛行政责任人名单要上报镇水利站，及时公开，接受社会监督。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b w:val="0"/>
          <w:bCs/>
          <w:sz w:val="32"/>
          <w:szCs w:val="32"/>
        </w:rPr>
      </w:pPr>
      <w:r>
        <w:rPr>
          <w:rFonts w:hint="eastAsia" w:ascii="仿宋_GB2312" w:eastAsia="仿宋_GB2312"/>
          <w:b w:val="0"/>
          <w:bCs/>
          <w:sz w:val="32"/>
          <w:szCs w:val="32"/>
        </w:rPr>
        <w:t>二、及时组织开展水利工程汛前安全检查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b w:val="0"/>
          <w:bCs/>
          <w:sz w:val="32"/>
          <w:szCs w:val="32"/>
        </w:rPr>
      </w:pPr>
      <w:r>
        <w:rPr>
          <w:rFonts w:hint="eastAsia" w:ascii="仿宋_GB2312" w:eastAsia="仿宋_GB2312"/>
          <w:b w:val="0"/>
          <w:bCs/>
          <w:sz w:val="32"/>
          <w:szCs w:val="32"/>
        </w:rPr>
        <w:t>镇水利站与各村委会近期对各村辖区内的堤防、涵闸、水库、水电站、排灌站重点山塘等水利工程设施、设备进行全面检查，重点检查工程存在病险情况以及通讯、抢险道路是否畅通，防汛备料、责任制落实、防汛预案编制和应急措施制订等情况，检查结果上报镇水利站备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b w:val="0"/>
          <w:bCs/>
          <w:sz w:val="32"/>
          <w:szCs w:val="32"/>
        </w:rPr>
      </w:pPr>
      <w:r>
        <w:rPr>
          <w:rFonts w:hint="eastAsia" w:ascii="仿宋_GB2312" w:eastAsia="仿宋_GB2312"/>
          <w:b w:val="0"/>
          <w:bCs/>
          <w:sz w:val="32"/>
          <w:szCs w:val="32"/>
        </w:rPr>
        <w:t>三、加快在建工程建设进度，落实度汛方案。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b w:val="0"/>
          <w:bCs/>
          <w:sz w:val="32"/>
          <w:szCs w:val="32"/>
        </w:rPr>
      </w:pPr>
      <w:r>
        <w:rPr>
          <w:rFonts w:hint="eastAsia" w:ascii="仿宋_GB2312" w:eastAsia="仿宋_GB2312"/>
          <w:b w:val="0"/>
          <w:bCs/>
          <w:sz w:val="32"/>
          <w:szCs w:val="32"/>
        </w:rPr>
        <w:t>各村要督促施工单位充分利用汛前有利时机，精心组织施工，在确保工程质量前提下，加快在建工程施工进度，安排好施工计划，必须于汛前全面完工。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b w:val="0"/>
          <w:bCs/>
          <w:sz w:val="32"/>
          <w:szCs w:val="32"/>
        </w:rPr>
      </w:pPr>
      <w:r>
        <w:rPr>
          <w:rFonts w:hint="eastAsia" w:ascii="仿宋_GB2312" w:eastAsia="仿宋_GB2312"/>
          <w:b w:val="0"/>
          <w:bCs/>
          <w:sz w:val="32"/>
          <w:szCs w:val="32"/>
        </w:rPr>
        <w:t>四、进一步修订、完善防洪预案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b w:val="0"/>
          <w:bCs/>
          <w:sz w:val="32"/>
          <w:szCs w:val="32"/>
        </w:rPr>
      </w:pPr>
      <w:r>
        <w:rPr>
          <w:rFonts w:hint="eastAsia" w:ascii="仿宋_GB2312" w:eastAsia="仿宋_GB2312"/>
          <w:b w:val="0"/>
          <w:bCs/>
          <w:sz w:val="32"/>
          <w:szCs w:val="32"/>
        </w:rPr>
        <w:t>各村委会要结合近年来工程加固、改扩建情况修订和完善防洪预案，制订好应急措施，充分做好防御工作。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b w:val="0"/>
          <w:bCs/>
          <w:sz w:val="32"/>
          <w:szCs w:val="32"/>
        </w:rPr>
      </w:pPr>
      <w:r>
        <w:rPr>
          <w:rFonts w:hint="eastAsia" w:ascii="仿宋_GB2312" w:eastAsia="仿宋_GB2312"/>
          <w:b w:val="0"/>
          <w:bCs/>
          <w:sz w:val="32"/>
          <w:szCs w:val="32"/>
        </w:rPr>
        <w:t>五、落实防汛抗旱经费、物资和巡堤查险队伍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b w:val="0"/>
          <w:bCs/>
          <w:sz w:val="32"/>
          <w:szCs w:val="32"/>
        </w:rPr>
      </w:pPr>
      <w:r>
        <w:rPr>
          <w:rFonts w:hint="eastAsia" w:ascii="仿宋_GB2312" w:eastAsia="仿宋_GB2312"/>
          <w:b w:val="0"/>
          <w:bCs/>
          <w:sz w:val="32"/>
          <w:szCs w:val="32"/>
        </w:rPr>
        <w:t>各村委会要确保防汛抗旱专项经费，保证工作正常有序开展；迅速组织好群众性防汛队伍，将组成人员登记造册，明确各自任务和责任并适时演练；严格对照防汛物资储备定额标准，按照“分级负担，分级管理”原则，抓紧补充防汛抗旱物资， 重点工程及病险库要执行二十四小时值班，切实做好巡查工作，发现问题及时采取措施，并向上级汇报。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b w:val="0"/>
          <w:bCs/>
          <w:sz w:val="32"/>
          <w:szCs w:val="32"/>
        </w:rPr>
      </w:pPr>
      <w:r>
        <w:rPr>
          <w:rFonts w:hint="eastAsia" w:ascii="仿宋_GB2312" w:eastAsia="仿宋_GB2312"/>
          <w:b w:val="0"/>
          <w:bCs/>
          <w:sz w:val="32"/>
          <w:szCs w:val="32"/>
        </w:rPr>
        <w:t>六、做好春灌供水和抗大旱准备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b w:val="0"/>
          <w:bCs/>
          <w:sz w:val="32"/>
          <w:szCs w:val="32"/>
        </w:rPr>
      </w:pPr>
      <w:r>
        <w:rPr>
          <w:rFonts w:hint="eastAsia" w:ascii="仿宋_GB2312" w:eastAsia="仿宋_GB2312"/>
          <w:b w:val="0"/>
          <w:bCs/>
          <w:sz w:val="32"/>
          <w:szCs w:val="32"/>
        </w:rPr>
        <w:t>各村委会要在做好汛前检查的同时，一并开展抗旱工程的检查，落实各项抗旱措施。做好蓄水工作，特别是正在加固的水库山塘要进一步优化施工方案，尽早蓄水。对提水工程要进行逐一检查，对存在的隐患要及时处理，对抗旱预案要及时修订完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b w:val="0"/>
          <w:bCs/>
          <w:sz w:val="32"/>
          <w:szCs w:val="32"/>
        </w:rPr>
      </w:pPr>
      <w:r>
        <w:rPr>
          <w:rFonts w:hint="eastAsia" w:ascii="仿宋_GB2312" w:eastAsia="仿宋_GB2312"/>
          <w:b w:val="0"/>
          <w:bCs/>
          <w:sz w:val="32"/>
          <w:szCs w:val="32"/>
        </w:rPr>
        <w:t>附：泥溪镇20</w:t>
      </w:r>
      <w:r>
        <w:rPr>
          <w:rFonts w:hint="eastAsia" w:ascii="仿宋_GB2312" w:eastAsia="仿宋_GB2312"/>
          <w:b w:val="0"/>
          <w:bCs/>
          <w:sz w:val="32"/>
          <w:szCs w:val="32"/>
          <w:lang w:val="en-US" w:eastAsia="zh-CN"/>
        </w:rPr>
        <w:t>23</w:t>
      </w:r>
      <w:r>
        <w:rPr>
          <w:rFonts w:hint="eastAsia" w:ascii="仿宋_GB2312" w:eastAsia="仿宋_GB2312"/>
          <w:b w:val="0"/>
          <w:bCs/>
          <w:sz w:val="32"/>
          <w:szCs w:val="32"/>
        </w:rPr>
        <w:t>年水库防汛责任人明细表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b w:val="0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760" w:firstLineChars="1800"/>
        <w:textAlignment w:val="auto"/>
        <w:rPr>
          <w:rFonts w:hint="eastAsia" w:ascii="仿宋_GB2312" w:eastAsia="仿宋_GB2312"/>
          <w:b w:val="0"/>
          <w:bCs/>
          <w:sz w:val="32"/>
          <w:szCs w:val="32"/>
        </w:rPr>
      </w:pPr>
      <w:r>
        <w:rPr>
          <w:rFonts w:hint="eastAsia" w:ascii="仿宋_GB2312" w:eastAsia="仿宋_GB2312"/>
          <w:b w:val="0"/>
          <w:bCs/>
          <w:sz w:val="32"/>
          <w:szCs w:val="32"/>
        </w:rPr>
        <w:t>泥溪镇人民政府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760" w:firstLineChars="1800"/>
        <w:textAlignment w:val="auto"/>
        <w:rPr>
          <w:rFonts w:hint="eastAsia" w:ascii="仿宋_GB2312" w:eastAsia="仿宋_GB2312"/>
          <w:b w:val="0"/>
          <w:bCs/>
          <w:sz w:val="32"/>
          <w:szCs w:val="32"/>
        </w:rPr>
      </w:pPr>
      <w:r>
        <w:rPr>
          <w:rFonts w:hint="eastAsia" w:ascii="仿宋_GB2312" w:eastAsia="仿宋_GB2312"/>
          <w:b w:val="0"/>
          <w:bCs/>
          <w:sz w:val="32"/>
          <w:szCs w:val="32"/>
        </w:rPr>
        <w:t>20</w:t>
      </w:r>
      <w:r>
        <w:rPr>
          <w:rFonts w:hint="eastAsia" w:ascii="仿宋_GB2312" w:eastAsia="仿宋_GB2312"/>
          <w:b w:val="0"/>
          <w:bCs/>
          <w:sz w:val="32"/>
          <w:szCs w:val="32"/>
          <w:lang w:val="en-US" w:eastAsia="zh-CN"/>
        </w:rPr>
        <w:t>23</w:t>
      </w:r>
      <w:r>
        <w:rPr>
          <w:rFonts w:hint="eastAsia" w:ascii="仿宋_GB2312" w:eastAsia="仿宋_GB2312"/>
          <w:b w:val="0"/>
          <w:bCs/>
          <w:sz w:val="32"/>
          <w:szCs w:val="32"/>
        </w:rPr>
        <w:t>年</w:t>
      </w:r>
      <w:r>
        <w:rPr>
          <w:rFonts w:hint="eastAsia" w:ascii="仿宋_GB2312" w:eastAsia="仿宋_GB2312"/>
          <w:b w:val="0"/>
          <w:bCs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/>
          <w:b w:val="0"/>
          <w:bCs/>
          <w:sz w:val="32"/>
          <w:szCs w:val="32"/>
        </w:rPr>
        <w:t>月</w:t>
      </w:r>
      <w:r>
        <w:rPr>
          <w:rFonts w:hint="eastAsia" w:ascii="仿宋_GB2312" w:eastAsia="仿宋_GB2312"/>
          <w:b w:val="0"/>
          <w:bCs/>
          <w:sz w:val="32"/>
          <w:szCs w:val="32"/>
          <w:lang w:val="en-US" w:eastAsia="zh-CN"/>
        </w:rPr>
        <w:t>8</w:t>
      </w:r>
      <w:r>
        <w:rPr>
          <w:rFonts w:hint="eastAsia" w:ascii="仿宋_GB2312" w:eastAsia="仿宋_GB2312"/>
          <w:b w:val="0"/>
          <w:bCs/>
          <w:sz w:val="32"/>
          <w:szCs w:val="32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860" w:firstLine="192" w:firstLineChars="60"/>
        <w:textAlignment w:val="auto"/>
        <w:rPr>
          <w:rFonts w:hint="eastAsia" w:ascii="仿宋_GB2312" w:eastAsia="仿宋_GB2312"/>
          <w:b w:val="0"/>
          <w:bCs/>
          <w:sz w:val="32"/>
          <w:szCs w:val="32"/>
        </w:rPr>
      </w:pPr>
    </w:p>
    <w:p>
      <w:pPr>
        <w:spacing w:line="560" w:lineRule="exact"/>
        <w:rPr>
          <w:rFonts w:hint="eastAsia" w:ascii="仿宋_GB2312" w:eastAsia="仿宋_GB2312"/>
          <w:b w:val="0"/>
          <w:bCs/>
          <w:sz w:val="32"/>
          <w:szCs w:val="32"/>
        </w:rPr>
      </w:pPr>
    </w:p>
    <w:p>
      <w:pPr>
        <w:spacing w:line="560" w:lineRule="exact"/>
        <w:rPr>
          <w:rFonts w:hint="eastAsia" w:ascii="仿宋_GB2312" w:eastAsia="仿宋_GB2312"/>
          <w:b w:val="0"/>
          <w:bCs/>
          <w:sz w:val="32"/>
          <w:szCs w:val="32"/>
        </w:rPr>
      </w:pPr>
    </w:p>
    <w:p>
      <w:pPr>
        <w:spacing w:line="560" w:lineRule="exact"/>
        <w:rPr>
          <w:rFonts w:hint="eastAsia" w:ascii="仿宋_GB2312" w:eastAsia="仿宋_GB2312"/>
          <w:b w:val="0"/>
          <w:bCs/>
          <w:sz w:val="32"/>
          <w:szCs w:val="32"/>
        </w:rPr>
      </w:pPr>
    </w:p>
    <w:p>
      <w:pPr>
        <w:spacing w:line="560" w:lineRule="exact"/>
        <w:rPr>
          <w:rFonts w:hint="eastAsia" w:ascii="仿宋_GB2312" w:eastAsia="仿宋_GB2312"/>
          <w:b w:val="0"/>
          <w:bCs/>
          <w:sz w:val="32"/>
          <w:szCs w:val="32"/>
        </w:rPr>
      </w:pPr>
    </w:p>
    <w:p>
      <w:pPr>
        <w:spacing w:line="560" w:lineRule="exact"/>
        <w:rPr>
          <w:rFonts w:hint="eastAsia" w:ascii="仿宋_GB2312" w:eastAsia="仿宋_GB2312"/>
          <w:b w:val="0"/>
          <w:bCs/>
          <w:sz w:val="32"/>
          <w:szCs w:val="32"/>
        </w:rPr>
      </w:pPr>
    </w:p>
    <w:p>
      <w:pPr>
        <w:spacing w:line="560" w:lineRule="exact"/>
        <w:rPr>
          <w:rFonts w:hint="eastAsia" w:ascii="仿宋_GB2312" w:eastAsia="仿宋_GB2312"/>
          <w:b w:val="0"/>
          <w:bCs/>
          <w:sz w:val="32"/>
          <w:szCs w:val="32"/>
        </w:rPr>
      </w:pPr>
      <w:bookmarkStart w:id="0" w:name="_GoBack"/>
      <w:bookmarkEnd w:id="0"/>
      <w:r>
        <w:rPr>
          <w:rFonts w:hint="eastAsia" w:ascii="仿宋_GB2312" w:eastAsia="仿宋_GB2312"/>
          <w:b w:val="0"/>
          <w:bCs/>
          <w:sz w:val="32"/>
          <w:szCs w:val="32"/>
        </w:rPr>
        <w:t>抄：县防汛抗旱指挥部</w:t>
      </w:r>
    </w:p>
    <w:p>
      <w:pPr>
        <w:spacing w:line="560" w:lineRule="exact"/>
        <w:rPr>
          <w:rFonts w:hint="eastAsia" w:ascii="仿宋_GB2312" w:eastAsia="仿宋_GB2312"/>
          <w:b w:val="0"/>
          <w:bCs/>
          <w:sz w:val="32"/>
          <w:szCs w:val="32"/>
        </w:rPr>
      </w:pPr>
      <w:r>
        <w:rPr>
          <w:rFonts w:hint="eastAsia" w:ascii="仿宋_GB2312" w:eastAsia="仿宋_GB2312"/>
          <w:b w:val="0"/>
          <w:bCs/>
          <w:sz w:val="32"/>
          <w:szCs w:val="32"/>
        </w:rPr>
        <w:t>发：各村委会</w:t>
      </w:r>
    </w:p>
    <w:p>
      <w:pPr>
        <w:spacing w:line="400" w:lineRule="exact"/>
        <w:jc w:val="center"/>
        <w:rPr>
          <w:rFonts w:hint="eastAsia" w:ascii="黑体" w:eastAsia="黑体"/>
          <w:b w:val="0"/>
          <w:bCs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黑体" w:eastAsia="黑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  <w:t>泥溪镇2023年水库防汛责任人明细表</w:t>
      </w:r>
    </w:p>
    <w:tbl>
      <w:tblPr>
        <w:tblStyle w:val="4"/>
        <w:tblW w:w="10285" w:type="dxa"/>
        <w:tblInd w:w="-9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8"/>
        <w:gridCol w:w="1119"/>
        <w:gridCol w:w="2516"/>
        <w:gridCol w:w="2090"/>
        <w:gridCol w:w="1246"/>
        <w:gridCol w:w="18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438" w:type="dxa"/>
            <w:vMerge w:val="restart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水库</w:t>
            </w:r>
          </w:p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名称</w:t>
            </w:r>
          </w:p>
        </w:tc>
        <w:tc>
          <w:tcPr>
            <w:tcW w:w="3635" w:type="dxa"/>
            <w:gridSpan w:val="2"/>
            <w:noWrap w:val="0"/>
            <w:vAlign w:val="center"/>
          </w:tcPr>
          <w:p>
            <w:pPr>
              <w:spacing w:line="260" w:lineRule="exact"/>
              <w:ind w:left="27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行政负责人</w:t>
            </w:r>
          </w:p>
        </w:tc>
        <w:tc>
          <w:tcPr>
            <w:tcW w:w="5212" w:type="dxa"/>
            <w:gridSpan w:val="3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管理负责人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438" w:type="dxa"/>
            <w:vMerge w:val="continue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</w:p>
        </w:tc>
        <w:tc>
          <w:tcPr>
            <w:tcW w:w="1119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姓名</w:t>
            </w:r>
          </w:p>
        </w:tc>
        <w:tc>
          <w:tcPr>
            <w:tcW w:w="251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职务</w:t>
            </w:r>
          </w:p>
        </w:tc>
        <w:tc>
          <w:tcPr>
            <w:tcW w:w="209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行政</w:t>
            </w:r>
            <w:r>
              <w:rPr>
                <w:rFonts w:hint="eastAsia" w:ascii="仿宋_GB2312" w:eastAsia="仿宋_GB2312"/>
                <w:b w:val="0"/>
                <w:bCs/>
                <w:sz w:val="24"/>
              </w:rPr>
              <w:t>村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管理人</w:t>
            </w:r>
          </w:p>
        </w:tc>
        <w:tc>
          <w:tcPr>
            <w:tcW w:w="187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438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虎岭</w:t>
            </w:r>
          </w:p>
        </w:tc>
        <w:tc>
          <w:tcPr>
            <w:tcW w:w="1119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石建东</w:t>
            </w:r>
          </w:p>
        </w:tc>
        <w:tc>
          <w:tcPr>
            <w:tcW w:w="251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党委副书记、镇长</w:t>
            </w:r>
          </w:p>
        </w:tc>
        <w:tc>
          <w:tcPr>
            <w:tcW w:w="209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胡小平</w:t>
            </w:r>
            <w:r>
              <w:rPr>
                <w:rFonts w:hint="eastAsia" w:ascii="仿宋_GB2312" w:eastAsia="仿宋_GB2312"/>
                <w:b w:val="0"/>
                <w:bCs/>
                <w:sz w:val="24"/>
              </w:rPr>
              <w:t>、汪真满</w:t>
            </w:r>
          </w:p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朱劲松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王钟成</w:t>
            </w:r>
          </w:p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张圣华</w:t>
            </w:r>
          </w:p>
        </w:tc>
        <w:tc>
          <w:tcPr>
            <w:tcW w:w="187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13956898829</w:t>
            </w:r>
          </w:p>
          <w:p>
            <w:pPr>
              <w:spacing w:line="260" w:lineRule="exact"/>
              <w:jc w:val="center"/>
              <w:rPr>
                <w:rFonts w:hint="default" w:ascii="仿宋_GB2312" w:eastAsia="仿宋_GB2312"/>
                <w:b w:val="0"/>
                <w:bCs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val="en-US" w:eastAsia="zh-CN"/>
              </w:rPr>
              <w:t>18156617509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438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九家垅</w:t>
            </w:r>
          </w:p>
        </w:tc>
        <w:tc>
          <w:tcPr>
            <w:tcW w:w="1119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周祥平</w:t>
            </w:r>
          </w:p>
        </w:tc>
        <w:tc>
          <w:tcPr>
            <w:tcW w:w="251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党委委员、武装部部长</w:t>
            </w:r>
          </w:p>
        </w:tc>
        <w:tc>
          <w:tcPr>
            <w:tcW w:w="209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汪真满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陈一兵</w:t>
            </w:r>
          </w:p>
        </w:tc>
        <w:tc>
          <w:tcPr>
            <w:tcW w:w="187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15956638310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1438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马咀头</w:t>
            </w:r>
          </w:p>
        </w:tc>
        <w:tc>
          <w:tcPr>
            <w:tcW w:w="1119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胡习斌</w:t>
            </w:r>
          </w:p>
        </w:tc>
        <w:tc>
          <w:tcPr>
            <w:tcW w:w="251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副镇长</w:t>
            </w:r>
          </w:p>
        </w:tc>
        <w:tc>
          <w:tcPr>
            <w:tcW w:w="209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邵栋梁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王礼义</w:t>
            </w:r>
          </w:p>
        </w:tc>
        <w:tc>
          <w:tcPr>
            <w:tcW w:w="187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15955666391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438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黄泥冲</w:t>
            </w:r>
          </w:p>
        </w:tc>
        <w:tc>
          <w:tcPr>
            <w:tcW w:w="1119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胡习斌</w:t>
            </w:r>
          </w:p>
        </w:tc>
        <w:tc>
          <w:tcPr>
            <w:tcW w:w="251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副镇长</w:t>
            </w:r>
          </w:p>
        </w:tc>
        <w:tc>
          <w:tcPr>
            <w:tcW w:w="209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邵栋梁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王发根</w:t>
            </w:r>
          </w:p>
        </w:tc>
        <w:tc>
          <w:tcPr>
            <w:tcW w:w="187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15105660965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438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花家冲</w:t>
            </w:r>
          </w:p>
        </w:tc>
        <w:tc>
          <w:tcPr>
            <w:tcW w:w="1119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胡习斌</w:t>
            </w:r>
          </w:p>
        </w:tc>
        <w:tc>
          <w:tcPr>
            <w:tcW w:w="251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副镇长</w:t>
            </w:r>
          </w:p>
        </w:tc>
        <w:tc>
          <w:tcPr>
            <w:tcW w:w="209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邵栋梁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王德森</w:t>
            </w:r>
          </w:p>
        </w:tc>
        <w:tc>
          <w:tcPr>
            <w:tcW w:w="187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15956248212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1438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王家内</w:t>
            </w:r>
          </w:p>
        </w:tc>
        <w:tc>
          <w:tcPr>
            <w:tcW w:w="1119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胡亚男</w:t>
            </w:r>
          </w:p>
        </w:tc>
        <w:tc>
          <w:tcPr>
            <w:tcW w:w="251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纪委书记</w:t>
            </w:r>
          </w:p>
        </w:tc>
        <w:tc>
          <w:tcPr>
            <w:tcW w:w="209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叶继华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郑成军</w:t>
            </w:r>
          </w:p>
        </w:tc>
        <w:tc>
          <w:tcPr>
            <w:tcW w:w="187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13866469676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438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张冲</w:t>
            </w:r>
          </w:p>
        </w:tc>
        <w:tc>
          <w:tcPr>
            <w:tcW w:w="1119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胡亚男</w:t>
            </w:r>
          </w:p>
        </w:tc>
        <w:tc>
          <w:tcPr>
            <w:tcW w:w="251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纪委书记</w:t>
            </w:r>
          </w:p>
        </w:tc>
        <w:tc>
          <w:tcPr>
            <w:tcW w:w="209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叶继华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杨末平</w:t>
            </w:r>
          </w:p>
        </w:tc>
        <w:tc>
          <w:tcPr>
            <w:tcW w:w="187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18256650588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438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黄冲</w:t>
            </w:r>
          </w:p>
        </w:tc>
        <w:tc>
          <w:tcPr>
            <w:tcW w:w="1119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王建明</w:t>
            </w:r>
          </w:p>
        </w:tc>
        <w:tc>
          <w:tcPr>
            <w:tcW w:w="251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三级主任科员</w:t>
            </w:r>
          </w:p>
        </w:tc>
        <w:tc>
          <w:tcPr>
            <w:tcW w:w="209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王登建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张启胜</w:t>
            </w:r>
          </w:p>
        </w:tc>
        <w:tc>
          <w:tcPr>
            <w:tcW w:w="187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15656668639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1438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陈山</w:t>
            </w:r>
          </w:p>
        </w:tc>
        <w:tc>
          <w:tcPr>
            <w:tcW w:w="1119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王建明</w:t>
            </w:r>
          </w:p>
        </w:tc>
        <w:tc>
          <w:tcPr>
            <w:tcW w:w="251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三级主任科员</w:t>
            </w:r>
          </w:p>
        </w:tc>
        <w:tc>
          <w:tcPr>
            <w:tcW w:w="209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王登建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戴启进</w:t>
            </w:r>
          </w:p>
        </w:tc>
        <w:tc>
          <w:tcPr>
            <w:tcW w:w="187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15665668436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438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正冲</w:t>
            </w:r>
          </w:p>
        </w:tc>
        <w:tc>
          <w:tcPr>
            <w:tcW w:w="1119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王建明</w:t>
            </w:r>
          </w:p>
        </w:tc>
        <w:tc>
          <w:tcPr>
            <w:tcW w:w="251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三级主任科员</w:t>
            </w:r>
          </w:p>
        </w:tc>
        <w:tc>
          <w:tcPr>
            <w:tcW w:w="209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王登建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刘胜祥</w:t>
            </w:r>
          </w:p>
        </w:tc>
        <w:tc>
          <w:tcPr>
            <w:tcW w:w="187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18226948588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438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杨冲</w:t>
            </w:r>
          </w:p>
        </w:tc>
        <w:tc>
          <w:tcPr>
            <w:tcW w:w="1119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王建明</w:t>
            </w:r>
          </w:p>
        </w:tc>
        <w:tc>
          <w:tcPr>
            <w:tcW w:w="251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三级主任科员</w:t>
            </w:r>
          </w:p>
        </w:tc>
        <w:tc>
          <w:tcPr>
            <w:tcW w:w="209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王登建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侯正旺</w:t>
            </w:r>
          </w:p>
        </w:tc>
        <w:tc>
          <w:tcPr>
            <w:tcW w:w="187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仿宋_GB2312" w:eastAsia="仿宋_GB2312"/>
                <w:b w:val="0"/>
                <w:bCs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val="en-US" w:eastAsia="zh-CN"/>
              </w:rPr>
              <w:t>18715668768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1438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施冲</w:t>
            </w:r>
          </w:p>
        </w:tc>
        <w:tc>
          <w:tcPr>
            <w:tcW w:w="1119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胡亚男</w:t>
            </w:r>
          </w:p>
        </w:tc>
        <w:tc>
          <w:tcPr>
            <w:tcW w:w="251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纪委书记</w:t>
            </w:r>
          </w:p>
        </w:tc>
        <w:tc>
          <w:tcPr>
            <w:tcW w:w="209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周杰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张书平</w:t>
            </w:r>
          </w:p>
        </w:tc>
        <w:tc>
          <w:tcPr>
            <w:tcW w:w="187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仿宋_GB2312" w:eastAsia="仿宋_GB2312"/>
                <w:b w:val="0"/>
                <w:bCs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val="en-US" w:eastAsia="zh-CN"/>
              </w:rPr>
              <w:t>15256643970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438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西峰</w:t>
            </w:r>
          </w:p>
        </w:tc>
        <w:tc>
          <w:tcPr>
            <w:tcW w:w="1119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胡亚男</w:t>
            </w:r>
          </w:p>
        </w:tc>
        <w:tc>
          <w:tcPr>
            <w:tcW w:w="251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纪委书记</w:t>
            </w:r>
          </w:p>
        </w:tc>
        <w:tc>
          <w:tcPr>
            <w:tcW w:w="209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周杰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刘仁辉</w:t>
            </w:r>
          </w:p>
        </w:tc>
        <w:tc>
          <w:tcPr>
            <w:tcW w:w="187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13399668602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438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庙湾</w:t>
            </w:r>
          </w:p>
        </w:tc>
        <w:tc>
          <w:tcPr>
            <w:tcW w:w="1119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施小凯</w:t>
            </w:r>
          </w:p>
        </w:tc>
        <w:tc>
          <w:tcPr>
            <w:tcW w:w="251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组织委员</w:t>
            </w:r>
          </w:p>
        </w:tc>
        <w:tc>
          <w:tcPr>
            <w:tcW w:w="209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朱劲松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王洪猷</w:t>
            </w:r>
          </w:p>
        </w:tc>
        <w:tc>
          <w:tcPr>
            <w:tcW w:w="187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仿宋_GB2312" w:eastAsia="仿宋_GB2312"/>
                <w:b w:val="0"/>
                <w:bCs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val="en-US" w:eastAsia="zh-CN"/>
              </w:rPr>
              <w:t>19941912536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1438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老观冲</w:t>
            </w:r>
          </w:p>
        </w:tc>
        <w:tc>
          <w:tcPr>
            <w:tcW w:w="1119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施小凯</w:t>
            </w:r>
          </w:p>
        </w:tc>
        <w:tc>
          <w:tcPr>
            <w:tcW w:w="251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组织委员</w:t>
            </w:r>
          </w:p>
        </w:tc>
        <w:tc>
          <w:tcPr>
            <w:tcW w:w="209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朱劲松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王井瑞</w:t>
            </w:r>
          </w:p>
        </w:tc>
        <w:tc>
          <w:tcPr>
            <w:tcW w:w="187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仿宋_GB2312" w:eastAsia="仿宋_GB2312"/>
                <w:b w:val="0"/>
                <w:bCs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val="en-US" w:eastAsia="zh-CN"/>
              </w:rPr>
              <w:t>15385363712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438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古塔</w:t>
            </w:r>
          </w:p>
        </w:tc>
        <w:tc>
          <w:tcPr>
            <w:tcW w:w="1119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施小凯</w:t>
            </w:r>
          </w:p>
        </w:tc>
        <w:tc>
          <w:tcPr>
            <w:tcW w:w="251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组织委员</w:t>
            </w:r>
          </w:p>
        </w:tc>
        <w:tc>
          <w:tcPr>
            <w:tcW w:w="209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朱劲松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齐和平</w:t>
            </w:r>
          </w:p>
        </w:tc>
        <w:tc>
          <w:tcPr>
            <w:tcW w:w="187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13866827536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438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百步坑</w:t>
            </w:r>
          </w:p>
        </w:tc>
        <w:tc>
          <w:tcPr>
            <w:tcW w:w="1119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仿宋_GB2312" w:eastAsia="仿宋_GB2312"/>
                <w:b w:val="0"/>
                <w:bCs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黄胜华</w:t>
            </w:r>
            <w:r>
              <w:rPr>
                <w:rFonts w:hint="eastAsia" w:ascii="仿宋_GB2312" w:eastAsia="仿宋_GB2312"/>
                <w:b w:val="0"/>
                <w:bCs/>
                <w:sz w:val="24"/>
                <w:lang w:val="en-US" w:eastAsia="zh-CN"/>
              </w:rPr>
              <w:t xml:space="preserve"> </w:t>
            </w:r>
          </w:p>
        </w:tc>
        <w:tc>
          <w:tcPr>
            <w:tcW w:w="251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党委副书记、副镇长</w:t>
            </w:r>
          </w:p>
        </w:tc>
        <w:tc>
          <w:tcPr>
            <w:tcW w:w="209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周启儒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汪结峰</w:t>
            </w:r>
          </w:p>
        </w:tc>
        <w:tc>
          <w:tcPr>
            <w:tcW w:w="187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186</w:t>
            </w:r>
            <w:r>
              <w:rPr>
                <w:rFonts w:hint="eastAsia" w:ascii="仿宋_GB2312" w:eastAsia="仿宋_GB2312"/>
                <w:b w:val="0"/>
                <w:bCs/>
                <w:sz w:val="24"/>
                <w:lang w:val="en-US" w:eastAsia="zh-CN"/>
              </w:rPr>
              <w:t>0</w:t>
            </w:r>
            <w:r>
              <w:rPr>
                <w:rFonts w:hint="eastAsia" w:ascii="仿宋_GB2312" w:eastAsia="仿宋_GB2312"/>
                <w:b w:val="0"/>
                <w:bCs/>
                <w:sz w:val="24"/>
              </w:rPr>
              <w:t>5666369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1438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上坑坞</w:t>
            </w:r>
          </w:p>
        </w:tc>
        <w:tc>
          <w:tcPr>
            <w:tcW w:w="1119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黄胜华</w:t>
            </w:r>
          </w:p>
        </w:tc>
        <w:tc>
          <w:tcPr>
            <w:tcW w:w="251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党委副书记、副镇长</w:t>
            </w:r>
          </w:p>
        </w:tc>
        <w:tc>
          <w:tcPr>
            <w:tcW w:w="209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周启儒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周求太</w:t>
            </w:r>
          </w:p>
        </w:tc>
        <w:tc>
          <w:tcPr>
            <w:tcW w:w="187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13856616917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1438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元珠山</w:t>
            </w:r>
          </w:p>
        </w:tc>
        <w:tc>
          <w:tcPr>
            <w:tcW w:w="1119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汪利明</w:t>
            </w:r>
          </w:p>
        </w:tc>
        <w:tc>
          <w:tcPr>
            <w:tcW w:w="251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党委委员</w:t>
            </w:r>
          </w:p>
        </w:tc>
        <w:tc>
          <w:tcPr>
            <w:tcW w:w="209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叶江海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黄时发</w:t>
            </w:r>
          </w:p>
        </w:tc>
        <w:tc>
          <w:tcPr>
            <w:tcW w:w="187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仿宋_GB2312" w:eastAsia="仿宋_GB2312"/>
                <w:b w:val="0"/>
                <w:bCs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val="en-US" w:eastAsia="zh-CN"/>
              </w:rPr>
              <w:t>19856606668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438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朱坞</w:t>
            </w:r>
          </w:p>
        </w:tc>
        <w:tc>
          <w:tcPr>
            <w:tcW w:w="1119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汪利明</w:t>
            </w:r>
          </w:p>
        </w:tc>
        <w:tc>
          <w:tcPr>
            <w:tcW w:w="251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党委委员</w:t>
            </w:r>
          </w:p>
        </w:tc>
        <w:tc>
          <w:tcPr>
            <w:tcW w:w="209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叶江海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舒满怀</w:t>
            </w:r>
          </w:p>
        </w:tc>
        <w:tc>
          <w:tcPr>
            <w:tcW w:w="187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13665669803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1438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沧田</w:t>
            </w:r>
          </w:p>
        </w:tc>
        <w:tc>
          <w:tcPr>
            <w:tcW w:w="1119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汪利明</w:t>
            </w:r>
          </w:p>
        </w:tc>
        <w:tc>
          <w:tcPr>
            <w:tcW w:w="251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党委委员</w:t>
            </w:r>
          </w:p>
        </w:tc>
        <w:tc>
          <w:tcPr>
            <w:tcW w:w="209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叶江海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李象尧</w:t>
            </w:r>
          </w:p>
        </w:tc>
        <w:tc>
          <w:tcPr>
            <w:tcW w:w="187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仿宋_GB2312" w:eastAsia="仿宋_GB2312"/>
                <w:b w:val="0"/>
                <w:bCs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val="en-US" w:eastAsia="zh-CN"/>
              </w:rPr>
              <w:t>13965932885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438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上坂</w:t>
            </w:r>
          </w:p>
        </w:tc>
        <w:tc>
          <w:tcPr>
            <w:tcW w:w="1119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汪利明</w:t>
            </w:r>
          </w:p>
        </w:tc>
        <w:tc>
          <w:tcPr>
            <w:tcW w:w="251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党委委员</w:t>
            </w:r>
          </w:p>
        </w:tc>
        <w:tc>
          <w:tcPr>
            <w:tcW w:w="209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叶江海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黄友发</w:t>
            </w:r>
          </w:p>
        </w:tc>
        <w:tc>
          <w:tcPr>
            <w:tcW w:w="187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15955666528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438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汪山</w:t>
            </w:r>
          </w:p>
        </w:tc>
        <w:tc>
          <w:tcPr>
            <w:tcW w:w="1119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黄华</w:t>
            </w:r>
          </w:p>
        </w:tc>
        <w:tc>
          <w:tcPr>
            <w:tcW w:w="251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司法所</w:t>
            </w: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所</w:t>
            </w:r>
            <w:r>
              <w:rPr>
                <w:rFonts w:hint="eastAsia" w:ascii="仿宋_GB2312" w:eastAsia="仿宋_GB2312"/>
                <w:b w:val="0"/>
                <w:bCs/>
                <w:sz w:val="24"/>
              </w:rPr>
              <w:t>长</w:t>
            </w:r>
          </w:p>
        </w:tc>
        <w:tc>
          <w:tcPr>
            <w:tcW w:w="209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叶安华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汪千旺</w:t>
            </w:r>
          </w:p>
        </w:tc>
        <w:tc>
          <w:tcPr>
            <w:tcW w:w="187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13965923276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1438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张坂</w:t>
            </w:r>
          </w:p>
        </w:tc>
        <w:tc>
          <w:tcPr>
            <w:tcW w:w="1119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黄胜华</w:t>
            </w:r>
          </w:p>
        </w:tc>
        <w:tc>
          <w:tcPr>
            <w:tcW w:w="251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党委副书记、副镇长</w:t>
            </w:r>
          </w:p>
        </w:tc>
        <w:tc>
          <w:tcPr>
            <w:tcW w:w="209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浦祥胜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魏汉洲</w:t>
            </w:r>
          </w:p>
        </w:tc>
        <w:tc>
          <w:tcPr>
            <w:tcW w:w="187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15955663686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438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老鼠坞</w:t>
            </w:r>
          </w:p>
        </w:tc>
        <w:tc>
          <w:tcPr>
            <w:tcW w:w="1119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黄胜华</w:t>
            </w:r>
          </w:p>
        </w:tc>
        <w:tc>
          <w:tcPr>
            <w:tcW w:w="251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党委副书记、副镇长</w:t>
            </w:r>
          </w:p>
        </w:tc>
        <w:tc>
          <w:tcPr>
            <w:tcW w:w="209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lang w:eastAsia="zh-CN"/>
              </w:rPr>
              <w:t>浦祥胜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叶进军</w:t>
            </w:r>
          </w:p>
        </w:tc>
        <w:tc>
          <w:tcPr>
            <w:tcW w:w="187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</w:rPr>
              <w:t>13866805257</w:t>
            </w:r>
          </w:p>
        </w:tc>
      </w:tr>
    </w:tbl>
    <w:p>
      <w:pPr>
        <w:spacing w:line="300" w:lineRule="exact"/>
      </w:pPr>
    </w:p>
    <w:sectPr>
      <w:footerReference r:id="rId3" w:type="default"/>
      <w:footerReference r:id="rId4" w:type="even"/>
      <w:pgSz w:w="11906" w:h="16838"/>
      <w:pgMar w:top="1474" w:right="1588" w:bottom="1418" w:left="181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separate"/>
    </w:r>
    <w:r>
      <w:rPr>
        <w:rStyle w:val="6"/>
      </w:rPr>
      <w:t>4</w:t>
    </w:r>
    <w:r>
      <w:fldChar w:fldCharType="end"/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VjYzA1NjFmMTRlNDcxODBiNTgxNzZiM2M0NDUyOGUifQ=="/>
  </w:docVars>
  <w:rsids>
    <w:rsidRoot w:val="007C42C5"/>
    <w:rsid w:val="0000403F"/>
    <w:rsid w:val="00012D10"/>
    <w:rsid w:val="000149FD"/>
    <w:rsid w:val="00022EDF"/>
    <w:rsid w:val="00033AD3"/>
    <w:rsid w:val="00042949"/>
    <w:rsid w:val="0004399A"/>
    <w:rsid w:val="00067A96"/>
    <w:rsid w:val="00095DA8"/>
    <w:rsid w:val="0009745D"/>
    <w:rsid w:val="000C3D1F"/>
    <w:rsid w:val="000E5795"/>
    <w:rsid w:val="000E5BCE"/>
    <w:rsid w:val="001056B5"/>
    <w:rsid w:val="00137F83"/>
    <w:rsid w:val="001418F6"/>
    <w:rsid w:val="0015189F"/>
    <w:rsid w:val="0017399F"/>
    <w:rsid w:val="00173DDC"/>
    <w:rsid w:val="001855E7"/>
    <w:rsid w:val="001866DD"/>
    <w:rsid w:val="00191EC8"/>
    <w:rsid w:val="00195B15"/>
    <w:rsid w:val="001974A9"/>
    <w:rsid w:val="001B0A29"/>
    <w:rsid w:val="001C6871"/>
    <w:rsid w:val="001C7DE1"/>
    <w:rsid w:val="001E5293"/>
    <w:rsid w:val="00213F95"/>
    <w:rsid w:val="00221AD5"/>
    <w:rsid w:val="00254FC7"/>
    <w:rsid w:val="0025503F"/>
    <w:rsid w:val="002A42B4"/>
    <w:rsid w:val="002A5E6B"/>
    <w:rsid w:val="002B437F"/>
    <w:rsid w:val="002B4C5D"/>
    <w:rsid w:val="002C1808"/>
    <w:rsid w:val="002C2269"/>
    <w:rsid w:val="002C3A57"/>
    <w:rsid w:val="002C49E1"/>
    <w:rsid w:val="002E2A40"/>
    <w:rsid w:val="002F7683"/>
    <w:rsid w:val="00302677"/>
    <w:rsid w:val="00316B2C"/>
    <w:rsid w:val="00322F17"/>
    <w:rsid w:val="00343577"/>
    <w:rsid w:val="00347E56"/>
    <w:rsid w:val="003652FA"/>
    <w:rsid w:val="00370DF8"/>
    <w:rsid w:val="00382EB5"/>
    <w:rsid w:val="00391900"/>
    <w:rsid w:val="00392385"/>
    <w:rsid w:val="003A3288"/>
    <w:rsid w:val="003A49B0"/>
    <w:rsid w:val="003B68D9"/>
    <w:rsid w:val="003C078E"/>
    <w:rsid w:val="003E0267"/>
    <w:rsid w:val="003F0E55"/>
    <w:rsid w:val="003F21A4"/>
    <w:rsid w:val="00406216"/>
    <w:rsid w:val="00407485"/>
    <w:rsid w:val="00425EE1"/>
    <w:rsid w:val="00431AA8"/>
    <w:rsid w:val="00462C67"/>
    <w:rsid w:val="0047358F"/>
    <w:rsid w:val="00487ED4"/>
    <w:rsid w:val="00490FC6"/>
    <w:rsid w:val="0049735C"/>
    <w:rsid w:val="004B0BD7"/>
    <w:rsid w:val="004C7C2A"/>
    <w:rsid w:val="004F0BDE"/>
    <w:rsid w:val="004F4DB4"/>
    <w:rsid w:val="0050175B"/>
    <w:rsid w:val="00514AF5"/>
    <w:rsid w:val="00524DD5"/>
    <w:rsid w:val="0053246E"/>
    <w:rsid w:val="00536BB1"/>
    <w:rsid w:val="00553BD4"/>
    <w:rsid w:val="00557609"/>
    <w:rsid w:val="00565BEB"/>
    <w:rsid w:val="00567BE6"/>
    <w:rsid w:val="00570671"/>
    <w:rsid w:val="00574D8E"/>
    <w:rsid w:val="00590EB0"/>
    <w:rsid w:val="005A0ED2"/>
    <w:rsid w:val="005C1FC5"/>
    <w:rsid w:val="005E0DB8"/>
    <w:rsid w:val="005E2797"/>
    <w:rsid w:val="00601545"/>
    <w:rsid w:val="00615B06"/>
    <w:rsid w:val="006167E9"/>
    <w:rsid w:val="00655B65"/>
    <w:rsid w:val="0066517C"/>
    <w:rsid w:val="00680D16"/>
    <w:rsid w:val="00680D3B"/>
    <w:rsid w:val="006838C8"/>
    <w:rsid w:val="0069431F"/>
    <w:rsid w:val="00697CCE"/>
    <w:rsid w:val="006C348B"/>
    <w:rsid w:val="006C5FD5"/>
    <w:rsid w:val="006C7EAD"/>
    <w:rsid w:val="006F4487"/>
    <w:rsid w:val="00713709"/>
    <w:rsid w:val="00755524"/>
    <w:rsid w:val="007579A5"/>
    <w:rsid w:val="00760411"/>
    <w:rsid w:val="0076599E"/>
    <w:rsid w:val="007660C5"/>
    <w:rsid w:val="00784817"/>
    <w:rsid w:val="00785377"/>
    <w:rsid w:val="007A1339"/>
    <w:rsid w:val="007A1762"/>
    <w:rsid w:val="007A1F3A"/>
    <w:rsid w:val="007C4104"/>
    <w:rsid w:val="007C42C5"/>
    <w:rsid w:val="007C780A"/>
    <w:rsid w:val="007D2140"/>
    <w:rsid w:val="007D39DE"/>
    <w:rsid w:val="007D7995"/>
    <w:rsid w:val="007E0595"/>
    <w:rsid w:val="007E0A6D"/>
    <w:rsid w:val="007E21D6"/>
    <w:rsid w:val="007E755C"/>
    <w:rsid w:val="007F07D2"/>
    <w:rsid w:val="00804870"/>
    <w:rsid w:val="00805ACD"/>
    <w:rsid w:val="00805F19"/>
    <w:rsid w:val="00817F4B"/>
    <w:rsid w:val="00823FAA"/>
    <w:rsid w:val="00863D6F"/>
    <w:rsid w:val="0086403F"/>
    <w:rsid w:val="008739FA"/>
    <w:rsid w:val="008A0D78"/>
    <w:rsid w:val="008C2BB4"/>
    <w:rsid w:val="008D4377"/>
    <w:rsid w:val="008D54A1"/>
    <w:rsid w:val="008D5A11"/>
    <w:rsid w:val="008E1EEA"/>
    <w:rsid w:val="008F1D8B"/>
    <w:rsid w:val="008F36BF"/>
    <w:rsid w:val="00902FB7"/>
    <w:rsid w:val="00906299"/>
    <w:rsid w:val="00943B7B"/>
    <w:rsid w:val="009448F7"/>
    <w:rsid w:val="00952040"/>
    <w:rsid w:val="00974F2C"/>
    <w:rsid w:val="00994DA1"/>
    <w:rsid w:val="009971B2"/>
    <w:rsid w:val="009B2BE8"/>
    <w:rsid w:val="009B6AE7"/>
    <w:rsid w:val="009B7560"/>
    <w:rsid w:val="009C05B8"/>
    <w:rsid w:val="009D278A"/>
    <w:rsid w:val="009E5D85"/>
    <w:rsid w:val="00A00133"/>
    <w:rsid w:val="00A023A3"/>
    <w:rsid w:val="00A21F44"/>
    <w:rsid w:val="00A23441"/>
    <w:rsid w:val="00A23C75"/>
    <w:rsid w:val="00A36294"/>
    <w:rsid w:val="00A43FF2"/>
    <w:rsid w:val="00A53A3A"/>
    <w:rsid w:val="00A8003E"/>
    <w:rsid w:val="00A8444E"/>
    <w:rsid w:val="00A84C94"/>
    <w:rsid w:val="00AB2E3C"/>
    <w:rsid w:val="00AC6A3C"/>
    <w:rsid w:val="00AD2646"/>
    <w:rsid w:val="00AD6007"/>
    <w:rsid w:val="00AD78B0"/>
    <w:rsid w:val="00AE4628"/>
    <w:rsid w:val="00AE4F50"/>
    <w:rsid w:val="00B117BB"/>
    <w:rsid w:val="00B121A3"/>
    <w:rsid w:val="00B27956"/>
    <w:rsid w:val="00B438B7"/>
    <w:rsid w:val="00B51956"/>
    <w:rsid w:val="00B76AAB"/>
    <w:rsid w:val="00BB4FBB"/>
    <w:rsid w:val="00BB51BC"/>
    <w:rsid w:val="00BF6BED"/>
    <w:rsid w:val="00C2538C"/>
    <w:rsid w:val="00C3081B"/>
    <w:rsid w:val="00C35252"/>
    <w:rsid w:val="00C3675D"/>
    <w:rsid w:val="00C55FF9"/>
    <w:rsid w:val="00C80E8A"/>
    <w:rsid w:val="00C924D1"/>
    <w:rsid w:val="00C92EA6"/>
    <w:rsid w:val="00CA0C23"/>
    <w:rsid w:val="00CA7A09"/>
    <w:rsid w:val="00CB43A2"/>
    <w:rsid w:val="00D0421D"/>
    <w:rsid w:val="00D21C91"/>
    <w:rsid w:val="00D372C7"/>
    <w:rsid w:val="00D52101"/>
    <w:rsid w:val="00D86D88"/>
    <w:rsid w:val="00D96631"/>
    <w:rsid w:val="00DB16DC"/>
    <w:rsid w:val="00DB7D6B"/>
    <w:rsid w:val="00DC2DBD"/>
    <w:rsid w:val="00DE5439"/>
    <w:rsid w:val="00DE63E8"/>
    <w:rsid w:val="00DE68FF"/>
    <w:rsid w:val="00DF3B73"/>
    <w:rsid w:val="00DF5E0E"/>
    <w:rsid w:val="00E06C2F"/>
    <w:rsid w:val="00E24BE5"/>
    <w:rsid w:val="00E346E0"/>
    <w:rsid w:val="00E7619C"/>
    <w:rsid w:val="00E77482"/>
    <w:rsid w:val="00E776F1"/>
    <w:rsid w:val="00E84C2A"/>
    <w:rsid w:val="00E93881"/>
    <w:rsid w:val="00E96EA3"/>
    <w:rsid w:val="00EC4176"/>
    <w:rsid w:val="00EC59AF"/>
    <w:rsid w:val="00EF1FE0"/>
    <w:rsid w:val="00F07EE0"/>
    <w:rsid w:val="00F1323E"/>
    <w:rsid w:val="00F132EF"/>
    <w:rsid w:val="00F31D09"/>
    <w:rsid w:val="00F424FB"/>
    <w:rsid w:val="00F42FE4"/>
    <w:rsid w:val="00F5569B"/>
    <w:rsid w:val="00F62A0C"/>
    <w:rsid w:val="00F66DFF"/>
    <w:rsid w:val="00F90C45"/>
    <w:rsid w:val="00FA647C"/>
    <w:rsid w:val="00FB36E4"/>
    <w:rsid w:val="00FB663F"/>
    <w:rsid w:val="00FB742A"/>
    <w:rsid w:val="00FB7969"/>
    <w:rsid w:val="00FC1257"/>
    <w:rsid w:val="0131175D"/>
    <w:rsid w:val="06EB0723"/>
    <w:rsid w:val="072B7504"/>
    <w:rsid w:val="12E50886"/>
    <w:rsid w:val="1E225F96"/>
    <w:rsid w:val="22F22836"/>
    <w:rsid w:val="2507075B"/>
    <w:rsid w:val="28786961"/>
    <w:rsid w:val="2BB4692D"/>
    <w:rsid w:val="302970C7"/>
    <w:rsid w:val="3068400E"/>
    <w:rsid w:val="376C7D64"/>
    <w:rsid w:val="3998701F"/>
    <w:rsid w:val="3F6621A0"/>
    <w:rsid w:val="3FF9479C"/>
    <w:rsid w:val="41893C2E"/>
    <w:rsid w:val="45F15BC1"/>
    <w:rsid w:val="469D44F5"/>
    <w:rsid w:val="47D162C0"/>
    <w:rsid w:val="525968AF"/>
    <w:rsid w:val="5C836BE0"/>
    <w:rsid w:val="5E476999"/>
    <w:rsid w:val="5F3C6806"/>
    <w:rsid w:val="5FBA3AE6"/>
    <w:rsid w:val="67D36082"/>
    <w:rsid w:val="68822011"/>
    <w:rsid w:val="70ED3103"/>
    <w:rsid w:val="763C3C26"/>
    <w:rsid w:val="76CC3B90"/>
    <w:rsid w:val="794A02FD"/>
    <w:rsid w:val="7FED0A4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Company>微软中国</Company>
  <Pages>4</Pages>
  <Words>1542</Words>
  <Characters>1818</Characters>
  <Lines>14</Lines>
  <Paragraphs>4</Paragraphs>
  <TotalTime>10</TotalTime>
  <ScaleCrop>false</ScaleCrop>
  <LinksUpToDate>false</LinksUpToDate>
  <CharactersWithSpaces>1901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2018-03-19T08:23:00Z</dcterms:created>
  <dc:creator>微软用户</dc:creator>
  <cp:lastModifiedBy>Administrator</cp:lastModifiedBy>
  <cp:lastPrinted>2023-03-09T00:32:13Z</cp:lastPrinted>
  <dcterms:modified xsi:type="dcterms:W3CDTF">2023-03-09T00:37:04Z</dcterms:modified>
  <dc:title>泥政字（2013）20号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F041D1FC2BA54710A1EDAAA4A0A07029</vt:lpwstr>
  </property>
</Properties>
</file>