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9D4F30" w:rsidRPr="001031E3" w:rsidRDefault="009D4F30" w:rsidP="001031E3">
      <w:pPr>
        <w:widowControl/>
        <w:shd w:val="clear" w:color="auto" w:fill="FFFFFF"/>
        <w:spacing w:after="330" w:line="560" w:lineRule="exact"/>
        <w:jc w:val="left"/>
        <w:rPr>
          <w:rFonts w:ascii="仿宋_GB2312" w:eastAsia="仿宋_GB2312" w:hAnsi="Microsoft YaHei UI" w:cs="Microsoft YaHei UI"/>
          <w:color w:val="333333"/>
          <w:spacing w:val="7"/>
          <w:sz w:val="32"/>
          <w:szCs w:val="32"/>
        </w:rPr>
      </w:pPr>
    </w:p>
    <w:p w:rsidR="001031E3" w:rsidRPr="00F02747" w:rsidRDefault="001031E3" w:rsidP="001031E3">
      <w:pPr>
        <w:pStyle w:val="Heading21"/>
        <w:keepNext/>
        <w:keepLines/>
        <w:spacing w:after="0" w:line="560" w:lineRule="exact"/>
        <w:rPr>
          <w:rFonts w:ascii="方正小标宋简体" w:eastAsia="方正小标宋简体" w:hAnsiTheme="majorEastAsia" w:cs="方正小标宋简体" w:hint="eastAsia"/>
          <w:color w:val="auto"/>
          <w:sz w:val="36"/>
          <w:szCs w:val="36"/>
        </w:rPr>
      </w:pPr>
      <w:bookmarkStart w:id="0" w:name="bookmark6"/>
      <w:bookmarkStart w:id="1" w:name="bookmark8"/>
      <w:bookmarkStart w:id="2" w:name="bookmark7"/>
      <w:r w:rsidRPr="00F02747">
        <w:rPr>
          <w:rFonts w:ascii="方正小标宋简体" w:eastAsia="方正小标宋简体" w:hAnsiTheme="majorEastAsia" w:cs="方正小标宋简体" w:hint="eastAsia"/>
          <w:color w:val="auto"/>
          <w:sz w:val="36"/>
          <w:szCs w:val="36"/>
          <w:lang w:val="en-US" w:eastAsia="zh-CN"/>
        </w:rPr>
        <w:t>东至县</w:t>
      </w:r>
      <w:r w:rsidRPr="00F02747">
        <w:rPr>
          <w:rFonts w:ascii="方正小标宋简体" w:eastAsia="方正小标宋简体" w:hAnsiTheme="majorEastAsia" w:cs="方正小标宋简体" w:hint="eastAsia"/>
          <w:color w:val="auto"/>
          <w:sz w:val="36"/>
          <w:szCs w:val="36"/>
        </w:rPr>
        <w:t>农村宅基地资格权认定管理暂行办法</w:t>
      </w:r>
      <w:bookmarkEnd w:id="0"/>
      <w:bookmarkEnd w:id="1"/>
      <w:bookmarkEnd w:id="2"/>
    </w:p>
    <w:p w:rsidR="001031E3" w:rsidRPr="001031E3" w:rsidRDefault="001031E3" w:rsidP="001031E3">
      <w:pPr>
        <w:pStyle w:val="Heading21"/>
        <w:keepNext/>
        <w:keepLines/>
        <w:spacing w:after="0" w:line="560" w:lineRule="exact"/>
        <w:rPr>
          <w:rFonts w:ascii="仿宋_GB2312" w:eastAsia="仿宋_GB2312" w:hAnsi="方正小标宋简体" w:cs="方正小标宋简体"/>
          <w:color w:val="auto"/>
          <w:sz w:val="32"/>
          <w:szCs w:val="32"/>
          <w:lang w:eastAsia="zh-CN"/>
        </w:rPr>
      </w:pPr>
    </w:p>
    <w:p w:rsidR="001031E3" w:rsidRPr="001031E3" w:rsidRDefault="001031E3" w:rsidP="001031E3">
      <w:pPr>
        <w:pStyle w:val="a8"/>
        <w:widowControl/>
        <w:shd w:val="clear" w:color="auto" w:fill="FFFFFF"/>
        <w:spacing w:beforeAutospacing="0" w:afterAutospacing="0" w:line="560" w:lineRule="exact"/>
        <w:jc w:val="center"/>
        <w:rPr>
          <w:rFonts w:ascii="仿宋_GB2312" w:eastAsia="仿宋_GB2312" w:hAnsi="宋体" w:cs="Microsoft YaHei UI"/>
          <w:spacing w:val="8"/>
          <w:sz w:val="32"/>
          <w:szCs w:val="32"/>
        </w:rPr>
      </w:pPr>
      <w:r w:rsidRPr="001031E3">
        <w:rPr>
          <w:rStyle w:val="ab"/>
          <w:rFonts w:ascii="仿宋_GB2312" w:eastAsia="仿宋_GB2312" w:hAnsi="宋体" w:cs="Microsoft YaHei UI" w:hint="eastAsia"/>
          <w:spacing w:val="8"/>
          <w:sz w:val="32"/>
          <w:szCs w:val="32"/>
          <w:shd w:val="clear" w:color="auto" w:fill="FFFFFF"/>
        </w:rPr>
        <w:t>第一章 总 则</w:t>
      </w:r>
    </w:p>
    <w:p w:rsidR="00BB54C7" w:rsidRPr="00BB54C7" w:rsidRDefault="001031E3" w:rsidP="00BB54C7">
      <w:pPr>
        <w:pStyle w:val="a8"/>
        <w:widowControl/>
        <w:shd w:val="clear" w:color="auto" w:fill="FFFFFF"/>
        <w:spacing w:beforeAutospacing="0" w:afterAutospacing="0" w:line="560" w:lineRule="exact"/>
        <w:ind w:firstLineChars="200" w:firstLine="643"/>
        <w:rPr>
          <w:rFonts w:ascii="仿宋_GB2312" w:eastAsia="仿宋_GB2312" w:hAnsi="宋体" w:cs="Microsoft YaHei UI"/>
          <w:spacing w:val="-11"/>
          <w:sz w:val="32"/>
          <w:szCs w:val="32"/>
          <w:shd w:val="clear" w:color="auto" w:fill="FFFFFF"/>
        </w:rPr>
      </w:pPr>
      <w:r w:rsidRPr="001031E3">
        <w:rPr>
          <w:rStyle w:val="ab"/>
          <w:rFonts w:ascii="仿宋_GB2312" w:eastAsia="仿宋_GB2312" w:hAnsi="宋体" w:cs="Microsoft YaHei UI" w:hint="eastAsia"/>
          <w:sz w:val="32"/>
          <w:szCs w:val="32"/>
          <w:shd w:val="clear" w:color="auto" w:fill="FFFFFF"/>
        </w:rPr>
        <w:t>第一条</w:t>
      </w:r>
      <w:r w:rsidR="00BB54C7" w:rsidRPr="00BB54C7">
        <w:rPr>
          <w:rFonts w:ascii="仿宋_GB2312" w:eastAsia="仿宋_GB2312" w:hAnsi="宋体" w:cs="Microsoft YaHei UI" w:hint="eastAsia"/>
          <w:spacing w:val="-11"/>
          <w:sz w:val="32"/>
          <w:szCs w:val="32"/>
          <w:shd w:val="clear" w:color="auto" w:fill="FFFFFF"/>
        </w:rPr>
        <w:t>为规范东至县农村宅基地管理，保障农村集体经济组织及其成员的合法权益，根据《中华人民共和国民法典》《中华人民共和国土地管理法》《中华人民共和国村民委员会组织法》《中共中央国务院关于实施乡村振兴战略的意见》《中央农村工作领导小组办公室、农业农村部关于进一步加强农村宅基地管理的通知》《关于规范农村宅基地审批管理的通知》（农经发〔2019〕6号）《中共安徽省委、安徽省人民政府关于推进乡村振兴战略的实施意见》《安徽省农业农村厅安徽省自然资源厅关于进一步加强农村宅基地审批管理的实施意见》（皖农合〔2020〕38号）等有关法律法规和文件精神，结合我县实际，制定本暂行办法。</w:t>
      </w:r>
    </w:p>
    <w:p w:rsidR="001031E3" w:rsidRPr="001031E3" w:rsidRDefault="001031E3" w:rsidP="00BB54C7">
      <w:pPr>
        <w:pStyle w:val="a8"/>
        <w:widowControl/>
        <w:shd w:val="clear" w:color="auto" w:fill="FFFFFF"/>
        <w:spacing w:beforeAutospacing="0" w:afterAutospacing="0" w:line="560" w:lineRule="exact"/>
        <w:ind w:firstLineChars="200" w:firstLine="643"/>
        <w:rPr>
          <w:rFonts w:ascii="仿宋_GB2312" w:eastAsia="仿宋_GB2312" w:hAnsi="宋体" w:cs="Microsoft YaHei UI"/>
          <w:spacing w:val="-11"/>
          <w:sz w:val="32"/>
          <w:szCs w:val="32"/>
        </w:rPr>
      </w:pPr>
      <w:r w:rsidRPr="001031E3">
        <w:rPr>
          <w:rStyle w:val="ab"/>
          <w:rFonts w:ascii="仿宋_GB2312" w:eastAsia="仿宋_GB2312" w:hAnsi="宋体" w:cs="Microsoft YaHei UI" w:hint="eastAsia"/>
          <w:sz w:val="32"/>
          <w:szCs w:val="32"/>
          <w:shd w:val="clear" w:color="auto" w:fill="FFFFFF"/>
        </w:rPr>
        <w:t xml:space="preserve">第二条 </w:t>
      </w:r>
      <w:r w:rsidR="008574BF">
        <w:rPr>
          <w:rFonts w:ascii="仿宋_GB2312" w:eastAsia="仿宋_GB2312" w:hAnsi="宋体" w:cs="Microsoft YaHei UI" w:hint="eastAsia"/>
          <w:spacing w:val="-11"/>
          <w:sz w:val="32"/>
          <w:szCs w:val="32"/>
          <w:shd w:val="clear" w:color="auto" w:fill="FFFFFF"/>
        </w:rPr>
        <w:t>本暂行办法规定的</w:t>
      </w:r>
      <w:r w:rsidRPr="001031E3">
        <w:rPr>
          <w:rFonts w:ascii="仿宋_GB2312" w:eastAsia="仿宋_GB2312" w:hAnsi="宋体" w:cs="Microsoft YaHei UI" w:hint="eastAsia"/>
          <w:spacing w:val="-11"/>
          <w:sz w:val="32"/>
          <w:szCs w:val="32"/>
          <w:shd w:val="clear" w:color="auto" w:fill="FFFFFF"/>
        </w:rPr>
        <w:t>宅基地资格权是指保障农村集体经济组织成员实现其基本居住需求的权利。宅基地资格权的实现应以“分户建房”的“户”为单位提出，</w:t>
      </w:r>
      <w:r w:rsidR="008C7913" w:rsidRPr="00D316F9">
        <w:rPr>
          <w:rFonts w:ascii="仿宋_GB2312" w:eastAsia="仿宋_GB2312" w:hAnsi="宋体" w:cs="Microsoft YaHei UI" w:hint="eastAsia"/>
          <w:spacing w:val="-11"/>
          <w:sz w:val="32"/>
          <w:szCs w:val="32"/>
          <w:shd w:val="clear" w:color="auto" w:fill="FFFFFF"/>
        </w:rPr>
        <w:t>宅基地资格权人</w:t>
      </w:r>
      <w:r w:rsidRPr="001031E3">
        <w:rPr>
          <w:rFonts w:ascii="仿宋_GB2312" w:eastAsia="仿宋_GB2312" w:hAnsi="宋体" w:cs="Microsoft YaHei UI" w:hint="eastAsia"/>
          <w:spacing w:val="-11"/>
          <w:sz w:val="32"/>
          <w:szCs w:val="32"/>
          <w:shd w:val="clear" w:color="auto" w:fill="FFFFFF"/>
        </w:rPr>
        <w:t>可以申请宅基地使用权建房，也可以放弃宅基地使用权后申请纳入城镇住房保障体系。</w:t>
      </w:r>
    </w:p>
    <w:p w:rsidR="001031E3" w:rsidRPr="001031E3" w:rsidRDefault="001031E3" w:rsidP="008574BF">
      <w:pPr>
        <w:pStyle w:val="a8"/>
        <w:widowControl/>
        <w:shd w:val="clear" w:color="auto" w:fill="FFFFFF"/>
        <w:spacing w:beforeAutospacing="0" w:afterAutospacing="0" w:line="560" w:lineRule="exact"/>
        <w:ind w:firstLineChars="200" w:firstLine="643"/>
        <w:jc w:val="center"/>
        <w:rPr>
          <w:rFonts w:ascii="仿宋_GB2312" w:eastAsia="仿宋_GB2312" w:hAnsi="宋体" w:cs="Microsoft YaHei UI"/>
          <w:sz w:val="32"/>
          <w:szCs w:val="32"/>
        </w:rPr>
      </w:pPr>
      <w:r w:rsidRPr="001031E3">
        <w:rPr>
          <w:rStyle w:val="ab"/>
          <w:rFonts w:ascii="仿宋_GB2312" w:eastAsia="仿宋_GB2312" w:hAnsi="宋体" w:cs="Microsoft YaHei UI" w:hint="eastAsia"/>
          <w:sz w:val="32"/>
          <w:szCs w:val="32"/>
          <w:shd w:val="clear" w:color="auto" w:fill="FFFFFF"/>
        </w:rPr>
        <w:t xml:space="preserve">第二章 </w:t>
      </w:r>
      <w:r w:rsidR="00C460B3">
        <w:rPr>
          <w:rStyle w:val="ab"/>
          <w:rFonts w:ascii="仿宋_GB2312" w:eastAsia="仿宋_GB2312" w:hAnsi="宋体" w:cs="Microsoft YaHei UI" w:hint="eastAsia"/>
          <w:sz w:val="32"/>
          <w:szCs w:val="32"/>
          <w:shd w:val="clear" w:color="auto" w:fill="FFFFFF"/>
        </w:rPr>
        <w:t>宅基地资格权</w:t>
      </w:r>
      <w:r w:rsidRPr="001031E3">
        <w:rPr>
          <w:rStyle w:val="ab"/>
          <w:rFonts w:ascii="仿宋_GB2312" w:eastAsia="仿宋_GB2312" w:hAnsi="宋体" w:cs="Microsoft YaHei UI" w:hint="eastAsia"/>
          <w:sz w:val="32"/>
          <w:szCs w:val="32"/>
          <w:shd w:val="clear" w:color="auto" w:fill="FFFFFF"/>
        </w:rPr>
        <w:t>的认定</w:t>
      </w:r>
    </w:p>
    <w:p w:rsidR="001031E3" w:rsidRPr="001031E3" w:rsidRDefault="001031E3" w:rsidP="008574BF">
      <w:pPr>
        <w:pStyle w:val="a8"/>
        <w:widowControl/>
        <w:shd w:val="clear" w:color="auto" w:fill="FFFFFF"/>
        <w:spacing w:beforeAutospacing="0" w:afterAutospacing="0" w:line="560" w:lineRule="exact"/>
        <w:ind w:firstLineChars="200" w:firstLine="643"/>
        <w:jc w:val="both"/>
        <w:rPr>
          <w:rFonts w:ascii="仿宋_GB2312" w:eastAsia="仿宋_GB2312" w:hAnsi="宋体" w:cs="Microsoft YaHei UI"/>
          <w:sz w:val="32"/>
          <w:szCs w:val="32"/>
        </w:rPr>
      </w:pPr>
      <w:r w:rsidRPr="001031E3">
        <w:rPr>
          <w:rStyle w:val="ab"/>
          <w:rFonts w:ascii="仿宋_GB2312" w:eastAsia="仿宋_GB2312" w:hAnsi="宋体" w:cs="Microsoft YaHei UI" w:hint="eastAsia"/>
          <w:sz w:val="32"/>
          <w:szCs w:val="32"/>
          <w:shd w:val="clear" w:color="auto" w:fill="FFFFFF"/>
        </w:rPr>
        <w:t xml:space="preserve">第三条 </w:t>
      </w:r>
      <w:r w:rsidRPr="001031E3">
        <w:rPr>
          <w:rFonts w:ascii="仿宋_GB2312" w:eastAsia="仿宋_GB2312" w:hAnsi="宋体" w:cs="Microsoft YaHei UI" w:hint="eastAsia"/>
          <w:sz w:val="32"/>
          <w:szCs w:val="32"/>
          <w:shd w:val="clear" w:color="auto" w:fill="FFFFFF"/>
        </w:rPr>
        <w:t>本县有下列情形之一的人员享有宅基地资格权：</w:t>
      </w:r>
    </w:p>
    <w:p w:rsidR="003F3F8D" w:rsidRPr="002068D0" w:rsidRDefault="001031E3" w:rsidP="003F3F8D">
      <w:pPr>
        <w:spacing w:line="600" w:lineRule="exact"/>
        <w:ind w:firstLineChars="200" w:firstLine="640"/>
        <w:rPr>
          <w:rFonts w:ascii="仿宋_GB2312" w:eastAsia="仿宋_GB2312"/>
          <w:sz w:val="32"/>
          <w:szCs w:val="32"/>
        </w:rPr>
      </w:pPr>
      <w:bookmarkStart w:id="3" w:name="bookmark9"/>
      <w:r w:rsidRPr="001031E3">
        <w:rPr>
          <w:rFonts w:ascii="仿宋_GB2312" w:eastAsia="仿宋_GB2312" w:hAnsi="宋体" w:cs="Microsoft YaHei UI" w:hint="eastAsia"/>
          <w:sz w:val="32"/>
          <w:szCs w:val="32"/>
          <w:shd w:val="clear" w:color="auto" w:fill="FFFFFF"/>
        </w:rPr>
        <w:t>（</w:t>
      </w:r>
      <w:bookmarkEnd w:id="3"/>
      <w:r w:rsidRPr="001031E3">
        <w:rPr>
          <w:rFonts w:ascii="仿宋_GB2312" w:eastAsia="仿宋_GB2312" w:hAnsi="宋体" w:cs="Microsoft YaHei UI" w:hint="eastAsia"/>
          <w:sz w:val="32"/>
          <w:szCs w:val="32"/>
          <w:shd w:val="clear" w:color="auto" w:fill="FFFFFF"/>
        </w:rPr>
        <w:t>一）</w:t>
      </w:r>
      <w:r w:rsidR="003F3F8D" w:rsidRPr="002068D0">
        <w:rPr>
          <w:rFonts w:ascii="仿宋_GB2312" w:eastAsia="仿宋_GB2312" w:hint="eastAsia"/>
          <w:sz w:val="32"/>
          <w:szCs w:val="32"/>
        </w:rPr>
        <w:t>出生时，父母双方或一方为本集体经济组织成员，且本人依法取得本集体经济组织所在地常住户口的</w:t>
      </w:r>
      <w:r w:rsidR="003F3F8D" w:rsidRPr="002068D0">
        <w:rPr>
          <w:rFonts w:ascii="仿宋_GB2312" w:eastAsia="仿宋_GB2312"/>
          <w:sz w:val="32"/>
          <w:szCs w:val="32"/>
        </w:rPr>
        <w:t>;</w:t>
      </w:r>
    </w:p>
    <w:p w:rsidR="003F3F8D" w:rsidRPr="002068D0" w:rsidRDefault="003F3F8D" w:rsidP="003F3F8D">
      <w:pPr>
        <w:spacing w:line="600" w:lineRule="exact"/>
        <w:ind w:firstLineChars="200" w:firstLine="640"/>
        <w:rPr>
          <w:rFonts w:ascii="仿宋_GB2312" w:eastAsia="仿宋_GB2312"/>
          <w:sz w:val="32"/>
          <w:szCs w:val="32"/>
        </w:rPr>
      </w:pPr>
      <w:r>
        <w:rPr>
          <w:rFonts w:ascii="仿宋_GB2312" w:eastAsia="仿宋_GB2312" w:hint="eastAsia"/>
          <w:sz w:val="32"/>
          <w:szCs w:val="32"/>
        </w:rPr>
        <w:t>（二）</w:t>
      </w:r>
      <w:r w:rsidRPr="002068D0">
        <w:rPr>
          <w:rFonts w:ascii="仿宋_GB2312" w:eastAsia="仿宋_GB2312"/>
          <w:sz w:val="32"/>
          <w:szCs w:val="32"/>
        </w:rPr>
        <w:t xml:space="preserve"> </w:t>
      </w:r>
      <w:r w:rsidRPr="002068D0">
        <w:rPr>
          <w:rFonts w:ascii="仿宋_GB2312" w:eastAsia="仿宋_GB2312" w:hint="eastAsia"/>
          <w:sz w:val="32"/>
          <w:szCs w:val="32"/>
        </w:rPr>
        <w:t>基于婚姻关系或者收养关系，将户口迁入本集</w:t>
      </w:r>
      <w:r w:rsidRPr="002068D0">
        <w:rPr>
          <w:rFonts w:ascii="仿宋_GB2312" w:eastAsia="仿宋_GB2312" w:hint="eastAsia"/>
          <w:sz w:val="32"/>
          <w:szCs w:val="32"/>
        </w:rPr>
        <w:lastRenderedPageBreak/>
        <w:t>体经济组织所在地的</w:t>
      </w:r>
      <w:r w:rsidRPr="002068D0">
        <w:rPr>
          <w:rFonts w:ascii="仿宋_GB2312" w:eastAsia="仿宋_GB2312"/>
          <w:sz w:val="32"/>
          <w:szCs w:val="32"/>
        </w:rPr>
        <w:t>;</w:t>
      </w:r>
    </w:p>
    <w:p w:rsidR="003F3F8D" w:rsidRPr="002068D0" w:rsidRDefault="00233F87" w:rsidP="003F3F8D">
      <w:pPr>
        <w:spacing w:line="600" w:lineRule="exact"/>
        <w:ind w:firstLineChars="200" w:firstLine="640"/>
        <w:rPr>
          <w:rFonts w:ascii="仿宋_GB2312" w:eastAsia="仿宋_GB2312"/>
          <w:sz w:val="32"/>
          <w:szCs w:val="32"/>
        </w:rPr>
      </w:pPr>
      <w:r>
        <w:rPr>
          <w:rFonts w:ascii="仿宋_GB2312" w:eastAsia="仿宋_GB2312" w:hint="eastAsia"/>
          <w:sz w:val="32"/>
          <w:szCs w:val="32"/>
        </w:rPr>
        <w:t>（三）</w:t>
      </w:r>
      <w:r w:rsidR="003F3F8D" w:rsidRPr="002068D0">
        <w:rPr>
          <w:rFonts w:ascii="仿宋_GB2312" w:eastAsia="仿宋_GB2312"/>
          <w:sz w:val="32"/>
          <w:szCs w:val="32"/>
        </w:rPr>
        <w:t xml:space="preserve"> </w:t>
      </w:r>
      <w:r w:rsidR="003F3F8D" w:rsidRPr="002068D0">
        <w:rPr>
          <w:rFonts w:ascii="仿宋_GB2312" w:eastAsia="仿宋_GB2312" w:hint="eastAsia"/>
          <w:sz w:val="32"/>
          <w:szCs w:val="32"/>
        </w:rPr>
        <w:t>因国家建设和其他政策性原因，</w:t>
      </w:r>
      <w:r w:rsidR="003F3F8D">
        <w:rPr>
          <w:rFonts w:ascii="仿宋_GB2312" w:eastAsia="仿宋_GB2312" w:hint="eastAsia"/>
          <w:sz w:val="32"/>
          <w:szCs w:val="32"/>
        </w:rPr>
        <w:t>依政策规定或</w:t>
      </w:r>
      <w:r w:rsidR="003F3F8D" w:rsidRPr="002068D0">
        <w:rPr>
          <w:rFonts w:ascii="仿宋_GB2312" w:eastAsia="仿宋_GB2312" w:hint="eastAsia"/>
          <w:sz w:val="32"/>
          <w:szCs w:val="32"/>
        </w:rPr>
        <w:t>依法将户口集体迁入本集体经济组织</w:t>
      </w:r>
      <w:r w:rsidR="003F3F8D">
        <w:rPr>
          <w:rFonts w:ascii="仿宋_GB2312" w:eastAsia="仿宋_GB2312" w:hint="eastAsia"/>
          <w:sz w:val="32"/>
          <w:szCs w:val="32"/>
        </w:rPr>
        <w:t>内</w:t>
      </w:r>
      <w:r w:rsidR="003F3F8D" w:rsidRPr="002068D0">
        <w:rPr>
          <w:rFonts w:ascii="仿宋_GB2312" w:eastAsia="仿宋_GB2312" w:hint="eastAsia"/>
          <w:sz w:val="32"/>
          <w:szCs w:val="32"/>
        </w:rPr>
        <w:t>，</w:t>
      </w:r>
      <w:r w:rsidR="003F3F8D">
        <w:rPr>
          <w:rFonts w:ascii="仿宋_GB2312" w:eastAsia="仿宋_GB2312" w:hint="eastAsia"/>
          <w:sz w:val="32"/>
          <w:szCs w:val="32"/>
        </w:rPr>
        <w:t>不再保留原户口所在地宅基地并注销登记，</w:t>
      </w:r>
      <w:r w:rsidR="003F3F8D" w:rsidRPr="002068D0">
        <w:rPr>
          <w:rFonts w:ascii="仿宋_GB2312" w:eastAsia="仿宋_GB2312" w:hint="eastAsia"/>
          <w:sz w:val="32"/>
          <w:szCs w:val="32"/>
        </w:rPr>
        <w:t>在本集体经济组织生产、生活的</w:t>
      </w:r>
      <w:r w:rsidR="003F3F8D" w:rsidRPr="002068D0">
        <w:rPr>
          <w:rFonts w:ascii="仿宋_GB2312" w:eastAsia="仿宋_GB2312"/>
          <w:sz w:val="32"/>
          <w:szCs w:val="32"/>
        </w:rPr>
        <w:t>;</w:t>
      </w:r>
    </w:p>
    <w:p w:rsidR="003F3F8D" w:rsidRPr="002068D0" w:rsidRDefault="003F3F8D" w:rsidP="003F3F8D">
      <w:pPr>
        <w:spacing w:line="600" w:lineRule="exact"/>
        <w:ind w:firstLineChars="200" w:firstLine="640"/>
        <w:rPr>
          <w:rFonts w:ascii="仿宋_GB2312" w:eastAsia="仿宋_GB2312"/>
          <w:sz w:val="32"/>
          <w:szCs w:val="32"/>
        </w:rPr>
      </w:pPr>
      <w:r>
        <w:rPr>
          <w:rFonts w:ascii="仿宋_GB2312" w:eastAsia="仿宋_GB2312" w:hint="eastAsia"/>
          <w:sz w:val="32"/>
          <w:szCs w:val="32"/>
        </w:rPr>
        <w:t>（四）</w:t>
      </w:r>
      <w:r w:rsidRPr="002068D0">
        <w:rPr>
          <w:rFonts w:ascii="仿宋_GB2312" w:eastAsia="仿宋_GB2312" w:hint="eastAsia"/>
          <w:sz w:val="32"/>
          <w:szCs w:val="32"/>
        </w:rPr>
        <w:t>其他将户口依法迁入本集体经济组织所在地，并经本集体经济组织村民会议三分之二以上成员或者三分之二以上村民代表同意，接纳为本集体经济组织成员的</w:t>
      </w:r>
      <w:r>
        <w:rPr>
          <w:rFonts w:ascii="仿宋_GB2312" w:eastAsia="仿宋_GB2312" w:hint="eastAsia"/>
          <w:sz w:val="32"/>
          <w:szCs w:val="32"/>
        </w:rPr>
        <w:t>；</w:t>
      </w:r>
    </w:p>
    <w:p w:rsidR="001031E3" w:rsidRPr="00BB54C7" w:rsidRDefault="00233F87" w:rsidP="003F3F8D">
      <w:pPr>
        <w:pStyle w:val="a8"/>
        <w:widowControl/>
        <w:shd w:val="clear" w:color="auto" w:fill="FFFFFF"/>
        <w:spacing w:beforeAutospacing="0" w:afterAutospacing="0" w:line="560" w:lineRule="exact"/>
        <w:ind w:firstLineChars="200" w:firstLine="596"/>
        <w:jc w:val="both"/>
        <w:rPr>
          <w:rFonts w:ascii="仿宋_GB2312" w:eastAsia="仿宋_GB2312" w:hAnsi="宋体" w:cs="Microsoft YaHei UI"/>
          <w:spacing w:val="-11"/>
          <w:sz w:val="32"/>
          <w:szCs w:val="32"/>
          <w:shd w:val="clear" w:color="auto" w:fill="FFFFFF"/>
        </w:rPr>
      </w:pPr>
      <w:r>
        <w:rPr>
          <w:rFonts w:ascii="仿宋_GB2312" w:eastAsia="仿宋_GB2312" w:hAnsi="宋体" w:cs="Microsoft YaHei UI" w:hint="eastAsia"/>
          <w:spacing w:val="-11"/>
          <w:sz w:val="32"/>
          <w:szCs w:val="32"/>
          <w:shd w:val="clear" w:color="auto" w:fill="FFFFFF"/>
        </w:rPr>
        <w:t>（五）</w:t>
      </w:r>
      <w:r w:rsidR="001031E3" w:rsidRPr="00D316F9">
        <w:rPr>
          <w:rFonts w:ascii="仿宋_GB2312" w:eastAsia="仿宋_GB2312" w:hAnsi="宋体" w:cs="Microsoft YaHei UI" w:hint="eastAsia"/>
          <w:spacing w:val="-11"/>
          <w:sz w:val="32"/>
          <w:szCs w:val="32"/>
          <w:shd w:val="clear" w:color="auto" w:fill="FFFFFF"/>
        </w:rPr>
        <w:t>其他符合法律、法规或政策规定享有宅基地</w:t>
      </w:r>
      <w:r w:rsidR="001031E3" w:rsidRPr="00BB54C7">
        <w:rPr>
          <w:rFonts w:ascii="仿宋_GB2312" w:eastAsia="仿宋_GB2312" w:hAnsi="宋体" w:cs="Microsoft YaHei UI" w:hint="eastAsia"/>
          <w:spacing w:val="-11"/>
          <w:sz w:val="32"/>
          <w:szCs w:val="32"/>
          <w:shd w:val="clear" w:color="auto" w:fill="FFFFFF"/>
        </w:rPr>
        <w:t>资格权的人员。</w:t>
      </w:r>
    </w:p>
    <w:p w:rsidR="001031E3" w:rsidRPr="001031E3" w:rsidRDefault="001031E3" w:rsidP="008574BF">
      <w:pPr>
        <w:pStyle w:val="a8"/>
        <w:widowControl/>
        <w:shd w:val="clear" w:color="auto" w:fill="FFFFFF"/>
        <w:spacing w:beforeAutospacing="0" w:afterAutospacing="0" w:line="560" w:lineRule="exact"/>
        <w:ind w:firstLineChars="200" w:firstLine="643"/>
        <w:jc w:val="both"/>
        <w:rPr>
          <w:rFonts w:ascii="仿宋_GB2312" w:eastAsia="仿宋_GB2312" w:hAnsi="宋体" w:cs="Microsoft YaHei UI"/>
          <w:color w:val="FF0000"/>
          <w:sz w:val="32"/>
          <w:szCs w:val="32"/>
          <w:shd w:val="clear" w:color="auto" w:fill="FFFFFF"/>
        </w:rPr>
      </w:pPr>
      <w:r w:rsidRPr="001031E3">
        <w:rPr>
          <w:rFonts w:ascii="仿宋_GB2312" w:eastAsia="仿宋_GB2312" w:hAnsi="宋体" w:cs="Microsoft YaHei UI" w:hint="eastAsia"/>
          <w:b/>
          <w:bCs/>
          <w:sz w:val="32"/>
          <w:szCs w:val="32"/>
          <w:shd w:val="clear" w:color="auto" w:fill="FFFFFF"/>
        </w:rPr>
        <w:t>第四条</w:t>
      </w:r>
      <w:r w:rsidRPr="001031E3">
        <w:rPr>
          <w:rFonts w:ascii="仿宋_GB2312" w:eastAsia="仿宋_GB2312" w:hAnsi="宋体" w:cs="Microsoft YaHei UI" w:hint="eastAsia"/>
          <w:sz w:val="32"/>
          <w:szCs w:val="32"/>
          <w:shd w:val="clear" w:color="auto" w:fill="FFFFFF"/>
        </w:rPr>
        <w:t xml:space="preserve"> 下列人员</w:t>
      </w:r>
      <w:r w:rsidR="00FE368F">
        <w:rPr>
          <w:rFonts w:ascii="仿宋_GB2312" w:eastAsia="仿宋_GB2312" w:hAnsi="宋体" w:cs="Microsoft YaHei UI" w:hint="eastAsia"/>
          <w:sz w:val="32"/>
          <w:szCs w:val="32"/>
          <w:shd w:val="clear" w:color="auto" w:fill="FFFFFF"/>
        </w:rPr>
        <w:t>可</w:t>
      </w:r>
      <w:r w:rsidRPr="001031E3">
        <w:rPr>
          <w:rFonts w:ascii="仿宋_GB2312" w:eastAsia="仿宋_GB2312" w:hAnsi="宋体" w:cs="Microsoft YaHei UI" w:hint="eastAsia"/>
          <w:sz w:val="32"/>
          <w:szCs w:val="32"/>
          <w:shd w:val="clear" w:color="auto" w:fill="FFFFFF"/>
        </w:rPr>
        <w:t>保留宅基地资格权：</w:t>
      </w:r>
    </w:p>
    <w:p w:rsidR="001031E3" w:rsidRPr="00F10293" w:rsidRDefault="001031E3" w:rsidP="00F10293">
      <w:pPr>
        <w:pStyle w:val="a8"/>
        <w:widowControl/>
        <w:shd w:val="clear" w:color="auto" w:fill="FFFFFF"/>
        <w:spacing w:beforeAutospacing="0" w:afterAutospacing="0" w:line="560" w:lineRule="exact"/>
        <w:ind w:firstLineChars="200" w:firstLine="596"/>
        <w:jc w:val="both"/>
        <w:rPr>
          <w:rFonts w:ascii="仿宋_GB2312" w:eastAsia="仿宋_GB2312" w:hAnsi="宋体" w:cs="Microsoft YaHei UI"/>
          <w:spacing w:val="-11"/>
          <w:sz w:val="32"/>
          <w:szCs w:val="32"/>
          <w:shd w:val="clear" w:color="auto" w:fill="FFFFFF"/>
        </w:rPr>
      </w:pPr>
      <w:r w:rsidRPr="00F10293">
        <w:rPr>
          <w:rFonts w:ascii="仿宋_GB2312" w:eastAsia="仿宋_GB2312" w:hAnsi="宋体" w:cs="Microsoft YaHei UI" w:hint="eastAsia"/>
          <w:spacing w:val="-11"/>
          <w:sz w:val="32"/>
          <w:szCs w:val="32"/>
          <w:shd w:val="clear" w:color="auto" w:fill="FFFFFF"/>
        </w:rPr>
        <w:t>（一）大中专院校学生因就学户籍迁出</w:t>
      </w:r>
      <w:r w:rsidR="00FE368F" w:rsidRPr="00F10293">
        <w:rPr>
          <w:rFonts w:ascii="仿宋_GB2312" w:eastAsia="仿宋_GB2312" w:hAnsi="宋体" w:cs="Microsoft YaHei UI" w:hint="eastAsia"/>
          <w:spacing w:val="-11"/>
          <w:sz w:val="32"/>
          <w:szCs w:val="32"/>
          <w:shd w:val="clear" w:color="auto" w:fill="FFFFFF"/>
        </w:rPr>
        <w:t>，但</w:t>
      </w:r>
      <w:r w:rsidRPr="00F10293">
        <w:rPr>
          <w:rFonts w:ascii="仿宋_GB2312" w:eastAsia="仿宋_GB2312" w:hAnsi="宋体" w:cs="Microsoft YaHei UI" w:hint="eastAsia"/>
          <w:spacing w:val="-11"/>
          <w:sz w:val="32"/>
          <w:szCs w:val="32"/>
          <w:shd w:val="clear" w:color="auto" w:fill="FFFFFF"/>
        </w:rPr>
        <w:t>毕业后户籍迁回乡镇</w:t>
      </w:r>
      <w:r w:rsidR="000813B3" w:rsidRPr="00F10293">
        <w:rPr>
          <w:rFonts w:ascii="仿宋_GB2312" w:eastAsia="仿宋_GB2312" w:hAnsi="宋体" w:cs="Microsoft YaHei UI" w:hint="eastAsia"/>
          <w:spacing w:val="-11"/>
          <w:sz w:val="32"/>
          <w:szCs w:val="32"/>
          <w:shd w:val="clear" w:color="auto" w:fill="FFFFFF"/>
        </w:rPr>
        <w:t>集体户</w:t>
      </w:r>
      <w:r w:rsidRPr="00F10293">
        <w:rPr>
          <w:rFonts w:ascii="仿宋_GB2312" w:eastAsia="仿宋_GB2312" w:hAnsi="宋体" w:cs="Microsoft YaHei UI" w:hint="eastAsia"/>
          <w:spacing w:val="-11"/>
          <w:sz w:val="32"/>
          <w:szCs w:val="32"/>
          <w:shd w:val="clear" w:color="auto" w:fill="FFFFFF"/>
        </w:rPr>
        <w:t>；</w:t>
      </w:r>
    </w:p>
    <w:p w:rsidR="001031E3" w:rsidRPr="00F10293" w:rsidRDefault="000813B3" w:rsidP="00F10293">
      <w:pPr>
        <w:pStyle w:val="a8"/>
        <w:widowControl/>
        <w:shd w:val="clear" w:color="auto" w:fill="FFFFFF"/>
        <w:spacing w:beforeAutospacing="0" w:afterAutospacing="0" w:line="560" w:lineRule="exact"/>
        <w:ind w:firstLineChars="200" w:firstLine="596"/>
        <w:jc w:val="both"/>
        <w:rPr>
          <w:rFonts w:ascii="仿宋_GB2312" w:eastAsia="仿宋_GB2312" w:hAnsi="宋体" w:cs="Microsoft YaHei UI"/>
          <w:spacing w:val="-11"/>
          <w:sz w:val="32"/>
          <w:szCs w:val="32"/>
          <w:shd w:val="clear" w:color="auto" w:fill="FFFFFF"/>
        </w:rPr>
      </w:pPr>
      <w:r w:rsidRPr="00F10293">
        <w:rPr>
          <w:rFonts w:ascii="仿宋_GB2312" w:eastAsia="仿宋_GB2312" w:hAnsi="宋体" w:cs="Microsoft YaHei UI" w:hint="eastAsia"/>
          <w:spacing w:val="-11"/>
          <w:sz w:val="32"/>
          <w:szCs w:val="32"/>
          <w:shd w:val="clear" w:color="auto" w:fill="FFFFFF"/>
        </w:rPr>
        <w:t>（二）现役、退役、离退休士</w:t>
      </w:r>
      <w:r w:rsidR="001031E3" w:rsidRPr="00F10293">
        <w:rPr>
          <w:rFonts w:ascii="仿宋_GB2312" w:eastAsia="仿宋_GB2312" w:hAnsi="宋体" w:cs="Microsoft YaHei UI" w:hint="eastAsia"/>
          <w:spacing w:val="-11"/>
          <w:sz w:val="32"/>
          <w:szCs w:val="32"/>
          <w:shd w:val="clear" w:color="auto" w:fill="FFFFFF"/>
        </w:rPr>
        <w:t>官，政府安置的退役士兵；</w:t>
      </w:r>
    </w:p>
    <w:p w:rsidR="001031E3" w:rsidRPr="00F10293" w:rsidRDefault="001031E3" w:rsidP="00F10293">
      <w:pPr>
        <w:pStyle w:val="a8"/>
        <w:widowControl/>
        <w:shd w:val="clear" w:color="auto" w:fill="FFFFFF"/>
        <w:spacing w:beforeAutospacing="0" w:afterAutospacing="0" w:line="560" w:lineRule="exact"/>
        <w:ind w:firstLineChars="200" w:firstLine="596"/>
        <w:jc w:val="both"/>
        <w:rPr>
          <w:rFonts w:ascii="仿宋_GB2312" w:eastAsia="仿宋_GB2312" w:hAnsi="宋体" w:cs="Microsoft YaHei UI"/>
          <w:spacing w:val="-11"/>
          <w:sz w:val="32"/>
          <w:szCs w:val="32"/>
          <w:shd w:val="clear" w:color="auto" w:fill="FFFFFF"/>
        </w:rPr>
      </w:pPr>
      <w:r w:rsidRPr="00F10293">
        <w:rPr>
          <w:rFonts w:ascii="仿宋_GB2312" w:eastAsia="仿宋_GB2312" w:hAnsi="宋体" w:cs="Microsoft YaHei UI" w:hint="eastAsia"/>
          <w:spacing w:val="-11"/>
          <w:sz w:val="32"/>
          <w:szCs w:val="32"/>
          <w:shd w:val="clear" w:color="auto" w:fill="FFFFFF"/>
        </w:rPr>
        <w:t>（三）现服刑的原农村居民；</w:t>
      </w:r>
    </w:p>
    <w:p w:rsidR="001031E3" w:rsidRPr="00AB5BCD" w:rsidRDefault="001031E3" w:rsidP="003F3F8D">
      <w:pPr>
        <w:pStyle w:val="a8"/>
        <w:widowControl/>
        <w:shd w:val="clear" w:color="auto" w:fill="FFFFFF"/>
        <w:spacing w:beforeAutospacing="0" w:afterAutospacing="0" w:line="560" w:lineRule="exact"/>
        <w:ind w:firstLineChars="200" w:firstLine="596"/>
        <w:jc w:val="both"/>
        <w:rPr>
          <w:rFonts w:ascii="仿宋_GB2312" w:eastAsia="仿宋_GB2312" w:hAnsi="宋体" w:cs="Microsoft YaHei UI"/>
          <w:color w:val="000000" w:themeColor="text1"/>
          <w:sz w:val="32"/>
          <w:szCs w:val="32"/>
          <w:shd w:val="clear" w:color="auto" w:fill="FFFFFF"/>
        </w:rPr>
      </w:pPr>
      <w:r w:rsidRPr="00F10293">
        <w:rPr>
          <w:rFonts w:ascii="仿宋_GB2312" w:eastAsia="仿宋_GB2312" w:hAnsi="宋体" w:cs="Microsoft YaHei UI" w:hint="eastAsia"/>
          <w:spacing w:val="-11"/>
          <w:sz w:val="32"/>
          <w:szCs w:val="32"/>
          <w:shd w:val="clear" w:color="auto" w:fill="FFFFFF"/>
        </w:rPr>
        <w:t>（四）</w:t>
      </w:r>
      <w:r w:rsidR="00D630B7" w:rsidRPr="00AB5BCD">
        <w:rPr>
          <w:rFonts w:ascii="仿宋_GB2312" w:eastAsia="仿宋_GB2312" w:hAnsi="宋体" w:cs="Microsoft YaHei UI" w:hint="eastAsia"/>
          <w:color w:val="000000" w:themeColor="text1"/>
          <w:sz w:val="32"/>
          <w:szCs w:val="32"/>
          <w:shd w:val="clear" w:color="auto" w:fill="FFFFFF"/>
        </w:rPr>
        <w:t>非本集体经济组织成员应统筹考虑户籍关系、农村土地承包关系、</w:t>
      </w:r>
      <w:r w:rsidR="00BB54C7" w:rsidRPr="00BB54C7">
        <w:rPr>
          <w:rFonts w:ascii="仿宋_GB2312" w:eastAsia="仿宋_GB2312" w:hAnsi="宋体" w:cs="Microsoft YaHei UI" w:hint="eastAsia"/>
          <w:color w:val="000000" w:themeColor="text1"/>
          <w:sz w:val="32"/>
          <w:szCs w:val="32"/>
          <w:shd w:val="clear" w:color="auto" w:fill="FFFFFF"/>
        </w:rPr>
        <w:t>对集体积累的贡献等前置条件</w:t>
      </w:r>
      <w:r w:rsidR="00D630B7" w:rsidRPr="00AB5BCD">
        <w:rPr>
          <w:rFonts w:ascii="仿宋_GB2312" w:eastAsia="仿宋_GB2312" w:hAnsi="宋体" w:cs="Microsoft YaHei UI" w:hint="eastAsia"/>
          <w:color w:val="000000" w:themeColor="text1"/>
          <w:sz w:val="32"/>
          <w:szCs w:val="32"/>
          <w:shd w:val="clear" w:color="auto" w:fill="FFFFFF"/>
        </w:rPr>
        <w:t>，在遵守相关法律法规的前提下，由村民会议或村民代表会议讨论，经依法表决同意后予以认定宅基地使用年限及适用范围。</w:t>
      </w:r>
    </w:p>
    <w:p w:rsidR="001031E3" w:rsidRPr="001031E3" w:rsidRDefault="001031E3" w:rsidP="008574BF">
      <w:pPr>
        <w:pStyle w:val="a8"/>
        <w:widowControl/>
        <w:shd w:val="clear" w:color="auto" w:fill="FFFFFF"/>
        <w:spacing w:beforeAutospacing="0" w:afterAutospacing="0" w:line="560" w:lineRule="exact"/>
        <w:ind w:leftChars="100" w:left="210" w:firstLineChars="150" w:firstLine="482"/>
        <w:jc w:val="both"/>
        <w:rPr>
          <w:rFonts w:ascii="仿宋_GB2312" w:eastAsia="仿宋_GB2312" w:hAnsi="宋体" w:cs="Microsoft YaHei UI"/>
          <w:sz w:val="32"/>
          <w:szCs w:val="32"/>
          <w:shd w:val="clear" w:color="auto" w:fill="FFFFFF"/>
        </w:rPr>
      </w:pPr>
      <w:r w:rsidRPr="001031E3">
        <w:rPr>
          <w:rStyle w:val="ab"/>
          <w:rFonts w:ascii="仿宋_GB2312" w:eastAsia="仿宋_GB2312" w:hAnsi="宋体" w:cs="Microsoft YaHei UI" w:hint="eastAsia"/>
          <w:sz w:val="32"/>
          <w:szCs w:val="32"/>
          <w:shd w:val="clear" w:color="auto" w:fill="FFFFFF"/>
        </w:rPr>
        <w:t xml:space="preserve">第五条 </w:t>
      </w:r>
      <w:r w:rsidRPr="001031E3">
        <w:rPr>
          <w:rFonts w:ascii="仿宋_GB2312" w:eastAsia="仿宋_GB2312" w:hAnsi="宋体" w:cs="Microsoft YaHei UI" w:hint="eastAsia"/>
          <w:sz w:val="32"/>
          <w:szCs w:val="32"/>
          <w:shd w:val="clear" w:color="auto" w:fill="FFFFFF"/>
        </w:rPr>
        <w:t>农村宅基地资格权因下列情形而</w:t>
      </w:r>
      <w:r w:rsidR="003F3F8D">
        <w:rPr>
          <w:rFonts w:ascii="仿宋_GB2312" w:eastAsia="仿宋_GB2312" w:hAnsi="宋体" w:cs="Microsoft YaHei UI" w:hint="eastAsia"/>
          <w:sz w:val="32"/>
          <w:szCs w:val="32"/>
          <w:shd w:val="clear" w:color="auto" w:fill="FFFFFF"/>
        </w:rPr>
        <w:t>丧失</w:t>
      </w:r>
      <w:r w:rsidRPr="001031E3">
        <w:rPr>
          <w:rFonts w:ascii="仿宋_GB2312" w:eastAsia="仿宋_GB2312" w:hAnsi="宋体" w:cs="Microsoft YaHei UI" w:hint="eastAsia"/>
          <w:sz w:val="32"/>
          <w:szCs w:val="32"/>
          <w:shd w:val="clear" w:color="auto" w:fill="FFFFFF"/>
        </w:rPr>
        <w:t>：</w:t>
      </w:r>
    </w:p>
    <w:p w:rsidR="001031E3" w:rsidRPr="001031E3" w:rsidRDefault="00FF17E8" w:rsidP="001031E3">
      <w:pPr>
        <w:pStyle w:val="a8"/>
        <w:widowControl/>
        <w:shd w:val="clear" w:color="auto" w:fill="FFFFFF"/>
        <w:spacing w:beforeAutospacing="0" w:afterAutospacing="0" w:line="560" w:lineRule="exact"/>
        <w:ind w:firstLineChars="200" w:firstLine="640"/>
        <w:jc w:val="both"/>
        <w:rPr>
          <w:rFonts w:ascii="仿宋_GB2312" w:eastAsia="仿宋_GB2312" w:hAnsi="宋体" w:cs="Microsoft YaHei UI"/>
          <w:sz w:val="32"/>
          <w:szCs w:val="32"/>
        </w:rPr>
      </w:pPr>
      <w:r>
        <w:rPr>
          <w:rFonts w:ascii="仿宋_GB2312" w:eastAsia="仿宋_GB2312" w:hAnsi="宋体" w:cs="Microsoft YaHei UI" w:hint="eastAsia"/>
          <w:sz w:val="32"/>
          <w:szCs w:val="32"/>
          <w:shd w:val="clear" w:color="auto" w:fill="FFFFFF"/>
        </w:rPr>
        <w:t>（一</w:t>
      </w:r>
      <w:r>
        <w:rPr>
          <w:rFonts w:ascii="仿宋_GB2312" w:eastAsia="仿宋_GB2312" w:hAnsi="宋体" w:cs="Microsoft YaHei UI"/>
          <w:sz w:val="32"/>
          <w:szCs w:val="32"/>
          <w:shd w:val="clear" w:color="auto" w:fill="FFFFFF"/>
        </w:rPr>
        <w:t>）</w:t>
      </w:r>
      <w:r w:rsidR="001031E3" w:rsidRPr="001031E3">
        <w:rPr>
          <w:rFonts w:ascii="仿宋_GB2312" w:eastAsia="仿宋_GB2312" w:hAnsi="宋体" w:cs="Microsoft YaHei UI" w:hint="eastAsia"/>
          <w:sz w:val="32"/>
          <w:szCs w:val="32"/>
          <w:shd w:val="clear" w:color="auto" w:fill="FFFFFF"/>
        </w:rPr>
        <w:t>宅基地资格权人死亡的；</w:t>
      </w:r>
    </w:p>
    <w:p w:rsidR="001031E3" w:rsidRPr="001031E3" w:rsidRDefault="001031E3" w:rsidP="001031E3">
      <w:pPr>
        <w:pStyle w:val="a8"/>
        <w:widowControl/>
        <w:shd w:val="clear" w:color="auto" w:fill="FFFFFF"/>
        <w:spacing w:beforeAutospacing="0" w:afterAutospacing="0" w:line="560" w:lineRule="exact"/>
        <w:ind w:firstLineChars="200" w:firstLine="640"/>
        <w:jc w:val="both"/>
        <w:rPr>
          <w:rFonts w:ascii="仿宋_GB2312" w:eastAsia="仿宋_GB2312" w:hAnsi="宋体" w:cs="Microsoft YaHei UI"/>
          <w:sz w:val="32"/>
          <w:szCs w:val="32"/>
        </w:rPr>
      </w:pPr>
      <w:r w:rsidRPr="001031E3">
        <w:rPr>
          <w:rFonts w:ascii="仿宋_GB2312" w:eastAsia="仿宋_GB2312" w:hAnsi="宋体" w:cs="Microsoft YaHei UI" w:hint="eastAsia"/>
          <w:sz w:val="32"/>
          <w:szCs w:val="32"/>
          <w:shd w:val="clear" w:color="auto" w:fill="FFFFFF"/>
        </w:rPr>
        <w:t>（二）宅基地资格权人被招录为国家公务员、事业单位等正式编制工作人员的；</w:t>
      </w:r>
    </w:p>
    <w:p w:rsidR="001031E3" w:rsidRPr="001031E3" w:rsidRDefault="001031E3" w:rsidP="001031E3">
      <w:pPr>
        <w:pStyle w:val="a8"/>
        <w:widowControl/>
        <w:shd w:val="clear" w:color="auto" w:fill="FFFFFF"/>
        <w:spacing w:beforeAutospacing="0" w:afterAutospacing="0" w:line="560" w:lineRule="exact"/>
        <w:ind w:firstLineChars="200" w:firstLine="640"/>
        <w:jc w:val="both"/>
        <w:rPr>
          <w:rFonts w:ascii="仿宋_GB2312" w:eastAsia="仿宋_GB2312" w:hAnsi="宋体" w:cs="Microsoft YaHei UI"/>
          <w:spacing w:val="-11"/>
          <w:sz w:val="32"/>
          <w:szCs w:val="32"/>
        </w:rPr>
      </w:pPr>
      <w:r w:rsidRPr="001031E3">
        <w:rPr>
          <w:rFonts w:ascii="仿宋_GB2312" w:eastAsia="仿宋_GB2312" w:hAnsi="宋体" w:cs="Microsoft YaHei UI" w:hint="eastAsia"/>
          <w:sz w:val="32"/>
          <w:szCs w:val="32"/>
          <w:shd w:val="clear" w:color="auto" w:fill="FFFFFF"/>
        </w:rPr>
        <w:t>（三）</w:t>
      </w:r>
      <w:r w:rsidRPr="001031E3">
        <w:rPr>
          <w:rFonts w:ascii="仿宋_GB2312" w:eastAsia="仿宋_GB2312" w:hAnsi="宋体" w:cs="Microsoft YaHei UI" w:hint="eastAsia"/>
          <w:spacing w:val="-11"/>
          <w:sz w:val="32"/>
          <w:szCs w:val="32"/>
          <w:shd w:val="clear" w:color="auto" w:fill="FFFFFF"/>
        </w:rPr>
        <w:t>军人转干后享受房改或住房优惠政策等住房保障待遇的；</w:t>
      </w:r>
    </w:p>
    <w:p w:rsidR="00BB54C7" w:rsidRPr="00BB54C7" w:rsidRDefault="001031E3" w:rsidP="000E235A">
      <w:pPr>
        <w:pStyle w:val="a8"/>
        <w:widowControl/>
        <w:shd w:val="clear" w:color="auto" w:fill="FFFFFF"/>
        <w:spacing w:beforeAutospacing="0" w:afterAutospacing="0" w:line="560" w:lineRule="exact"/>
        <w:ind w:firstLineChars="200" w:firstLine="640"/>
        <w:jc w:val="both"/>
        <w:rPr>
          <w:rFonts w:ascii="仿宋_GB2312" w:eastAsia="仿宋_GB2312" w:hAnsi="宋体" w:cs="Microsoft YaHei UI"/>
          <w:spacing w:val="-11"/>
          <w:sz w:val="32"/>
          <w:szCs w:val="32"/>
          <w:shd w:val="clear" w:color="auto" w:fill="FFFFFF"/>
        </w:rPr>
      </w:pPr>
      <w:r w:rsidRPr="001031E3">
        <w:rPr>
          <w:rFonts w:ascii="仿宋_GB2312" w:eastAsia="仿宋_GB2312" w:hAnsi="宋体" w:cs="Microsoft YaHei UI" w:hint="eastAsia"/>
          <w:sz w:val="32"/>
          <w:szCs w:val="32"/>
          <w:shd w:val="clear" w:color="auto" w:fill="FFFFFF"/>
        </w:rPr>
        <w:t>（四）</w:t>
      </w:r>
      <w:r w:rsidR="00BB54C7" w:rsidRPr="00BB54C7">
        <w:rPr>
          <w:rFonts w:ascii="仿宋_GB2312" w:eastAsia="仿宋_GB2312" w:hAnsi="宋体" w:cs="Microsoft YaHei UI" w:hint="eastAsia"/>
          <w:spacing w:val="-11"/>
          <w:sz w:val="32"/>
          <w:szCs w:val="32"/>
          <w:shd w:val="clear" w:color="auto" w:fill="FFFFFF"/>
        </w:rPr>
        <w:t>书面形式自愿放弃本农村宅基地资格权的</w:t>
      </w:r>
      <w:r w:rsidR="00BB54C7">
        <w:rPr>
          <w:rFonts w:ascii="仿宋_GB2312" w:eastAsia="仿宋_GB2312" w:hAnsi="宋体" w:cs="Microsoft YaHei UI" w:hint="eastAsia"/>
          <w:spacing w:val="-11"/>
          <w:sz w:val="32"/>
          <w:szCs w:val="32"/>
          <w:shd w:val="clear" w:color="auto" w:fill="FFFFFF"/>
        </w:rPr>
        <w:t>；</w:t>
      </w:r>
    </w:p>
    <w:p w:rsidR="001031E3" w:rsidRPr="001031E3" w:rsidRDefault="001031E3" w:rsidP="001031E3">
      <w:pPr>
        <w:pStyle w:val="a8"/>
        <w:widowControl/>
        <w:shd w:val="clear" w:color="auto" w:fill="FFFFFF"/>
        <w:spacing w:beforeAutospacing="0" w:afterAutospacing="0" w:line="560" w:lineRule="exact"/>
        <w:ind w:firstLineChars="200" w:firstLine="640"/>
        <w:jc w:val="both"/>
        <w:rPr>
          <w:rFonts w:ascii="仿宋_GB2312" w:eastAsia="仿宋_GB2312" w:hAnsi="宋体" w:cs="Microsoft YaHei UI"/>
          <w:spacing w:val="-11"/>
          <w:sz w:val="32"/>
          <w:szCs w:val="32"/>
          <w:shd w:val="clear" w:color="auto" w:fill="FFFFFF"/>
        </w:rPr>
      </w:pPr>
      <w:r w:rsidRPr="001031E3">
        <w:rPr>
          <w:rFonts w:ascii="仿宋_GB2312" w:eastAsia="仿宋_GB2312" w:hAnsi="宋体" w:cs="Microsoft YaHei UI" w:hint="eastAsia"/>
          <w:sz w:val="32"/>
          <w:szCs w:val="32"/>
          <w:shd w:val="clear" w:color="auto" w:fill="FFFFFF"/>
        </w:rPr>
        <w:lastRenderedPageBreak/>
        <w:t>（</w:t>
      </w:r>
      <w:r w:rsidR="000E235A">
        <w:rPr>
          <w:rFonts w:ascii="仿宋_GB2312" w:eastAsia="仿宋_GB2312" w:hAnsi="宋体" w:cs="Microsoft YaHei UI" w:hint="eastAsia"/>
          <w:sz w:val="32"/>
          <w:szCs w:val="32"/>
          <w:shd w:val="clear" w:color="auto" w:fill="FFFFFF"/>
        </w:rPr>
        <w:t>五</w:t>
      </w:r>
      <w:r w:rsidRPr="001031E3">
        <w:rPr>
          <w:rFonts w:ascii="仿宋_GB2312" w:eastAsia="仿宋_GB2312" w:hAnsi="宋体" w:cs="Microsoft YaHei UI" w:hint="eastAsia"/>
          <w:sz w:val="32"/>
          <w:szCs w:val="32"/>
          <w:shd w:val="clear" w:color="auto" w:fill="FFFFFF"/>
        </w:rPr>
        <w:t>）</w:t>
      </w:r>
      <w:r w:rsidRPr="001031E3">
        <w:rPr>
          <w:rFonts w:ascii="仿宋_GB2312" w:eastAsia="仿宋_GB2312" w:hAnsi="宋体" w:cs="Microsoft YaHei UI" w:hint="eastAsia"/>
          <w:spacing w:val="-11"/>
          <w:sz w:val="32"/>
          <w:szCs w:val="32"/>
          <w:shd w:val="clear" w:color="auto" w:fill="FFFFFF"/>
        </w:rPr>
        <w:t>其他法律、法规或政策规定丧失宅基地资格权的。</w:t>
      </w:r>
    </w:p>
    <w:p w:rsidR="001031E3" w:rsidRPr="001031E3" w:rsidRDefault="001031E3" w:rsidP="008574BF">
      <w:pPr>
        <w:pStyle w:val="a8"/>
        <w:widowControl/>
        <w:shd w:val="clear" w:color="auto" w:fill="FFFFFF"/>
        <w:spacing w:beforeAutospacing="0" w:afterAutospacing="0" w:line="560" w:lineRule="exact"/>
        <w:ind w:firstLineChars="200" w:firstLine="643"/>
        <w:jc w:val="both"/>
        <w:rPr>
          <w:rFonts w:ascii="仿宋_GB2312" w:eastAsia="仿宋_GB2312" w:hAnsi="宋体" w:cs="Microsoft YaHei UI"/>
          <w:sz w:val="32"/>
          <w:szCs w:val="32"/>
          <w:shd w:val="clear" w:color="auto" w:fill="FFFFFF"/>
        </w:rPr>
      </w:pPr>
      <w:r w:rsidRPr="001031E3">
        <w:rPr>
          <w:rStyle w:val="ab"/>
          <w:rFonts w:ascii="仿宋_GB2312" w:eastAsia="仿宋_GB2312" w:hAnsi="宋体" w:cs="Microsoft YaHei UI" w:hint="eastAsia"/>
          <w:sz w:val="32"/>
          <w:szCs w:val="32"/>
          <w:shd w:val="clear" w:color="auto" w:fill="FFFFFF"/>
        </w:rPr>
        <w:t>第</w:t>
      </w:r>
      <w:r w:rsidR="00D630B7">
        <w:rPr>
          <w:rStyle w:val="ab"/>
          <w:rFonts w:ascii="仿宋_GB2312" w:eastAsia="仿宋_GB2312" w:hAnsi="宋体" w:cs="Microsoft YaHei UI" w:hint="eastAsia"/>
          <w:sz w:val="32"/>
          <w:szCs w:val="32"/>
          <w:shd w:val="clear" w:color="auto" w:fill="FFFFFF"/>
        </w:rPr>
        <w:t>六</w:t>
      </w:r>
      <w:r w:rsidRPr="001031E3">
        <w:rPr>
          <w:rStyle w:val="ab"/>
          <w:rFonts w:ascii="仿宋_GB2312" w:eastAsia="仿宋_GB2312" w:hAnsi="宋体" w:cs="Microsoft YaHei UI" w:hint="eastAsia"/>
          <w:sz w:val="32"/>
          <w:szCs w:val="32"/>
          <w:shd w:val="clear" w:color="auto" w:fill="FFFFFF"/>
        </w:rPr>
        <w:t xml:space="preserve">条 </w:t>
      </w:r>
      <w:r w:rsidR="0077666C">
        <w:rPr>
          <w:rFonts w:ascii="仿宋_GB2312" w:eastAsia="仿宋_GB2312" w:hAnsi="宋体" w:cs="Microsoft YaHei UI" w:hint="eastAsia"/>
          <w:color w:val="000000" w:themeColor="text1"/>
          <w:sz w:val="32"/>
          <w:szCs w:val="32"/>
          <w:shd w:val="clear" w:color="auto" w:fill="FFFFFF"/>
        </w:rPr>
        <w:t>非本</w:t>
      </w:r>
      <w:r w:rsidRPr="00EE4536">
        <w:rPr>
          <w:rFonts w:ascii="仿宋_GB2312" w:eastAsia="仿宋_GB2312" w:hAnsi="宋体" w:cs="Microsoft YaHei UI" w:hint="eastAsia"/>
          <w:color w:val="000000" w:themeColor="text1"/>
          <w:sz w:val="32"/>
          <w:szCs w:val="32"/>
          <w:shd w:val="clear" w:color="auto" w:fill="FFFFFF"/>
        </w:rPr>
        <w:t>集体经济组织成员</w:t>
      </w:r>
      <w:r w:rsidRPr="001031E3">
        <w:rPr>
          <w:rFonts w:ascii="仿宋_GB2312" w:eastAsia="仿宋_GB2312" w:hAnsi="宋体" w:cs="Microsoft YaHei UI" w:hint="eastAsia"/>
          <w:sz w:val="32"/>
          <w:szCs w:val="32"/>
          <w:shd w:val="clear" w:color="auto" w:fill="FFFFFF"/>
        </w:rPr>
        <w:t>在农村合法拥有住</w:t>
      </w:r>
      <w:r w:rsidR="002074FF">
        <w:rPr>
          <w:rFonts w:ascii="仿宋_GB2312" w:eastAsia="仿宋_GB2312" w:hAnsi="宋体" w:cs="Microsoft YaHei UI" w:hint="eastAsia"/>
          <w:sz w:val="32"/>
          <w:szCs w:val="32"/>
          <w:shd w:val="clear" w:color="auto" w:fill="FFFFFF"/>
        </w:rPr>
        <w:t>房</w:t>
      </w:r>
      <w:r w:rsidRPr="001031E3">
        <w:rPr>
          <w:rFonts w:ascii="仿宋_GB2312" w:eastAsia="仿宋_GB2312" w:hAnsi="宋体" w:cs="Microsoft YaHei UI" w:hint="eastAsia"/>
          <w:sz w:val="32"/>
          <w:szCs w:val="32"/>
          <w:shd w:val="clear" w:color="auto" w:fill="FFFFFF"/>
        </w:rPr>
        <w:t>而享有宅基地使用权的，其不因此享有宅基地资格权</w:t>
      </w:r>
      <w:r w:rsidR="0077666C">
        <w:rPr>
          <w:rFonts w:ascii="仿宋_GB2312" w:eastAsia="仿宋_GB2312" w:hAnsi="宋体" w:cs="Microsoft YaHei UI" w:hint="eastAsia"/>
          <w:sz w:val="32"/>
          <w:szCs w:val="32"/>
          <w:shd w:val="clear" w:color="auto" w:fill="FFFFFF"/>
        </w:rPr>
        <w:t>。但经本集体经济组织村民会议或村民代表大会讨论，并依法表决同意的除外</w:t>
      </w:r>
      <w:r w:rsidRPr="001031E3">
        <w:rPr>
          <w:rFonts w:ascii="仿宋_GB2312" w:eastAsia="仿宋_GB2312" w:hAnsi="宋体" w:cs="Microsoft YaHei UI" w:hint="eastAsia"/>
          <w:sz w:val="32"/>
          <w:szCs w:val="32"/>
          <w:shd w:val="clear" w:color="auto" w:fill="FFFFFF"/>
        </w:rPr>
        <w:t>。</w:t>
      </w:r>
    </w:p>
    <w:p w:rsidR="001031E3" w:rsidRPr="001031E3" w:rsidRDefault="001031E3" w:rsidP="008574BF">
      <w:pPr>
        <w:pStyle w:val="a8"/>
        <w:widowControl/>
        <w:shd w:val="clear" w:color="auto" w:fill="FFFFFF"/>
        <w:spacing w:beforeAutospacing="0" w:afterAutospacing="0" w:line="560" w:lineRule="exact"/>
        <w:ind w:firstLineChars="200" w:firstLine="643"/>
        <w:jc w:val="center"/>
        <w:rPr>
          <w:rStyle w:val="ab"/>
          <w:rFonts w:ascii="仿宋_GB2312" w:eastAsia="仿宋_GB2312" w:hAnsi="宋体"/>
          <w:sz w:val="32"/>
          <w:szCs w:val="32"/>
          <w:shd w:val="clear" w:color="auto" w:fill="FFFFFF"/>
        </w:rPr>
      </w:pPr>
      <w:r w:rsidRPr="001031E3">
        <w:rPr>
          <w:rStyle w:val="ab"/>
          <w:rFonts w:ascii="仿宋_GB2312" w:eastAsia="仿宋_GB2312" w:hAnsi="宋体" w:cs="Microsoft YaHei UI" w:hint="eastAsia"/>
          <w:sz w:val="32"/>
          <w:szCs w:val="32"/>
          <w:shd w:val="clear" w:color="auto" w:fill="FFFFFF"/>
        </w:rPr>
        <w:t>第三章 宅基地资格权审查备案登记</w:t>
      </w:r>
    </w:p>
    <w:p w:rsidR="001031E3" w:rsidRPr="001031E3" w:rsidRDefault="001031E3" w:rsidP="008574BF">
      <w:pPr>
        <w:pStyle w:val="a8"/>
        <w:widowControl/>
        <w:shd w:val="clear" w:color="auto" w:fill="FFFFFF"/>
        <w:spacing w:beforeAutospacing="0" w:afterAutospacing="0" w:line="560" w:lineRule="exact"/>
        <w:ind w:firstLineChars="200" w:firstLine="643"/>
        <w:jc w:val="both"/>
        <w:rPr>
          <w:rFonts w:ascii="仿宋_GB2312" w:eastAsia="仿宋_GB2312" w:hAnsi="宋体" w:cs="Microsoft YaHei UI"/>
          <w:sz w:val="32"/>
          <w:szCs w:val="32"/>
        </w:rPr>
      </w:pPr>
      <w:r w:rsidRPr="001031E3">
        <w:rPr>
          <w:rStyle w:val="ab"/>
          <w:rFonts w:ascii="仿宋_GB2312" w:eastAsia="仿宋_GB2312" w:hAnsi="宋体" w:cs="Microsoft YaHei UI" w:hint="eastAsia"/>
          <w:sz w:val="32"/>
          <w:szCs w:val="32"/>
          <w:shd w:val="clear" w:color="auto" w:fill="FFFFFF"/>
        </w:rPr>
        <w:t>第</w:t>
      </w:r>
      <w:r w:rsidR="00D630B7">
        <w:rPr>
          <w:rStyle w:val="ab"/>
          <w:rFonts w:ascii="仿宋_GB2312" w:eastAsia="仿宋_GB2312" w:hAnsi="宋体" w:cs="Microsoft YaHei UI" w:hint="eastAsia"/>
          <w:sz w:val="32"/>
          <w:szCs w:val="32"/>
          <w:shd w:val="clear" w:color="auto" w:fill="FFFFFF"/>
        </w:rPr>
        <w:t>七</w:t>
      </w:r>
      <w:r w:rsidRPr="001031E3">
        <w:rPr>
          <w:rStyle w:val="ab"/>
          <w:rFonts w:ascii="仿宋_GB2312" w:eastAsia="仿宋_GB2312" w:hAnsi="宋体" w:cs="Microsoft YaHei UI" w:hint="eastAsia"/>
          <w:sz w:val="32"/>
          <w:szCs w:val="32"/>
          <w:shd w:val="clear" w:color="auto" w:fill="FFFFFF"/>
        </w:rPr>
        <w:t>条</w:t>
      </w:r>
      <w:r w:rsidR="008574BF">
        <w:rPr>
          <w:rStyle w:val="ab"/>
          <w:rFonts w:ascii="仿宋_GB2312" w:eastAsia="仿宋_GB2312" w:hAnsi="宋体" w:cs="Microsoft YaHei UI" w:hint="eastAsia"/>
          <w:sz w:val="32"/>
          <w:szCs w:val="32"/>
          <w:shd w:val="clear" w:color="auto" w:fill="FFFFFF"/>
        </w:rPr>
        <w:t xml:space="preserve"> </w:t>
      </w:r>
      <w:r w:rsidRPr="00D316F9">
        <w:rPr>
          <w:rFonts w:ascii="仿宋_GB2312" w:eastAsia="仿宋_GB2312" w:hAnsi="宋体" w:cs="Microsoft YaHei UI" w:hint="eastAsia"/>
          <w:spacing w:val="-11"/>
          <w:sz w:val="32"/>
          <w:szCs w:val="32"/>
          <w:shd w:val="clear" w:color="auto" w:fill="FFFFFF"/>
        </w:rPr>
        <w:t>宅基地资格权</w:t>
      </w:r>
      <w:r w:rsidR="008C7913" w:rsidRPr="00D316F9">
        <w:rPr>
          <w:rFonts w:ascii="仿宋_GB2312" w:eastAsia="仿宋_GB2312" w:hAnsi="宋体" w:cs="Microsoft YaHei UI" w:hint="eastAsia"/>
          <w:spacing w:val="-11"/>
          <w:sz w:val="32"/>
          <w:szCs w:val="32"/>
          <w:shd w:val="clear" w:color="auto" w:fill="FFFFFF"/>
        </w:rPr>
        <w:t>实行</w:t>
      </w:r>
      <w:r w:rsidRPr="00D316F9">
        <w:rPr>
          <w:rFonts w:ascii="仿宋_GB2312" w:eastAsia="仿宋_GB2312" w:hAnsi="宋体" w:cs="Microsoft YaHei UI" w:hint="eastAsia"/>
          <w:spacing w:val="-11"/>
          <w:sz w:val="32"/>
          <w:szCs w:val="32"/>
          <w:shd w:val="clear" w:color="auto" w:fill="FFFFFF"/>
        </w:rPr>
        <w:t>审查备案登记制度。宅基地资格权人可根据自</w:t>
      </w:r>
      <w:r w:rsidRPr="001031E3">
        <w:rPr>
          <w:rFonts w:ascii="仿宋_GB2312" w:eastAsia="仿宋_GB2312" w:hAnsi="宋体" w:cs="Microsoft YaHei UI" w:hint="eastAsia"/>
          <w:sz w:val="32"/>
          <w:szCs w:val="32"/>
          <w:shd w:val="clear" w:color="auto" w:fill="FFFFFF"/>
        </w:rPr>
        <w:t>身需求，以“户”为单位向</w:t>
      </w:r>
      <w:r w:rsidR="0077666C">
        <w:rPr>
          <w:rFonts w:ascii="仿宋_GB2312" w:eastAsia="仿宋_GB2312" w:hAnsi="宋体" w:cs="Microsoft YaHei UI" w:hint="eastAsia"/>
          <w:sz w:val="32"/>
          <w:szCs w:val="32"/>
          <w:shd w:val="clear" w:color="auto" w:fill="FFFFFF"/>
        </w:rPr>
        <w:t>本</w:t>
      </w:r>
      <w:r w:rsidRPr="001031E3">
        <w:rPr>
          <w:rFonts w:ascii="仿宋_GB2312" w:eastAsia="仿宋_GB2312" w:hAnsi="宋体" w:cs="Microsoft YaHei UI" w:hint="eastAsia"/>
          <w:sz w:val="32"/>
          <w:szCs w:val="32"/>
          <w:shd w:val="clear" w:color="auto" w:fill="FFFFFF"/>
        </w:rPr>
        <w:t>集体经济组织提出宅基地资格权</w:t>
      </w:r>
      <w:r w:rsidR="008B7656">
        <w:rPr>
          <w:rFonts w:ascii="仿宋_GB2312" w:eastAsia="仿宋_GB2312" w:hAnsi="宋体" w:cs="Microsoft YaHei UI" w:hint="eastAsia"/>
          <w:sz w:val="32"/>
          <w:szCs w:val="32"/>
          <w:shd w:val="clear" w:color="auto" w:fill="FFFFFF"/>
        </w:rPr>
        <w:t>备案登记申请</w:t>
      </w:r>
      <w:r w:rsidRPr="001031E3">
        <w:rPr>
          <w:rFonts w:ascii="仿宋_GB2312" w:eastAsia="仿宋_GB2312" w:hAnsi="宋体" w:cs="Microsoft YaHei UI" w:hint="eastAsia"/>
          <w:sz w:val="32"/>
          <w:szCs w:val="32"/>
          <w:shd w:val="clear" w:color="auto" w:fill="FFFFFF"/>
        </w:rPr>
        <w:t>；</w:t>
      </w:r>
      <w:r w:rsidR="0077666C">
        <w:rPr>
          <w:rFonts w:ascii="仿宋_GB2312" w:eastAsia="仿宋_GB2312" w:hAnsi="宋体" w:cs="Microsoft YaHei UI" w:hint="eastAsia"/>
          <w:sz w:val="32"/>
          <w:szCs w:val="32"/>
          <w:shd w:val="clear" w:color="auto" w:fill="FFFFFF"/>
        </w:rPr>
        <w:t>本</w:t>
      </w:r>
      <w:r w:rsidRPr="001031E3">
        <w:rPr>
          <w:rFonts w:ascii="仿宋_GB2312" w:eastAsia="仿宋_GB2312" w:hAnsi="宋体" w:cs="Microsoft YaHei UI" w:hint="eastAsia"/>
          <w:sz w:val="32"/>
          <w:szCs w:val="32"/>
          <w:shd w:val="clear" w:color="auto" w:fill="FFFFFF"/>
        </w:rPr>
        <w:t>集体组织通过资格审查</w:t>
      </w:r>
      <w:r w:rsidR="008B7656">
        <w:rPr>
          <w:rFonts w:ascii="仿宋_GB2312" w:eastAsia="仿宋_GB2312" w:hAnsi="宋体" w:cs="Microsoft YaHei UI" w:hint="eastAsia"/>
          <w:sz w:val="32"/>
          <w:szCs w:val="32"/>
          <w:shd w:val="clear" w:color="auto" w:fill="FFFFFF"/>
        </w:rPr>
        <w:t>，经公示无异议</w:t>
      </w:r>
      <w:r w:rsidRPr="001031E3">
        <w:rPr>
          <w:rFonts w:ascii="仿宋_GB2312" w:eastAsia="仿宋_GB2312" w:hAnsi="宋体" w:cs="Microsoft YaHei UI" w:hint="eastAsia"/>
          <w:sz w:val="32"/>
          <w:szCs w:val="32"/>
          <w:shd w:val="clear" w:color="auto" w:fill="FFFFFF"/>
        </w:rPr>
        <w:t>后，</w:t>
      </w:r>
      <w:r w:rsidRPr="00D316F9">
        <w:rPr>
          <w:rFonts w:ascii="仿宋_GB2312" w:eastAsia="仿宋_GB2312" w:hAnsi="宋体" w:cs="Microsoft YaHei UI" w:hint="eastAsia"/>
          <w:spacing w:val="-11"/>
          <w:sz w:val="32"/>
          <w:szCs w:val="32"/>
          <w:shd w:val="clear" w:color="auto" w:fill="FFFFFF"/>
        </w:rPr>
        <w:t>报乡</w:t>
      </w:r>
      <w:r w:rsidR="00EE4536" w:rsidRPr="00D316F9">
        <w:rPr>
          <w:rFonts w:ascii="仿宋_GB2312" w:eastAsia="仿宋_GB2312" w:hAnsi="宋体" w:cs="Microsoft YaHei UI" w:hint="eastAsia"/>
          <w:spacing w:val="-11"/>
          <w:sz w:val="32"/>
          <w:szCs w:val="32"/>
          <w:shd w:val="clear" w:color="auto" w:fill="FFFFFF"/>
        </w:rPr>
        <w:t>镇</w:t>
      </w:r>
      <w:r w:rsidR="008C7913" w:rsidRPr="00D316F9">
        <w:rPr>
          <w:rFonts w:ascii="仿宋_GB2312" w:eastAsia="仿宋_GB2312" w:hAnsi="宋体" w:cs="Microsoft YaHei UI" w:hint="eastAsia"/>
          <w:spacing w:val="-11"/>
          <w:sz w:val="32"/>
          <w:szCs w:val="32"/>
          <w:shd w:val="clear" w:color="auto" w:fill="FFFFFF"/>
        </w:rPr>
        <w:t>人民</w:t>
      </w:r>
      <w:r w:rsidRPr="00D316F9">
        <w:rPr>
          <w:rFonts w:ascii="仿宋_GB2312" w:eastAsia="仿宋_GB2312" w:hAnsi="宋体" w:cs="Microsoft YaHei UI" w:hint="eastAsia"/>
          <w:spacing w:val="-11"/>
          <w:sz w:val="32"/>
          <w:szCs w:val="32"/>
          <w:shd w:val="clear" w:color="auto" w:fill="FFFFFF"/>
        </w:rPr>
        <w:t>政</w:t>
      </w:r>
      <w:r w:rsidRPr="001031E3">
        <w:rPr>
          <w:rFonts w:ascii="仿宋_GB2312" w:eastAsia="仿宋_GB2312" w:hAnsi="宋体" w:cs="Microsoft YaHei UI" w:hint="eastAsia"/>
          <w:sz w:val="32"/>
          <w:szCs w:val="32"/>
          <w:shd w:val="clear" w:color="auto" w:fill="FFFFFF"/>
        </w:rPr>
        <w:t>府备案。</w:t>
      </w:r>
    </w:p>
    <w:p w:rsidR="001031E3" w:rsidRPr="001031E3" w:rsidRDefault="001031E3" w:rsidP="008574BF">
      <w:pPr>
        <w:pStyle w:val="a8"/>
        <w:widowControl/>
        <w:shd w:val="clear" w:color="auto" w:fill="FFFFFF"/>
        <w:spacing w:beforeAutospacing="0" w:afterAutospacing="0" w:line="560" w:lineRule="exact"/>
        <w:ind w:firstLineChars="200" w:firstLine="643"/>
        <w:jc w:val="both"/>
        <w:rPr>
          <w:rFonts w:ascii="仿宋_GB2312" w:eastAsia="仿宋_GB2312" w:hAnsi="宋体" w:cs="Microsoft YaHei UI"/>
          <w:color w:val="FF0000"/>
          <w:sz w:val="32"/>
          <w:szCs w:val="32"/>
          <w:shd w:val="clear" w:color="auto" w:fill="FFFFFF"/>
        </w:rPr>
      </w:pPr>
      <w:r w:rsidRPr="001031E3">
        <w:rPr>
          <w:rFonts w:ascii="仿宋_GB2312" w:eastAsia="仿宋_GB2312" w:hAnsi="宋体" w:cs="Microsoft YaHei UI" w:hint="eastAsia"/>
          <w:b/>
          <w:bCs/>
          <w:sz w:val="32"/>
          <w:szCs w:val="32"/>
          <w:shd w:val="clear" w:color="auto" w:fill="FFFFFF"/>
        </w:rPr>
        <w:t>第</w:t>
      </w:r>
      <w:r w:rsidR="00D630B7">
        <w:rPr>
          <w:rFonts w:ascii="仿宋_GB2312" w:eastAsia="仿宋_GB2312" w:hAnsi="宋体" w:cs="Microsoft YaHei UI" w:hint="eastAsia"/>
          <w:b/>
          <w:bCs/>
          <w:sz w:val="32"/>
          <w:szCs w:val="32"/>
          <w:shd w:val="clear" w:color="auto" w:fill="FFFFFF"/>
        </w:rPr>
        <w:t>八</w:t>
      </w:r>
      <w:r w:rsidRPr="001031E3">
        <w:rPr>
          <w:rFonts w:ascii="仿宋_GB2312" w:eastAsia="仿宋_GB2312" w:hAnsi="宋体" w:cs="Microsoft YaHei UI" w:hint="eastAsia"/>
          <w:b/>
          <w:bCs/>
          <w:sz w:val="32"/>
          <w:szCs w:val="32"/>
          <w:shd w:val="clear" w:color="auto" w:fill="FFFFFF"/>
        </w:rPr>
        <w:t>条</w:t>
      </w:r>
      <w:r w:rsidR="008574BF">
        <w:rPr>
          <w:rFonts w:ascii="仿宋_GB2312" w:eastAsia="仿宋_GB2312" w:hAnsi="宋体" w:cs="Microsoft YaHei UI" w:hint="eastAsia"/>
          <w:b/>
          <w:bCs/>
          <w:sz w:val="32"/>
          <w:szCs w:val="32"/>
          <w:shd w:val="clear" w:color="auto" w:fill="FFFFFF"/>
        </w:rPr>
        <w:t xml:space="preserve"> </w:t>
      </w:r>
      <w:r w:rsidRPr="00D316F9">
        <w:rPr>
          <w:rFonts w:ascii="仿宋_GB2312" w:eastAsia="仿宋_GB2312" w:hAnsi="宋体" w:cs="Microsoft YaHei UI" w:hint="eastAsia"/>
          <w:spacing w:val="-11"/>
          <w:sz w:val="32"/>
          <w:szCs w:val="32"/>
          <w:shd w:val="clear" w:color="auto" w:fill="FFFFFF"/>
        </w:rPr>
        <w:t>宅基地资格权实行</w:t>
      </w:r>
      <w:r w:rsidRPr="001031E3">
        <w:rPr>
          <w:rFonts w:ascii="仿宋_GB2312" w:eastAsia="仿宋_GB2312" w:hAnsi="宋体" w:cs="Microsoft YaHei UI" w:hint="eastAsia"/>
          <w:sz w:val="32"/>
          <w:szCs w:val="32"/>
          <w:shd w:val="clear" w:color="auto" w:fill="FFFFFF"/>
        </w:rPr>
        <w:t>动态管理，</w:t>
      </w:r>
      <w:r w:rsidR="008B7656">
        <w:rPr>
          <w:rFonts w:ascii="仿宋_GB2312" w:eastAsia="仿宋_GB2312" w:hAnsi="宋体" w:cs="Microsoft YaHei UI" w:hint="eastAsia"/>
          <w:sz w:val="32"/>
          <w:szCs w:val="32"/>
          <w:shd w:val="clear" w:color="auto" w:fill="FFFFFF"/>
        </w:rPr>
        <w:t>本集体经济组织</w:t>
      </w:r>
      <w:r w:rsidRPr="001031E3">
        <w:rPr>
          <w:rFonts w:ascii="仿宋_GB2312" w:eastAsia="仿宋_GB2312" w:hAnsi="宋体" w:cs="Microsoft YaHei UI" w:hint="eastAsia"/>
          <w:sz w:val="32"/>
          <w:szCs w:val="32"/>
          <w:shd w:val="clear" w:color="auto" w:fill="FFFFFF"/>
        </w:rPr>
        <w:t>按照村民依法自治的原则</w:t>
      </w:r>
      <w:r w:rsidR="008B7656">
        <w:rPr>
          <w:rFonts w:ascii="仿宋_GB2312" w:eastAsia="仿宋_GB2312" w:hAnsi="宋体" w:cs="Microsoft YaHei UI" w:hint="eastAsia"/>
          <w:sz w:val="32"/>
          <w:szCs w:val="32"/>
          <w:shd w:val="clear" w:color="auto" w:fill="FFFFFF"/>
        </w:rPr>
        <w:t>，</w:t>
      </w:r>
      <w:r w:rsidR="002479C1">
        <w:rPr>
          <w:rFonts w:ascii="仿宋_GB2312" w:eastAsia="仿宋_GB2312" w:hAnsi="宋体" w:cs="Microsoft YaHei UI" w:hint="eastAsia"/>
          <w:sz w:val="32"/>
          <w:szCs w:val="32"/>
          <w:shd w:val="clear" w:color="auto" w:fill="FFFFFF"/>
        </w:rPr>
        <w:t>与集体经济组织成员认定的调整保持一致</w:t>
      </w:r>
      <w:r w:rsidRPr="001031E3">
        <w:rPr>
          <w:rFonts w:ascii="仿宋_GB2312" w:eastAsia="仿宋_GB2312" w:hAnsi="宋体" w:cs="Microsoft YaHei UI" w:hint="eastAsia"/>
          <w:sz w:val="32"/>
          <w:szCs w:val="32"/>
          <w:shd w:val="clear" w:color="auto" w:fill="FFFFFF"/>
        </w:rPr>
        <w:t>。</w:t>
      </w:r>
    </w:p>
    <w:p w:rsidR="001031E3" w:rsidRPr="00FE368F" w:rsidRDefault="001031E3" w:rsidP="008574BF">
      <w:pPr>
        <w:pStyle w:val="a8"/>
        <w:widowControl/>
        <w:shd w:val="clear" w:color="auto" w:fill="FFFFFF"/>
        <w:spacing w:beforeAutospacing="0" w:afterAutospacing="0" w:line="560" w:lineRule="exact"/>
        <w:ind w:firstLineChars="200" w:firstLine="643"/>
        <w:jc w:val="both"/>
        <w:rPr>
          <w:rFonts w:ascii="仿宋_GB2312" w:eastAsia="仿宋_GB2312" w:hAnsi="宋体" w:cs="Microsoft YaHei UI"/>
          <w:color w:val="000000"/>
          <w:sz w:val="32"/>
          <w:szCs w:val="32"/>
        </w:rPr>
      </w:pPr>
      <w:r w:rsidRPr="001031E3">
        <w:rPr>
          <w:rStyle w:val="ab"/>
          <w:rFonts w:ascii="仿宋_GB2312" w:eastAsia="仿宋_GB2312" w:hAnsi="宋体" w:cs="Microsoft YaHei UI" w:hint="eastAsia"/>
          <w:sz w:val="32"/>
          <w:szCs w:val="32"/>
          <w:shd w:val="clear" w:color="auto" w:fill="FFFFFF"/>
        </w:rPr>
        <w:t>第</w:t>
      </w:r>
      <w:r w:rsidR="00D630B7">
        <w:rPr>
          <w:rStyle w:val="ab"/>
          <w:rFonts w:ascii="仿宋_GB2312" w:eastAsia="仿宋_GB2312" w:hAnsi="宋体" w:cs="Microsoft YaHei UI" w:hint="eastAsia"/>
          <w:sz w:val="32"/>
          <w:szCs w:val="32"/>
          <w:shd w:val="clear" w:color="auto" w:fill="FFFFFF"/>
        </w:rPr>
        <w:t>九</w:t>
      </w:r>
      <w:r w:rsidRPr="001031E3">
        <w:rPr>
          <w:rStyle w:val="ab"/>
          <w:rFonts w:ascii="仿宋_GB2312" w:eastAsia="仿宋_GB2312" w:hAnsi="宋体" w:cs="Microsoft YaHei UI" w:hint="eastAsia"/>
          <w:sz w:val="32"/>
          <w:szCs w:val="32"/>
          <w:shd w:val="clear" w:color="auto" w:fill="FFFFFF"/>
        </w:rPr>
        <w:t>条</w:t>
      </w:r>
      <w:r w:rsidR="00C854AC">
        <w:rPr>
          <w:rStyle w:val="ab"/>
          <w:rFonts w:ascii="仿宋_GB2312" w:eastAsia="仿宋_GB2312" w:hAnsi="宋体" w:cs="Microsoft YaHei UI" w:hint="eastAsia"/>
          <w:sz w:val="32"/>
          <w:szCs w:val="32"/>
          <w:shd w:val="clear" w:color="auto" w:fill="FFFFFF"/>
        </w:rPr>
        <w:t xml:space="preserve"> </w:t>
      </w:r>
      <w:r w:rsidR="00C854AC" w:rsidRPr="00C854AC">
        <w:rPr>
          <w:rFonts w:ascii="仿宋_GB2312" w:eastAsia="仿宋_GB2312" w:hAnsi="宋体" w:cs="Microsoft YaHei UI" w:hint="eastAsia"/>
          <w:spacing w:val="-11"/>
          <w:sz w:val="32"/>
          <w:szCs w:val="32"/>
          <w:shd w:val="clear" w:color="auto" w:fill="FFFFFF"/>
        </w:rPr>
        <w:t>宅基地资格权人应严格遵守“一户一宅”规定</w:t>
      </w:r>
      <w:r w:rsidR="00C854AC" w:rsidRPr="00DF7040">
        <w:rPr>
          <w:rFonts w:ascii="仿宋_GB2312" w:eastAsia="仿宋_GB2312" w:hAnsi="宋体" w:cs="Microsoft YaHei UI" w:hint="eastAsia"/>
          <w:sz w:val="32"/>
          <w:szCs w:val="32"/>
          <w:shd w:val="clear" w:color="auto" w:fill="FFFFFF"/>
        </w:rPr>
        <w:t>，在征地拆迁中已享受城镇住房保障待遇的不得再</w:t>
      </w:r>
      <w:r w:rsidR="007027B5" w:rsidRPr="00DF7040">
        <w:rPr>
          <w:rFonts w:ascii="仿宋_GB2312" w:eastAsia="仿宋_GB2312" w:hAnsi="宋体" w:cs="Microsoft YaHei UI" w:hint="eastAsia"/>
          <w:sz w:val="32"/>
          <w:szCs w:val="32"/>
          <w:shd w:val="clear" w:color="auto" w:fill="FFFFFF"/>
        </w:rPr>
        <w:t>重新申请</w:t>
      </w:r>
      <w:r w:rsidR="00C854AC" w:rsidRPr="00DF7040">
        <w:rPr>
          <w:rFonts w:ascii="仿宋_GB2312" w:eastAsia="仿宋_GB2312" w:hAnsi="宋体" w:cs="Microsoft YaHei UI" w:hint="eastAsia"/>
          <w:sz w:val="32"/>
          <w:szCs w:val="32"/>
          <w:shd w:val="clear" w:color="auto" w:fill="FFFFFF"/>
        </w:rPr>
        <w:t>农村宅基地,</w:t>
      </w:r>
      <w:r w:rsidR="008B7656" w:rsidRPr="00DF7040">
        <w:rPr>
          <w:rFonts w:ascii="仿宋_GB2312" w:eastAsia="仿宋_GB2312" w:hAnsi="宋体" w:cs="Microsoft YaHei UI" w:hint="eastAsia"/>
          <w:sz w:val="32"/>
          <w:szCs w:val="32"/>
          <w:shd w:val="clear" w:color="auto" w:fill="FFFFFF"/>
        </w:rPr>
        <w:t>本集体经</w:t>
      </w:r>
      <w:r w:rsidR="008B7656">
        <w:rPr>
          <w:rFonts w:ascii="仿宋_GB2312" w:eastAsia="仿宋_GB2312" w:hAnsi="宋体" w:cs="Microsoft YaHei UI" w:hint="eastAsia"/>
          <w:sz w:val="32"/>
          <w:szCs w:val="32"/>
          <w:shd w:val="clear" w:color="auto" w:fill="FFFFFF"/>
        </w:rPr>
        <w:t>济组织</w:t>
      </w:r>
      <w:r w:rsidRPr="001031E3">
        <w:rPr>
          <w:rFonts w:ascii="仿宋_GB2312" w:eastAsia="仿宋_GB2312" w:hAnsi="宋体" w:cs="Microsoft YaHei UI" w:hint="eastAsia"/>
          <w:sz w:val="32"/>
          <w:szCs w:val="32"/>
          <w:shd w:val="clear" w:color="auto" w:fill="FFFFFF"/>
        </w:rPr>
        <w:t>应在宅基地资格权登记簿中予以登记，并纳入信息管理系统。</w:t>
      </w:r>
    </w:p>
    <w:p w:rsidR="001031E3" w:rsidRPr="001031E3" w:rsidRDefault="001031E3" w:rsidP="008574BF">
      <w:pPr>
        <w:pStyle w:val="a8"/>
        <w:widowControl/>
        <w:shd w:val="clear" w:color="auto" w:fill="FFFFFF"/>
        <w:spacing w:beforeAutospacing="0" w:afterAutospacing="0" w:line="560" w:lineRule="exact"/>
        <w:ind w:firstLineChars="200" w:firstLine="643"/>
        <w:jc w:val="center"/>
        <w:rPr>
          <w:rStyle w:val="ab"/>
          <w:rFonts w:ascii="仿宋_GB2312" w:eastAsia="仿宋_GB2312" w:hAnsi="宋体"/>
          <w:sz w:val="32"/>
          <w:szCs w:val="32"/>
          <w:shd w:val="clear" w:color="auto" w:fill="FFFFFF"/>
        </w:rPr>
      </w:pPr>
      <w:r w:rsidRPr="001031E3">
        <w:rPr>
          <w:rStyle w:val="ab"/>
          <w:rFonts w:ascii="仿宋_GB2312" w:eastAsia="仿宋_GB2312" w:hAnsi="宋体" w:cs="Microsoft YaHei UI" w:hint="eastAsia"/>
          <w:sz w:val="32"/>
          <w:szCs w:val="32"/>
          <w:shd w:val="clear" w:color="auto" w:fill="FFFFFF"/>
        </w:rPr>
        <w:t>第四章 附 则</w:t>
      </w:r>
    </w:p>
    <w:p w:rsidR="001031E3" w:rsidRDefault="00D630B7" w:rsidP="008574BF">
      <w:pPr>
        <w:pStyle w:val="a8"/>
        <w:widowControl/>
        <w:shd w:val="clear" w:color="auto" w:fill="FFFFFF"/>
        <w:spacing w:beforeAutospacing="0" w:afterAutospacing="0" w:line="560" w:lineRule="exact"/>
        <w:ind w:firstLineChars="200" w:firstLine="643"/>
        <w:jc w:val="both"/>
        <w:rPr>
          <w:rFonts w:ascii="仿宋_GB2312" w:eastAsia="仿宋_GB2312" w:hAnsi="宋体" w:cs="Microsoft YaHei UI"/>
          <w:sz w:val="32"/>
          <w:szCs w:val="32"/>
          <w:shd w:val="clear" w:color="auto" w:fill="FFFFFF"/>
        </w:rPr>
      </w:pPr>
      <w:r>
        <w:rPr>
          <w:rStyle w:val="ab"/>
          <w:rFonts w:ascii="仿宋_GB2312" w:eastAsia="仿宋_GB2312" w:hAnsi="宋体" w:cs="Microsoft YaHei UI" w:hint="eastAsia"/>
          <w:sz w:val="32"/>
          <w:szCs w:val="32"/>
          <w:shd w:val="clear" w:color="auto" w:fill="FFFFFF"/>
        </w:rPr>
        <w:t>第十</w:t>
      </w:r>
      <w:r w:rsidR="001031E3" w:rsidRPr="001031E3">
        <w:rPr>
          <w:rStyle w:val="ab"/>
          <w:rFonts w:ascii="仿宋_GB2312" w:eastAsia="仿宋_GB2312" w:hAnsi="宋体" w:cs="Microsoft YaHei UI" w:hint="eastAsia"/>
          <w:sz w:val="32"/>
          <w:szCs w:val="32"/>
          <w:shd w:val="clear" w:color="auto" w:fill="FFFFFF"/>
        </w:rPr>
        <w:t xml:space="preserve">条 </w:t>
      </w:r>
      <w:r w:rsidR="00D85D2F">
        <w:rPr>
          <w:rFonts w:ascii="仿宋_GB2312" w:eastAsia="仿宋_GB2312" w:hAnsi="宋体" w:cs="Microsoft YaHei UI" w:hint="eastAsia"/>
          <w:sz w:val="32"/>
          <w:szCs w:val="32"/>
          <w:shd w:val="clear" w:color="auto" w:fill="FFFFFF"/>
        </w:rPr>
        <w:t>本暂行办法由县农村宅基地制度改革工作领导小组办公室</w:t>
      </w:r>
      <w:r w:rsidR="001031E3" w:rsidRPr="001031E3">
        <w:rPr>
          <w:rFonts w:ascii="仿宋_GB2312" w:eastAsia="仿宋_GB2312" w:hAnsi="宋体" w:cs="Microsoft YaHei UI" w:hint="eastAsia"/>
          <w:sz w:val="32"/>
          <w:szCs w:val="32"/>
          <w:shd w:val="clear" w:color="auto" w:fill="FFFFFF"/>
        </w:rPr>
        <w:t>负责解释，自发布之日起实施。</w:t>
      </w:r>
    </w:p>
    <w:p w:rsidR="00331942" w:rsidRPr="001031E3" w:rsidRDefault="00331942" w:rsidP="00331942">
      <w:pPr>
        <w:pStyle w:val="a8"/>
        <w:widowControl/>
        <w:shd w:val="clear" w:color="auto" w:fill="FFFFFF"/>
        <w:spacing w:beforeAutospacing="0" w:afterAutospacing="0" w:line="560" w:lineRule="exact"/>
        <w:ind w:firstLineChars="200" w:firstLine="640"/>
        <w:jc w:val="both"/>
        <w:rPr>
          <w:rFonts w:ascii="仿宋_GB2312" w:eastAsia="仿宋_GB2312" w:hAnsi="宋体" w:cs="Microsoft YaHei UI"/>
          <w:sz w:val="32"/>
          <w:szCs w:val="32"/>
          <w:shd w:val="clear" w:color="auto" w:fill="FFFFFF"/>
        </w:rPr>
      </w:pPr>
    </w:p>
    <w:p w:rsidR="003413D7" w:rsidRDefault="003413D7" w:rsidP="005C2F73">
      <w:pPr>
        <w:pStyle w:val="Bodytext1"/>
        <w:spacing w:after="320" w:line="240" w:lineRule="auto"/>
        <w:ind w:firstLine="0"/>
        <w:rPr>
          <w:b/>
          <w:bCs/>
          <w:lang w:eastAsia="zh-CN"/>
        </w:rPr>
      </w:pPr>
      <w:bookmarkStart w:id="4" w:name="_GoBack"/>
      <w:bookmarkEnd w:id="4"/>
    </w:p>
    <w:p w:rsidR="00B367E5" w:rsidRDefault="00B367E5" w:rsidP="005C2F73">
      <w:pPr>
        <w:pStyle w:val="Bodytext1"/>
        <w:spacing w:after="320" w:line="240" w:lineRule="auto"/>
        <w:ind w:firstLine="0"/>
        <w:rPr>
          <w:b/>
          <w:bCs/>
          <w:lang w:eastAsia="zh-CN"/>
        </w:rPr>
      </w:pPr>
    </w:p>
    <w:p w:rsidR="00233F87" w:rsidRDefault="00233F87" w:rsidP="005C2F73">
      <w:pPr>
        <w:pStyle w:val="Bodytext1"/>
        <w:spacing w:after="320" w:line="240" w:lineRule="auto"/>
        <w:ind w:firstLine="0"/>
        <w:rPr>
          <w:b/>
          <w:bCs/>
          <w:lang w:eastAsia="zh-CN"/>
        </w:rPr>
      </w:pPr>
    </w:p>
    <w:p w:rsidR="005C2F73" w:rsidRPr="005C2F73" w:rsidRDefault="005C2F73" w:rsidP="005C2F73">
      <w:pPr>
        <w:pStyle w:val="Bodytext1"/>
        <w:spacing w:after="320" w:line="240" w:lineRule="auto"/>
        <w:ind w:firstLine="0"/>
        <w:rPr>
          <w:rFonts w:ascii="仿宋_GB2312" w:eastAsia="仿宋_GB2312"/>
          <w:sz w:val="32"/>
          <w:szCs w:val="32"/>
        </w:rPr>
      </w:pPr>
      <w:r>
        <w:rPr>
          <w:b/>
          <w:bCs/>
        </w:rPr>
        <w:lastRenderedPageBreak/>
        <w:t>附件</w:t>
      </w:r>
      <w:bookmarkStart w:id="5" w:name="bookmark31"/>
      <w:bookmarkStart w:id="6" w:name="bookmark33"/>
      <w:bookmarkStart w:id="7" w:name="bookmark32"/>
      <w:r>
        <w:rPr>
          <w:rFonts w:hint="eastAsia"/>
          <w:b/>
          <w:bCs/>
          <w:lang w:eastAsia="zh-CN"/>
        </w:rPr>
        <w:t xml:space="preserve">    </w:t>
      </w:r>
      <w:r w:rsidRPr="005C2F73">
        <w:rPr>
          <w:rFonts w:ascii="仿宋_GB2312" w:eastAsia="仿宋_GB2312" w:hint="eastAsia"/>
          <w:b/>
          <w:bCs/>
          <w:sz w:val="32"/>
          <w:szCs w:val="32"/>
          <w:lang w:eastAsia="zh-CN"/>
        </w:rPr>
        <w:t xml:space="preserve">  </w:t>
      </w:r>
      <w:r w:rsidRPr="005C2F73">
        <w:rPr>
          <w:rFonts w:ascii="仿宋_GB2312" w:eastAsia="仿宋_GB2312" w:hint="eastAsia"/>
          <w:sz w:val="32"/>
          <w:szCs w:val="32"/>
          <w:lang w:val="en-US" w:eastAsia="zh-CN"/>
        </w:rPr>
        <w:t>东至县</w:t>
      </w:r>
      <w:r w:rsidRPr="005C2F73">
        <w:rPr>
          <w:rFonts w:ascii="仿宋_GB2312" w:eastAsia="仿宋_GB2312" w:hint="eastAsia"/>
          <w:sz w:val="32"/>
          <w:szCs w:val="32"/>
        </w:rPr>
        <w:t>农村宅基地资格权</w:t>
      </w:r>
      <w:r w:rsidRPr="005C2F73">
        <w:rPr>
          <w:rFonts w:ascii="仿宋_GB2312" w:eastAsia="仿宋_GB2312" w:hint="eastAsia"/>
          <w:sz w:val="32"/>
          <w:szCs w:val="32"/>
          <w:lang w:eastAsia="zh-CN"/>
        </w:rPr>
        <w:t>备案登记</w:t>
      </w:r>
      <w:r w:rsidRPr="005C2F73">
        <w:rPr>
          <w:rFonts w:ascii="仿宋_GB2312" w:eastAsia="仿宋_GB2312" w:hint="eastAsia"/>
          <w:sz w:val="32"/>
          <w:szCs w:val="32"/>
        </w:rPr>
        <w:t>表</w:t>
      </w:r>
      <w:bookmarkEnd w:id="5"/>
      <w:bookmarkEnd w:id="6"/>
      <w:bookmarkEnd w:id="7"/>
    </w:p>
    <w:tbl>
      <w:tblPr>
        <w:tblW w:w="9731" w:type="dxa"/>
        <w:jc w:val="center"/>
        <w:tblLayout w:type="fixed"/>
        <w:tblCellMar>
          <w:left w:w="10" w:type="dxa"/>
          <w:right w:w="10" w:type="dxa"/>
        </w:tblCellMar>
        <w:tblLook w:val="04A0"/>
      </w:tblPr>
      <w:tblGrid>
        <w:gridCol w:w="1025"/>
        <w:gridCol w:w="1275"/>
        <w:gridCol w:w="1529"/>
        <w:gridCol w:w="850"/>
        <w:gridCol w:w="882"/>
        <w:gridCol w:w="394"/>
        <w:gridCol w:w="3776"/>
      </w:tblGrid>
      <w:tr w:rsidR="005C2F73" w:rsidRPr="005C2F73" w:rsidTr="00BD50B8">
        <w:trPr>
          <w:trHeight w:hRule="exact" w:val="547"/>
          <w:jc w:val="center"/>
        </w:trPr>
        <w:tc>
          <w:tcPr>
            <w:tcW w:w="2300" w:type="dxa"/>
            <w:gridSpan w:val="2"/>
            <w:tcBorders>
              <w:top w:val="single" w:sz="4" w:space="0" w:color="auto"/>
              <w:left w:val="single" w:sz="4" w:space="0" w:color="auto"/>
            </w:tcBorders>
            <w:shd w:val="clear" w:color="auto" w:fill="FFFFFF"/>
            <w:vAlign w:val="center"/>
          </w:tcPr>
          <w:p w:rsidR="005C2F73" w:rsidRPr="005C2F73" w:rsidRDefault="005C2F73" w:rsidP="00505F6F">
            <w:pPr>
              <w:pStyle w:val="Other1"/>
              <w:spacing w:line="240" w:lineRule="auto"/>
              <w:ind w:firstLine="0"/>
              <w:jc w:val="center"/>
              <w:rPr>
                <w:rFonts w:ascii="仿宋_GB2312" w:eastAsia="仿宋_GB2312"/>
                <w:sz w:val="24"/>
                <w:szCs w:val="24"/>
              </w:rPr>
            </w:pPr>
            <w:r w:rsidRPr="005C2F73">
              <w:rPr>
                <w:rFonts w:ascii="仿宋_GB2312" w:eastAsia="仿宋_GB2312" w:hint="eastAsia"/>
                <w:sz w:val="24"/>
                <w:szCs w:val="24"/>
              </w:rPr>
              <w:t>户主姓名</w:t>
            </w:r>
          </w:p>
        </w:tc>
        <w:tc>
          <w:tcPr>
            <w:tcW w:w="2379"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1276" w:type="dxa"/>
            <w:gridSpan w:val="2"/>
            <w:tcBorders>
              <w:top w:val="single" w:sz="4" w:space="0" w:color="auto"/>
              <w:left w:val="single" w:sz="4" w:space="0" w:color="auto"/>
              <w:right w:val="single" w:sz="4" w:space="0" w:color="auto"/>
            </w:tcBorders>
            <w:shd w:val="clear" w:color="auto" w:fill="FFFFFF"/>
            <w:vAlign w:val="center"/>
          </w:tcPr>
          <w:p w:rsidR="005C2F73" w:rsidRPr="005C2F73" w:rsidRDefault="005C2F73" w:rsidP="005C2F73">
            <w:pPr>
              <w:pStyle w:val="Other1"/>
              <w:spacing w:line="240" w:lineRule="auto"/>
              <w:ind w:firstLineChars="100" w:firstLine="240"/>
              <w:rPr>
                <w:rFonts w:ascii="仿宋_GB2312" w:eastAsia="仿宋_GB2312"/>
                <w:sz w:val="24"/>
                <w:szCs w:val="24"/>
              </w:rPr>
            </w:pPr>
            <w:r w:rsidRPr="005C2F73">
              <w:rPr>
                <w:rFonts w:ascii="仿宋_GB2312" w:eastAsia="仿宋_GB2312" w:hint="eastAsia"/>
                <w:sz w:val="24"/>
                <w:szCs w:val="24"/>
              </w:rPr>
              <w:t>身份证号</w:t>
            </w:r>
          </w:p>
        </w:tc>
        <w:tc>
          <w:tcPr>
            <w:tcW w:w="3776" w:type="dxa"/>
            <w:tcBorders>
              <w:top w:val="single" w:sz="4" w:space="0" w:color="auto"/>
              <w:left w:val="single" w:sz="4" w:space="0" w:color="auto"/>
              <w:right w:val="single" w:sz="4" w:space="0" w:color="auto"/>
            </w:tcBorders>
            <w:shd w:val="clear" w:color="auto" w:fill="FFFFFF"/>
            <w:vAlign w:val="center"/>
          </w:tcPr>
          <w:p w:rsidR="005C2F73" w:rsidRPr="005C2F73" w:rsidRDefault="005C2F73" w:rsidP="00505F6F">
            <w:pPr>
              <w:pStyle w:val="Other1"/>
              <w:spacing w:line="240" w:lineRule="auto"/>
              <w:ind w:firstLine="0"/>
              <w:rPr>
                <w:rFonts w:ascii="仿宋_GB2312" w:eastAsia="仿宋_GB2312"/>
                <w:sz w:val="24"/>
                <w:szCs w:val="24"/>
              </w:rPr>
            </w:pPr>
          </w:p>
        </w:tc>
      </w:tr>
      <w:tr w:rsidR="005C2F73" w:rsidRPr="005C2F73" w:rsidTr="00BD50B8">
        <w:trPr>
          <w:trHeight w:hRule="exact" w:val="542"/>
          <w:jc w:val="center"/>
        </w:trPr>
        <w:tc>
          <w:tcPr>
            <w:tcW w:w="2300" w:type="dxa"/>
            <w:gridSpan w:val="2"/>
            <w:tcBorders>
              <w:top w:val="single" w:sz="4" w:space="0" w:color="auto"/>
              <w:left w:val="single" w:sz="4" w:space="0" w:color="auto"/>
            </w:tcBorders>
            <w:shd w:val="clear" w:color="auto" w:fill="FFFFFF"/>
            <w:vAlign w:val="center"/>
          </w:tcPr>
          <w:p w:rsidR="005C2F73" w:rsidRPr="005C2F73" w:rsidRDefault="005C2F73" w:rsidP="00505F6F">
            <w:pPr>
              <w:pStyle w:val="Other1"/>
              <w:spacing w:line="240" w:lineRule="auto"/>
              <w:ind w:firstLine="0"/>
              <w:jc w:val="center"/>
              <w:rPr>
                <w:rFonts w:ascii="仿宋_GB2312" w:eastAsia="仿宋_GB2312"/>
                <w:sz w:val="24"/>
                <w:szCs w:val="24"/>
              </w:rPr>
            </w:pPr>
            <w:r w:rsidRPr="005C2F73">
              <w:rPr>
                <w:rFonts w:ascii="仿宋_GB2312" w:eastAsia="仿宋_GB2312" w:hint="eastAsia"/>
                <w:sz w:val="24"/>
                <w:szCs w:val="24"/>
              </w:rPr>
              <w:t>户内成员姓名</w:t>
            </w:r>
          </w:p>
        </w:tc>
        <w:tc>
          <w:tcPr>
            <w:tcW w:w="2379" w:type="dxa"/>
            <w:gridSpan w:val="2"/>
            <w:tcBorders>
              <w:top w:val="single" w:sz="4" w:space="0" w:color="auto"/>
              <w:left w:val="single" w:sz="4" w:space="0" w:color="auto"/>
            </w:tcBorders>
            <w:shd w:val="clear" w:color="auto" w:fill="FFFFFF"/>
            <w:vAlign w:val="center"/>
          </w:tcPr>
          <w:p w:rsidR="005C2F73" w:rsidRPr="005C2F73" w:rsidRDefault="005C2F73" w:rsidP="00505F6F">
            <w:pPr>
              <w:pStyle w:val="Other1"/>
              <w:spacing w:line="240" w:lineRule="auto"/>
              <w:ind w:firstLine="0"/>
              <w:jc w:val="center"/>
              <w:rPr>
                <w:rFonts w:ascii="仿宋_GB2312" w:eastAsia="仿宋_GB2312"/>
                <w:sz w:val="24"/>
                <w:szCs w:val="24"/>
              </w:rPr>
            </w:pPr>
            <w:r w:rsidRPr="005C2F73">
              <w:rPr>
                <w:rFonts w:ascii="仿宋_GB2312" w:eastAsia="仿宋_GB2312" w:hint="eastAsia"/>
                <w:sz w:val="24"/>
                <w:szCs w:val="24"/>
              </w:rPr>
              <w:t>与户主关系</w:t>
            </w:r>
          </w:p>
        </w:tc>
        <w:tc>
          <w:tcPr>
            <w:tcW w:w="5052" w:type="dxa"/>
            <w:gridSpan w:val="3"/>
            <w:tcBorders>
              <w:top w:val="single" w:sz="4" w:space="0" w:color="auto"/>
              <w:left w:val="single" w:sz="4" w:space="0" w:color="auto"/>
              <w:right w:val="single" w:sz="4" w:space="0" w:color="auto"/>
            </w:tcBorders>
            <w:shd w:val="clear" w:color="auto" w:fill="FFFFFF"/>
            <w:vAlign w:val="center"/>
          </w:tcPr>
          <w:p w:rsidR="005C2F73" w:rsidRPr="005C2F73" w:rsidRDefault="005C2F73" w:rsidP="00505F6F">
            <w:pPr>
              <w:pStyle w:val="Other1"/>
              <w:spacing w:line="240" w:lineRule="auto"/>
              <w:ind w:firstLine="0"/>
              <w:jc w:val="center"/>
              <w:rPr>
                <w:rFonts w:ascii="仿宋_GB2312" w:eastAsia="仿宋_GB2312"/>
                <w:sz w:val="24"/>
                <w:szCs w:val="24"/>
              </w:rPr>
            </w:pPr>
            <w:r w:rsidRPr="005C2F73">
              <w:rPr>
                <w:rFonts w:ascii="仿宋_GB2312" w:eastAsia="仿宋_GB2312" w:hint="eastAsia"/>
                <w:sz w:val="24"/>
                <w:szCs w:val="24"/>
              </w:rPr>
              <w:t>身份证号</w:t>
            </w:r>
          </w:p>
        </w:tc>
      </w:tr>
      <w:tr w:rsidR="005C2F73" w:rsidRPr="005C2F73" w:rsidTr="00BD50B8">
        <w:trPr>
          <w:trHeight w:hRule="exact" w:val="432"/>
          <w:jc w:val="center"/>
        </w:trPr>
        <w:tc>
          <w:tcPr>
            <w:tcW w:w="2300"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2379"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5052" w:type="dxa"/>
            <w:gridSpan w:val="3"/>
            <w:tcBorders>
              <w:top w:val="single" w:sz="4" w:space="0" w:color="auto"/>
              <w:left w:val="single" w:sz="4" w:space="0" w:color="auto"/>
              <w:right w:val="single" w:sz="4" w:space="0" w:color="auto"/>
            </w:tcBorders>
            <w:shd w:val="clear" w:color="auto" w:fill="FFFFFF"/>
          </w:tcPr>
          <w:p w:rsidR="005C2F73" w:rsidRPr="005C2F73" w:rsidRDefault="005C2F73" w:rsidP="00505F6F">
            <w:pPr>
              <w:rPr>
                <w:rFonts w:ascii="仿宋_GB2312" w:eastAsia="仿宋_GB2312"/>
                <w:sz w:val="24"/>
              </w:rPr>
            </w:pPr>
          </w:p>
        </w:tc>
      </w:tr>
      <w:tr w:rsidR="005C2F73" w:rsidRPr="005C2F73" w:rsidTr="00BD50B8">
        <w:trPr>
          <w:trHeight w:hRule="exact" w:val="451"/>
          <w:jc w:val="center"/>
        </w:trPr>
        <w:tc>
          <w:tcPr>
            <w:tcW w:w="2300"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2379"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5052" w:type="dxa"/>
            <w:gridSpan w:val="3"/>
            <w:tcBorders>
              <w:top w:val="single" w:sz="4" w:space="0" w:color="auto"/>
              <w:left w:val="single" w:sz="4" w:space="0" w:color="auto"/>
              <w:right w:val="single" w:sz="4" w:space="0" w:color="auto"/>
            </w:tcBorders>
            <w:shd w:val="clear" w:color="auto" w:fill="FFFFFF"/>
          </w:tcPr>
          <w:p w:rsidR="005C2F73" w:rsidRPr="005C2F73" w:rsidRDefault="005C2F73" w:rsidP="00505F6F">
            <w:pPr>
              <w:rPr>
                <w:rFonts w:ascii="仿宋_GB2312" w:eastAsia="仿宋_GB2312"/>
                <w:sz w:val="24"/>
              </w:rPr>
            </w:pPr>
          </w:p>
        </w:tc>
      </w:tr>
      <w:tr w:rsidR="005C2F73" w:rsidRPr="005C2F73" w:rsidTr="00BD50B8">
        <w:trPr>
          <w:trHeight w:hRule="exact" w:val="422"/>
          <w:jc w:val="center"/>
        </w:trPr>
        <w:tc>
          <w:tcPr>
            <w:tcW w:w="2300"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2379"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5052" w:type="dxa"/>
            <w:gridSpan w:val="3"/>
            <w:tcBorders>
              <w:top w:val="single" w:sz="4" w:space="0" w:color="auto"/>
              <w:left w:val="single" w:sz="4" w:space="0" w:color="auto"/>
              <w:right w:val="single" w:sz="4" w:space="0" w:color="auto"/>
            </w:tcBorders>
            <w:shd w:val="clear" w:color="auto" w:fill="FFFFFF"/>
          </w:tcPr>
          <w:p w:rsidR="005C2F73" w:rsidRPr="005C2F73" w:rsidRDefault="005C2F73" w:rsidP="00505F6F">
            <w:pPr>
              <w:rPr>
                <w:rFonts w:ascii="仿宋_GB2312" w:eastAsia="仿宋_GB2312"/>
                <w:sz w:val="24"/>
              </w:rPr>
            </w:pPr>
          </w:p>
        </w:tc>
      </w:tr>
      <w:tr w:rsidR="005C2F73" w:rsidRPr="005C2F73" w:rsidTr="00BD50B8">
        <w:trPr>
          <w:trHeight w:hRule="exact" w:val="398"/>
          <w:jc w:val="center"/>
        </w:trPr>
        <w:tc>
          <w:tcPr>
            <w:tcW w:w="2300"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2379"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5052" w:type="dxa"/>
            <w:gridSpan w:val="3"/>
            <w:tcBorders>
              <w:top w:val="single" w:sz="4" w:space="0" w:color="auto"/>
              <w:left w:val="single" w:sz="4" w:space="0" w:color="auto"/>
              <w:right w:val="single" w:sz="4" w:space="0" w:color="auto"/>
            </w:tcBorders>
            <w:shd w:val="clear" w:color="auto" w:fill="FFFFFF"/>
          </w:tcPr>
          <w:p w:rsidR="005C2F73" w:rsidRPr="005C2F73" w:rsidRDefault="005C2F73" w:rsidP="00505F6F">
            <w:pPr>
              <w:rPr>
                <w:rFonts w:ascii="仿宋_GB2312" w:eastAsia="仿宋_GB2312"/>
                <w:sz w:val="24"/>
              </w:rPr>
            </w:pPr>
          </w:p>
        </w:tc>
      </w:tr>
      <w:tr w:rsidR="005C2F73" w:rsidRPr="005C2F73" w:rsidTr="00BD50B8">
        <w:trPr>
          <w:trHeight w:hRule="exact" w:val="446"/>
          <w:jc w:val="center"/>
        </w:trPr>
        <w:tc>
          <w:tcPr>
            <w:tcW w:w="2300"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2379"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5052" w:type="dxa"/>
            <w:gridSpan w:val="3"/>
            <w:tcBorders>
              <w:top w:val="single" w:sz="4" w:space="0" w:color="auto"/>
              <w:left w:val="single" w:sz="4" w:space="0" w:color="auto"/>
              <w:right w:val="single" w:sz="4" w:space="0" w:color="auto"/>
            </w:tcBorders>
            <w:shd w:val="clear" w:color="auto" w:fill="FFFFFF"/>
          </w:tcPr>
          <w:p w:rsidR="005C2F73" w:rsidRPr="005C2F73" w:rsidRDefault="005C2F73" w:rsidP="00505F6F">
            <w:pPr>
              <w:rPr>
                <w:rFonts w:ascii="仿宋_GB2312" w:eastAsia="仿宋_GB2312"/>
                <w:sz w:val="24"/>
              </w:rPr>
            </w:pPr>
          </w:p>
        </w:tc>
      </w:tr>
      <w:tr w:rsidR="005C2F73" w:rsidRPr="005C2F73" w:rsidTr="00BD50B8">
        <w:trPr>
          <w:trHeight w:hRule="exact" w:val="461"/>
          <w:jc w:val="center"/>
        </w:trPr>
        <w:tc>
          <w:tcPr>
            <w:tcW w:w="2300"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2379" w:type="dxa"/>
            <w:gridSpan w:val="2"/>
            <w:tcBorders>
              <w:top w:val="single" w:sz="4" w:space="0" w:color="auto"/>
              <w:left w:val="single" w:sz="4" w:space="0" w:color="auto"/>
            </w:tcBorders>
            <w:shd w:val="clear" w:color="auto" w:fill="FFFFFF"/>
          </w:tcPr>
          <w:p w:rsidR="005C2F73" w:rsidRPr="005C2F73" w:rsidRDefault="005C2F73" w:rsidP="00505F6F">
            <w:pPr>
              <w:rPr>
                <w:rFonts w:ascii="仿宋_GB2312" w:eastAsia="仿宋_GB2312"/>
                <w:sz w:val="24"/>
              </w:rPr>
            </w:pPr>
          </w:p>
        </w:tc>
        <w:tc>
          <w:tcPr>
            <w:tcW w:w="5052" w:type="dxa"/>
            <w:gridSpan w:val="3"/>
            <w:tcBorders>
              <w:top w:val="single" w:sz="4" w:space="0" w:color="auto"/>
              <w:left w:val="single" w:sz="4" w:space="0" w:color="auto"/>
              <w:right w:val="single" w:sz="4" w:space="0" w:color="auto"/>
            </w:tcBorders>
            <w:shd w:val="clear" w:color="auto" w:fill="FFFFFF"/>
          </w:tcPr>
          <w:p w:rsidR="005C2F73" w:rsidRPr="005C2F73" w:rsidRDefault="005C2F73" w:rsidP="00505F6F">
            <w:pPr>
              <w:rPr>
                <w:rFonts w:ascii="仿宋_GB2312" w:eastAsia="仿宋_GB2312"/>
                <w:sz w:val="24"/>
              </w:rPr>
            </w:pPr>
          </w:p>
        </w:tc>
      </w:tr>
      <w:tr w:rsidR="005C2F73" w:rsidRPr="005C2F73" w:rsidTr="00BD50B8">
        <w:trPr>
          <w:trHeight w:hRule="exact" w:val="629"/>
          <w:jc w:val="center"/>
        </w:trPr>
        <w:tc>
          <w:tcPr>
            <w:tcW w:w="2300" w:type="dxa"/>
            <w:gridSpan w:val="2"/>
            <w:tcBorders>
              <w:top w:val="single" w:sz="4" w:space="0" w:color="auto"/>
              <w:left w:val="single" w:sz="4" w:space="0" w:color="auto"/>
            </w:tcBorders>
            <w:shd w:val="clear" w:color="auto" w:fill="FFFFFF"/>
            <w:vAlign w:val="center"/>
          </w:tcPr>
          <w:p w:rsidR="005C2F73" w:rsidRPr="005C2F73" w:rsidRDefault="005C2F73" w:rsidP="00505F6F">
            <w:pPr>
              <w:pStyle w:val="Other1"/>
              <w:spacing w:line="240" w:lineRule="auto"/>
              <w:ind w:firstLine="0"/>
              <w:jc w:val="center"/>
              <w:rPr>
                <w:rFonts w:ascii="仿宋_GB2312" w:eastAsia="仿宋_GB2312"/>
                <w:sz w:val="24"/>
                <w:szCs w:val="24"/>
                <w:lang w:eastAsia="zh-CN"/>
              </w:rPr>
            </w:pPr>
            <w:r w:rsidRPr="005C2F73">
              <w:rPr>
                <w:rFonts w:ascii="仿宋_GB2312" w:eastAsia="仿宋_GB2312" w:hint="eastAsia"/>
                <w:sz w:val="24"/>
                <w:szCs w:val="24"/>
                <w:lang w:eastAsia="zh-CN"/>
              </w:rPr>
              <w:t>是否本</w:t>
            </w:r>
            <w:r w:rsidRPr="005C2F73">
              <w:rPr>
                <w:rFonts w:ascii="仿宋_GB2312" w:eastAsia="仿宋_GB2312" w:hint="eastAsia"/>
                <w:sz w:val="24"/>
                <w:szCs w:val="24"/>
              </w:rPr>
              <w:t>集体经济组织</w:t>
            </w:r>
            <w:r w:rsidRPr="005C2F73">
              <w:rPr>
                <w:rFonts w:ascii="仿宋_GB2312" w:eastAsia="仿宋_GB2312" w:hint="eastAsia"/>
                <w:sz w:val="24"/>
                <w:szCs w:val="24"/>
                <w:lang w:eastAsia="zh-CN"/>
              </w:rPr>
              <w:t>成员</w:t>
            </w:r>
          </w:p>
        </w:tc>
        <w:tc>
          <w:tcPr>
            <w:tcW w:w="1529" w:type="dxa"/>
            <w:tcBorders>
              <w:top w:val="single" w:sz="4" w:space="0" w:color="auto"/>
              <w:left w:val="single" w:sz="4" w:space="0" w:color="auto"/>
              <w:right w:val="single" w:sz="4" w:space="0" w:color="auto"/>
            </w:tcBorders>
            <w:shd w:val="clear" w:color="auto" w:fill="FFFFFF"/>
            <w:vAlign w:val="center"/>
          </w:tcPr>
          <w:p w:rsidR="005C2F73" w:rsidRPr="005C2F73" w:rsidRDefault="005C2F73" w:rsidP="00505F6F">
            <w:pPr>
              <w:pStyle w:val="Other1"/>
              <w:spacing w:line="240" w:lineRule="auto"/>
              <w:ind w:firstLine="0"/>
              <w:jc w:val="center"/>
              <w:rPr>
                <w:rFonts w:ascii="仿宋_GB2312" w:eastAsia="仿宋_GB2312"/>
                <w:sz w:val="24"/>
                <w:szCs w:val="24"/>
                <w:lang w:eastAsia="zh-CN"/>
              </w:rPr>
            </w:pPr>
            <w:r w:rsidRPr="005C2F73">
              <w:rPr>
                <w:rFonts w:ascii="仿宋_GB2312" w:eastAsia="仿宋_GB2312" w:hint="eastAsia"/>
                <w:sz w:val="24"/>
                <w:szCs w:val="24"/>
                <w:lang w:eastAsia="zh-CN"/>
              </w:rPr>
              <w:t xml:space="preserve"> 是   否</w:t>
            </w:r>
          </w:p>
        </w:tc>
        <w:tc>
          <w:tcPr>
            <w:tcW w:w="2126" w:type="dxa"/>
            <w:gridSpan w:val="3"/>
            <w:tcBorders>
              <w:top w:val="single" w:sz="4" w:space="0" w:color="auto"/>
              <w:left w:val="single" w:sz="4" w:space="0" w:color="auto"/>
              <w:right w:val="single" w:sz="4" w:space="0" w:color="auto"/>
            </w:tcBorders>
            <w:shd w:val="clear" w:color="auto" w:fill="FFFFFF"/>
            <w:vAlign w:val="center"/>
          </w:tcPr>
          <w:p w:rsidR="005C2F73" w:rsidRPr="005C2F73" w:rsidRDefault="005C2F73" w:rsidP="00505F6F">
            <w:pPr>
              <w:pStyle w:val="Other1"/>
              <w:spacing w:line="240" w:lineRule="auto"/>
              <w:ind w:firstLine="0"/>
              <w:jc w:val="center"/>
              <w:rPr>
                <w:rFonts w:ascii="仿宋_GB2312" w:eastAsia="仿宋_GB2312"/>
                <w:sz w:val="24"/>
                <w:szCs w:val="24"/>
                <w:lang w:eastAsia="zh-CN"/>
              </w:rPr>
            </w:pPr>
            <w:r w:rsidRPr="005C2F73">
              <w:rPr>
                <w:rFonts w:ascii="仿宋_GB2312" w:eastAsia="仿宋_GB2312" w:hint="eastAsia"/>
                <w:sz w:val="24"/>
                <w:szCs w:val="24"/>
                <w:lang w:eastAsia="zh-CN"/>
              </w:rPr>
              <w:t>集体经济组织名称</w:t>
            </w:r>
          </w:p>
        </w:tc>
        <w:tc>
          <w:tcPr>
            <w:tcW w:w="3776" w:type="dxa"/>
            <w:tcBorders>
              <w:top w:val="single" w:sz="4" w:space="0" w:color="auto"/>
              <w:left w:val="single" w:sz="4" w:space="0" w:color="auto"/>
              <w:right w:val="single" w:sz="4" w:space="0" w:color="auto"/>
            </w:tcBorders>
            <w:shd w:val="clear" w:color="auto" w:fill="FFFFFF"/>
            <w:vAlign w:val="center"/>
          </w:tcPr>
          <w:p w:rsidR="005C2F73" w:rsidRPr="005C2F73" w:rsidRDefault="005C2F73" w:rsidP="00505F6F">
            <w:pPr>
              <w:pStyle w:val="Other1"/>
              <w:spacing w:line="240" w:lineRule="auto"/>
              <w:ind w:firstLine="0"/>
              <w:jc w:val="center"/>
              <w:rPr>
                <w:rFonts w:ascii="仿宋_GB2312" w:eastAsia="仿宋_GB2312"/>
                <w:sz w:val="24"/>
                <w:szCs w:val="24"/>
              </w:rPr>
            </w:pPr>
          </w:p>
        </w:tc>
      </w:tr>
      <w:tr w:rsidR="005C2F73" w:rsidRPr="005C2F73" w:rsidTr="003413D7">
        <w:trPr>
          <w:trHeight w:hRule="exact" w:val="671"/>
          <w:jc w:val="center"/>
        </w:trPr>
        <w:tc>
          <w:tcPr>
            <w:tcW w:w="2300" w:type="dxa"/>
            <w:gridSpan w:val="2"/>
            <w:tcBorders>
              <w:top w:val="single" w:sz="4" w:space="0" w:color="auto"/>
              <w:left w:val="single" w:sz="4" w:space="0" w:color="auto"/>
            </w:tcBorders>
            <w:shd w:val="clear" w:color="auto" w:fill="FFFFFF"/>
            <w:vAlign w:val="center"/>
          </w:tcPr>
          <w:p w:rsidR="005C2F73" w:rsidRPr="005C2F73" w:rsidRDefault="005C2F73" w:rsidP="00505F6F">
            <w:pPr>
              <w:pStyle w:val="Other1"/>
              <w:spacing w:line="240" w:lineRule="auto"/>
              <w:ind w:firstLine="0"/>
              <w:jc w:val="center"/>
              <w:rPr>
                <w:rFonts w:ascii="仿宋_GB2312" w:eastAsia="仿宋_GB2312"/>
                <w:sz w:val="24"/>
                <w:szCs w:val="24"/>
                <w:lang w:eastAsia="zh-CN"/>
              </w:rPr>
            </w:pPr>
            <w:r w:rsidRPr="005C2F73">
              <w:rPr>
                <w:rFonts w:ascii="仿宋_GB2312" w:eastAsia="仿宋_GB2312" w:hint="eastAsia"/>
                <w:sz w:val="24"/>
                <w:szCs w:val="24"/>
                <w:lang w:eastAsia="zh-CN"/>
              </w:rPr>
              <w:t>是否实现宅基地资格权</w:t>
            </w:r>
          </w:p>
        </w:tc>
        <w:tc>
          <w:tcPr>
            <w:tcW w:w="1529" w:type="dxa"/>
            <w:tcBorders>
              <w:top w:val="single" w:sz="4" w:space="0" w:color="auto"/>
              <w:left w:val="single" w:sz="4" w:space="0" w:color="auto"/>
              <w:right w:val="single" w:sz="4" w:space="0" w:color="auto"/>
            </w:tcBorders>
            <w:shd w:val="clear" w:color="auto" w:fill="FFFFFF"/>
            <w:vAlign w:val="center"/>
          </w:tcPr>
          <w:p w:rsidR="005C2F73" w:rsidRPr="005C2F73" w:rsidRDefault="005C2F73" w:rsidP="00505F6F">
            <w:pPr>
              <w:pStyle w:val="Other1"/>
              <w:tabs>
                <w:tab w:val="left" w:pos="1205"/>
                <w:tab w:val="left" w:pos="2304"/>
              </w:tabs>
              <w:spacing w:line="240" w:lineRule="auto"/>
              <w:ind w:firstLine="0"/>
              <w:jc w:val="center"/>
              <w:rPr>
                <w:rFonts w:ascii="仿宋_GB2312" w:eastAsia="仿宋_GB2312"/>
                <w:sz w:val="24"/>
                <w:szCs w:val="24"/>
                <w:lang w:eastAsia="zh-CN"/>
              </w:rPr>
            </w:pPr>
            <w:r w:rsidRPr="005C2F73">
              <w:rPr>
                <w:rFonts w:ascii="仿宋_GB2312" w:eastAsia="仿宋_GB2312" w:hint="eastAsia"/>
                <w:sz w:val="24"/>
                <w:szCs w:val="24"/>
                <w:lang w:eastAsia="zh-CN"/>
              </w:rPr>
              <w:t>是   否</w:t>
            </w:r>
          </w:p>
        </w:tc>
        <w:tc>
          <w:tcPr>
            <w:tcW w:w="850" w:type="dxa"/>
            <w:tcBorders>
              <w:top w:val="single" w:sz="4" w:space="0" w:color="auto"/>
              <w:left w:val="single" w:sz="4" w:space="0" w:color="auto"/>
              <w:right w:val="single" w:sz="4" w:space="0" w:color="auto"/>
            </w:tcBorders>
            <w:shd w:val="clear" w:color="auto" w:fill="FFFFFF"/>
            <w:vAlign w:val="center"/>
          </w:tcPr>
          <w:p w:rsidR="005C2F73" w:rsidRPr="005C2F73" w:rsidRDefault="005C2F73" w:rsidP="00505F6F">
            <w:pPr>
              <w:pStyle w:val="Other1"/>
              <w:tabs>
                <w:tab w:val="left" w:pos="1205"/>
                <w:tab w:val="left" w:pos="2304"/>
              </w:tabs>
              <w:spacing w:line="240" w:lineRule="auto"/>
              <w:ind w:firstLine="0"/>
              <w:jc w:val="center"/>
              <w:rPr>
                <w:rFonts w:ascii="仿宋_GB2312" w:eastAsia="仿宋_GB2312"/>
                <w:sz w:val="24"/>
                <w:szCs w:val="24"/>
                <w:lang w:eastAsia="zh-CN"/>
              </w:rPr>
            </w:pPr>
            <w:r w:rsidRPr="005C2F73">
              <w:rPr>
                <w:rFonts w:ascii="仿宋_GB2312" w:eastAsia="仿宋_GB2312" w:hint="eastAsia"/>
                <w:sz w:val="24"/>
                <w:szCs w:val="24"/>
                <w:lang w:eastAsia="zh-CN"/>
              </w:rPr>
              <w:t>备注</w:t>
            </w:r>
          </w:p>
        </w:tc>
        <w:tc>
          <w:tcPr>
            <w:tcW w:w="5052" w:type="dxa"/>
            <w:gridSpan w:val="3"/>
            <w:tcBorders>
              <w:top w:val="single" w:sz="4" w:space="0" w:color="auto"/>
              <w:left w:val="single" w:sz="4" w:space="0" w:color="auto"/>
              <w:right w:val="single" w:sz="4" w:space="0" w:color="auto"/>
            </w:tcBorders>
            <w:shd w:val="clear" w:color="auto" w:fill="FFFFFF"/>
            <w:vAlign w:val="center"/>
          </w:tcPr>
          <w:p w:rsidR="005C2F73" w:rsidRPr="005C2F73" w:rsidRDefault="005C2F73" w:rsidP="00505F6F">
            <w:pPr>
              <w:pStyle w:val="Other1"/>
              <w:tabs>
                <w:tab w:val="left" w:pos="1205"/>
                <w:tab w:val="left" w:pos="2304"/>
              </w:tabs>
              <w:spacing w:line="240" w:lineRule="auto"/>
              <w:ind w:firstLine="0"/>
              <w:jc w:val="center"/>
              <w:rPr>
                <w:rFonts w:ascii="仿宋_GB2312" w:eastAsia="仿宋_GB2312"/>
                <w:sz w:val="24"/>
                <w:szCs w:val="24"/>
                <w:lang w:eastAsia="zh-CN"/>
              </w:rPr>
            </w:pPr>
          </w:p>
        </w:tc>
      </w:tr>
      <w:tr w:rsidR="005C2F73" w:rsidRPr="005C2F73" w:rsidTr="00BD50B8">
        <w:trPr>
          <w:trHeight w:hRule="exact" w:val="523"/>
          <w:jc w:val="center"/>
        </w:trPr>
        <w:tc>
          <w:tcPr>
            <w:tcW w:w="2300" w:type="dxa"/>
            <w:gridSpan w:val="2"/>
            <w:tcBorders>
              <w:top w:val="single" w:sz="4" w:space="0" w:color="auto"/>
              <w:left w:val="single" w:sz="4" w:space="0" w:color="auto"/>
            </w:tcBorders>
            <w:shd w:val="clear" w:color="auto" w:fill="FFFFFF"/>
            <w:vAlign w:val="center"/>
          </w:tcPr>
          <w:p w:rsidR="005C2F73" w:rsidRPr="005C2F73" w:rsidRDefault="005C2F73" w:rsidP="00505F6F">
            <w:pPr>
              <w:pStyle w:val="Other1"/>
              <w:spacing w:line="240" w:lineRule="auto"/>
              <w:ind w:firstLine="0"/>
              <w:jc w:val="center"/>
              <w:rPr>
                <w:rFonts w:ascii="仿宋_GB2312" w:eastAsia="仿宋_GB2312"/>
                <w:sz w:val="24"/>
                <w:szCs w:val="24"/>
              </w:rPr>
            </w:pPr>
            <w:r w:rsidRPr="005C2F73">
              <w:rPr>
                <w:rFonts w:ascii="仿宋_GB2312" w:eastAsia="仿宋_GB2312" w:hint="eastAsia"/>
                <w:sz w:val="24"/>
                <w:szCs w:val="24"/>
              </w:rPr>
              <w:t>宅基地坐落</w:t>
            </w:r>
          </w:p>
        </w:tc>
        <w:tc>
          <w:tcPr>
            <w:tcW w:w="7431" w:type="dxa"/>
            <w:gridSpan w:val="5"/>
            <w:tcBorders>
              <w:top w:val="single" w:sz="4" w:space="0" w:color="auto"/>
              <w:left w:val="single" w:sz="4" w:space="0" w:color="auto"/>
              <w:right w:val="single" w:sz="4" w:space="0" w:color="auto"/>
            </w:tcBorders>
            <w:shd w:val="clear" w:color="auto" w:fill="FFFFFF"/>
            <w:vAlign w:val="center"/>
          </w:tcPr>
          <w:p w:rsidR="005C2F73" w:rsidRPr="005C2F73" w:rsidRDefault="005C2F73" w:rsidP="005C2F73">
            <w:pPr>
              <w:pStyle w:val="Other1"/>
              <w:tabs>
                <w:tab w:val="left" w:pos="1205"/>
                <w:tab w:val="left" w:pos="2830"/>
              </w:tabs>
              <w:spacing w:line="240" w:lineRule="auto"/>
              <w:ind w:firstLineChars="650" w:firstLine="1560"/>
              <w:rPr>
                <w:rFonts w:ascii="仿宋_GB2312" w:eastAsia="仿宋_GB2312"/>
                <w:sz w:val="24"/>
                <w:szCs w:val="24"/>
                <w:lang w:eastAsia="zh-CN"/>
              </w:rPr>
            </w:pPr>
            <w:r w:rsidRPr="005C2F73">
              <w:rPr>
                <w:rFonts w:ascii="仿宋_GB2312" w:eastAsia="仿宋_GB2312" w:hint="eastAsia"/>
                <w:sz w:val="24"/>
                <w:szCs w:val="24"/>
                <w:lang w:eastAsia="zh-CN"/>
              </w:rPr>
              <w:t>乡</w:t>
            </w:r>
            <w:r w:rsidRPr="005C2F73">
              <w:rPr>
                <w:rFonts w:ascii="仿宋_GB2312" w:eastAsia="仿宋_GB2312" w:hint="eastAsia"/>
                <w:sz w:val="24"/>
                <w:szCs w:val="24"/>
              </w:rPr>
              <w:t>镇</w:t>
            </w:r>
            <w:r w:rsidRPr="005C2F73">
              <w:rPr>
                <w:rFonts w:ascii="仿宋_GB2312" w:eastAsia="仿宋_GB2312" w:hint="eastAsia"/>
                <w:sz w:val="24"/>
                <w:szCs w:val="24"/>
              </w:rPr>
              <w:tab/>
            </w:r>
            <w:r w:rsidRPr="005C2F73">
              <w:rPr>
                <w:rFonts w:ascii="仿宋_GB2312" w:eastAsia="仿宋_GB2312" w:hint="eastAsia"/>
                <w:sz w:val="24"/>
                <w:szCs w:val="24"/>
                <w:lang w:eastAsia="zh-CN"/>
              </w:rPr>
              <w:t xml:space="preserve"> </w:t>
            </w:r>
            <w:r w:rsidRPr="005C2F73">
              <w:rPr>
                <w:rFonts w:ascii="仿宋_GB2312" w:eastAsia="仿宋_GB2312" w:hint="eastAsia"/>
                <w:sz w:val="24"/>
                <w:szCs w:val="24"/>
              </w:rPr>
              <w:t>村</w:t>
            </w:r>
            <w:r w:rsidRPr="005C2F73">
              <w:rPr>
                <w:rFonts w:ascii="仿宋_GB2312" w:eastAsia="仿宋_GB2312" w:hint="eastAsia"/>
                <w:sz w:val="24"/>
                <w:szCs w:val="24"/>
              </w:rPr>
              <w:tab/>
            </w:r>
            <w:r w:rsidRPr="005C2F73">
              <w:rPr>
                <w:rFonts w:ascii="仿宋_GB2312" w:eastAsia="仿宋_GB2312" w:hint="eastAsia"/>
                <w:sz w:val="24"/>
                <w:szCs w:val="24"/>
                <w:lang w:eastAsia="zh-CN"/>
              </w:rPr>
              <w:t xml:space="preserve">          </w:t>
            </w:r>
            <w:r w:rsidRPr="005C2F73">
              <w:rPr>
                <w:rFonts w:ascii="仿宋_GB2312" w:eastAsia="仿宋_GB2312" w:hint="eastAsia"/>
                <w:sz w:val="24"/>
                <w:szCs w:val="24"/>
              </w:rPr>
              <w:t>组</w:t>
            </w:r>
          </w:p>
        </w:tc>
      </w:tr>
      <w:tr w:rsidR="005C2F73" w:rsidRPr="005C2F73" w:rsidTr="00BD50B8">
        <w:trPr>
          <w:trHeight w:hRule="exact" w:val="2641"/>
          <w:jc w:val="center"/>
        </w:trPr>
        <w:tc>
          <w:tcPr>
            <w:tcW w:w="1025" w:type="dxa"/>
            <w:tcBorders>
              <w:top w:val="single" w:sz="4" w:space="0" w:color="auto"/>
              <w:left w:val="single" w:sz="4" w:space="0" w:color="auto"/>
            </w:tcBorders>
            <w:shd w:val="clear" w:color="auto" w:fill="FFFFFF"/>
            <w:vAlign w:val="center"/>
          </w:tcPr>
          <w:p w:rsidR="005C2F73" w:rsidRPr="005C2F73" w:rsidRDefault="005C2F73" w:rsidP="00505F6F">
            <w:pPr>
              <w:pStyle w:val="Other1"/>
              <w:spacing w:line="302" w:lineRule="exact"/>
              <w:ind w:firstLine="0"/>
              <w:jc w:val="center"/>
              <w:rPr>
                <w:rFonts w:ascii="仿宋_GB2312" w:eastAsia="仿宋_GB2312"/>
                <w:sz w:val="24"/>
                <w:szCs w:val="24"/>
                <w:lang w:eastAsia="zh-CN"/>
              </w:rPr>
            </w:pPr>
            <w:r w:rsidRPr="005C2F73">
              <w:rPr>
                <w:rFonts w:ascii="仿宋_GB2312" w:eastAsia="仿宋_GB2312" w:hint="eastAsia"/>
                <w:sz w:val="24"/>
                <w:szCs w:val="24"/>
              </w:rPr>
              <w:t>村民小组</w:t>
            </w:r>
          </w:p>
          <w:p w:rsidR="005C2F73" w:rsidRPr="005C2F73" w:rsidRDefault="005C2F73" w:rsidP="00505F6F">
            <w:pPr>
              <w:pStyle w:val="Other1"/>
              <w:spacing w:line="302" w:lineRule="exact"/>
              <w:ind w:firstLine="0"/>
              <w:jc w:val="center"/>
              <w:rPr>
                <w:rFonts w:ascii="仿宋_GB2312" w:eastAsia="仿宋_GB2312"/>
                <w:sz w:val="24"/>
                <w:szCs w:val="24"/>
              </w:rPr>
            </w:pPr>
            <w:r w:rsidRPr="005C2F73">
              <w:rPr>
                <w:rFonts w:ascii="仿宋_GB2312" w:eastAsia="仿宋_GB2312" w:hint="eastAsia"/>
                <w:sz w:val="24"/>
                <w:szCs w:val="24"/>
              </w:rPr>
              <w:t>意见</w:t>
            </w:r>
          </w:p>
        </w:tc>
        <w:tc>
          <w:tcPr>
            <w:tcW w:w="3654" w:type="dxa"/>
            <w:gridSpan w:val="3"/>
            <w:tcBorders>
              <w:top w:val="single" w:sz="4" w:space="0" w:color="auto"/>
              <w:left w:val="single" w:sz="4" w:space="0" w:color="auto"/>
            </w:tcBorders>
            <w:shd w:val="clear" w:color="auto" w:fill="FFFFFF"/>
            <w:vAlign w:val="bottom"/>
          </w:tcPr>
          <w:p w:rsidR="005C2F73" w:rsidRPr="005C2F73" w:rsidRDefault="005C2F73" w:rsidP="005C2F73">
            <w:pPr>
              <w:pStyle w:val="Other1"/>
              <w:spacing w:after="380" w:line="240" w:lineRule="auto"/>
              <w:ind w:firstLineChars="100" w:firstLine="240"/>
              <w:rPr>
                <w:rFonts w:ascii="仿宋_GB2312" w:eastAsia="仿宋_GB2312"/>
                <w:sz w:val="24"/>
                <w:szCs w:val="24"/>
                <w:lang w:eastAsia="zh-CN"/>
              </w:rPr>
            </w:pPr>
          </w:p>
          <w:p w:rsidR="005C2F73" w:rsidRPr="005C2F73" w:rsidRDefault="005C2F73" w:rsidP="005C2F73">
            <w:pPr>
              <w:pStyle w:val="Other1"/>
              <w:spacing w:after="380" w:line="240" w:lineRule="auto"/>
              <w:ind w:firstLineChars="100" w:firstLine="240"/>
              <w:rPr>
                <w:rFonts w:ascii="仿宋_GB2312" w:eastAsia="仿宋_GB2312"/>
                <w:sz w:val="24"/>
                <w:szCs w:val="24"/>
                <w:lang w:eastAsia="zh-CN"/>
              </w:rPr>
            </w:pPr>
          </w:p>
          <w:p w:rsidR="005C2F73" w:rsidRPr="005C2F73" w:rsidRDefault="005C2F73" w:rsidP="005C2F73">
            <w:pPr>
              <w:pStyle w:val="Other1"/>
              <w:spacing w:after="380" w:line="240" w:lineRule="auto"/>
              <w:ind w:firstLineChars="900" w:firstLine="2160"/>
              <w:rPr>
                <w:rFonts w:ascii="仿宋_GB2312" w:eastAsia="仿宋_GB2312"/>
                <w:sz w:val="24"/>
                <w:szCs w:val="24"/>
                <w:lang w:eastAsia="zh-CN"/>
              </w:rPr>
            </w:pPr>
            <w:r w:rsidRPr="005C2F73">
              <w:rPr>
                <w:rFonts w:ascii="仿宋_GB2312" w:eastAsia="仿宋_GB2312" w:hint="eastAsia"/>
                <w:sz w:val="24"/>
                <w:szCs w:val="24"/>
                <w:lang w:eastAsia="zh-CN"/>
              </w:rPr>
              <w:t>（公章）</w:t>
            </w:r>
          </w:p>
          <w:p w:rsidR="005C2F73" w:rsidRPr="005C2F73" w:rsidRDefault="005C2F73" w:rsidP="005C2F73">
            <w:pPr>
              <w:pStyle w:val="Other1"/>
              <w:spacing w:after="380" w:line="240" w:lineRule="auto"/>
              <w:ind w:firstLine="0"/>
              <w:rPr>
                <w:rFonts w:ascii="仿宋_GB2312" w:eastAsia="仿宋_GB2312"/>
                <w:sz w:val="24"/>
                <w:szCs w:val="24"/>
              </w:rPr>
            </w:pPr>
            <w:r w:rsidRPr="005C2F73">
              <w:rPr>
                <w:rFonts w:ascii="仿宋_GB2312" w:eastAsia="仿宋_GB2312" w:hint="eastAsia"/>
                <w:sz w:val="24"/>
                <w:szCs w:val="24"/>
                <w:lang w:eastAsia="zh-CN"/>
              </w:rPr>
              <w:t xml:space="preserve">负责人：      </w:t>
            </w:r>
            <w:r>
              <w:rPr>
                <w:rFonts w:ascii="仿宋_GB2312" w:eastAsia="仿宋_GB2312" w:hint="eastAsia"/>
                <w:sz w:val="24"/>
                <w:szCs w:val="24"/>
                <w:lang w:eastAsia="zh-CN"/>
              </w:rPr>
              <w:t xml:space="preserve"> </w:t>
            </w:r>
            <w:r w:rsidRPr="005C2F73">
              <w:rPr>
                <w:rFonts w:ascii="仿宋_GB2312" w:eastAsia="仿宋_GB2312" w:hint="eastAsia"/>
                <w:sz w:val="24"/>
                <w:szCs w:val="24"/>
              </w:rPr>
              <w:t>年</w:t>
            </w:r>
            <w:r w:rsidRPr="005C2F73">
              <w:rPr>
                <w:rFonts w:ascii="仿宋_GB2312" w:eastAsia="仿宋_GB2312" w:hint="eastAsia"/>
                <w:sz w:val="24"/>
                <w:szCs w:val="24"/>
                <w:lang w:eastAsia="zh-CN"/>
              </w:rPr>
              <w:t xml:space="preserve"> </w:t>
            </w:r>
            <w:r w:rsidRPr="005C2F73">
              <w:rPr>
                <w:rFonts w:ascii="仿宋_GB2312" w:eastAsia="仿宋_GB2312" w:hint="eastAsia"/>
                <w:sz w:val="24"/>
                <w:szCs w:val="24"/>
              </w:rPr>
              <w:t xml:space="preserve"> </w:t>
            </w:r>
            <w:r w:rsidRPr="005C2F73">
              <w:rPr>
                <w:rFonts w:ascii="仿宋_GB2312" w:eastAsia="仿宋_GB2312" w:hint="eastAsia"/>
                <w:sz w:val="24"/>
                <w:szCs w:val="24"/>
                <w:lang w:eastAsia="zh-CN"/>
              </w:rPr>
              <w:t xml:space="preserve"> </w:t>
            </w:r>
            <w:r w:rsidRPr="005C2F73">
              <w:rPr>
                <w:rFonts w:ascii="仿宋_GB2312" w:eastAsia="仿宋_GB2312" w:hint="eastAsia"/>
                <w:sz w:val="24"/>
                <w:szCs w:val="24"/>
              </w:rPr>
              <w:t>月</w:t>
            </w:r>
            <w:r w:rsidRPr="005C2F73">
              <w:rPr>
                <w:rFonts w:ascii="仿宋_GB2312" w:eastAsia="仿宋_GB2312" w:hint="eastAsia"/>
                <w:sz w:val="24"/>
                <w:szCs w:val="24"/>
                <w:lang w:eastAsia="zh-CN"/>
              </w:rPr>
              <w:t xml:space="preserve">  </w:t>
            </w:r>
            <w:r w:rsidRPr="005C2F73">
              <w:rPr>
                <w:rFonts w:ascii="仿宋_GB2312" w:eastAsia="仿宋_GB2312" w:hint="eastAsia"/>
                <w:sz w:val="24"/>
                <w:szCs w:val="24"/>
              </w:rPr>
              <w:t xml:space="preserve"> 日</w:t>
            </w:r>
          </w:p>
        </w:tc>
        <w:tc>
          <w:tcPr>
            <w:tcW w:w="882" w:type="dxa"/>
            <w:tcBorders>
              <w:top w:val="single" w:sz="4" w:space="0" w:color="auto"/>
              <w:left w:val="single" w:sz="4" w:space="0" w:color="auto"/>
            </w:tcBorders>
            <w:shd w:val="clear" w:color="auto" w:fill="FFFFFF"/>
            <w:vAlign w:val="center"/>
          </w:tcPr>
          <w:p w:rsidR="005C2F73" w:rsidRPr="005C2F73" w:rsidRDefault="005C2F73" w:rsidP="00505F6F">
            <w:pPr>
              <w:pStyle w:val="Other1"/>
              <w:spacing w:line="312" w:lineRule="exact"/>
              <w:ind w:left="200" w:firstLine="0"/>
              <w:rPr>
                <w:rFonts w:ascii="仿宋_GB2312" w:eastAsia="仿宋_GB2312"/>
                <w:sz w:val="24"/>
                <w:szCs w:val="24"/>
              </w:rPr>
            </w:pPr>
            <w:r w:rsidRPr="005C2F73">
              <w:rPr>
                <w:rFonts w:ascii="仿宋_GB2312" w:eastAsia="仿宋_GB2312" w:hint="eastAsia"/>
                <w:sz w:val="24"/>
                <w:szCs w:val="24"/>
              </w:rPr>
              <w:t>村 委 会 意 见</w:t>
            </w:r>
          </w:p>
        </w:tc>
        <w:tc>
          <w:tcPr>
            <w:tcW w:w="4170" w:type="dxa"/>
            <w:gridSpan w:val="2"/>
            <w:tcBorders>
              <w:top w:val="single" w:sz="4" w:space="0" w:color="auto"/>
              <w:left w:val="single" w:sz="4" w:space="0" w:color="auto"/>
              <w:right w:val="single" w:sz="4" w:space="0" w:color="auto"/>
            </w:tcBorders>
            <w:shd w:val="clear" w:color="auto" w:fill="FFFFFF"/>
            <w:vAlign w:val="center"/>
          </w:tcPr>
          <w:p w:rsidR="005C2F73" w:rsidRPr="005C2F73" w:rsidRDefault="005C2F73" w:rsidP="00505F6F">
            <w:pPr>
              <w:pStyle w:val="Other1"/>
              <w:spacing w:after="260" w:line="310" w:lineRule="exact"/>
              <w:ind w:firstLine="0"/>
              <w:rPr>
                <w:rFonts w:ascii="仿宋_GB2312" w:eastAsia="仿宋_GB2312"/>
                <w:sz w:val="24"/>
                <w:szCs w:val="24"/>
                <w:lang w:eastAsia="zh-CN"/>
              </w:rPr>
            </w:pPr>
          </w:p>
          <w:p w:rsidR="005C2F73" w:rsidRPr="005C2F73" w:rsidRDefault="005C2F73" w:rsidP="005C2F73">
            <w:pPr>
              <w:pStyle w:val="Other1"/>
              <w:spacing w:after="260" w:line="310" w:lineRule="exact"/>
              <w:ind w:firstLineChars="100" w:firstLine="240"/>
              <w:rPr>
                <w:rFonts w:ascii="仿宋_GB2312" w:eastAsia="仿宋_GB2312"/>
                <w:sz w:val="24"/>
                <w:szCs w:val="24"/>
                <w:lang w:eastAsia="zh-CN"/>
              </w:rPr>
            </w:pPr>
          </w:p>
          <w:p w:rsidR="005C2F73" w:rsidRPr="005C2F73" w:rsidRDefault="005C2F73" w:rsidP="005C2F73">
            <w:pPr>
              <w:pStyle w:val="Other1"/>
              <w:spacing w:after="260" w:line="310" w:lineRule="exact"/>
              <w:ind w:firstLineChars="1066" w:firstLine="2558"/>
              <w:rPr>
                <w:rFonts w:ascii="仿宋_GB2312" w:eastAsia="仿宋_GB2312"/>
                <w:sz w:val="24"/>
                <w:szCs w:val="24"/>
              </w:rPr>
            </w:pPr>
            <w:r w:rsidRPr="005C2F73">
              <w:rPr>
                <w:rFonts w:ascii="仿宋_GB2312" w:eastAsia="仿宋_GB2312" w:hint="eastAsia"/>
                <w:sz w:val="24"/>
                <w:szCs w:val="24"/>
              </w:rPr>
              <w:t>（公</w:t>
            </w:r>
            <w:r>
              <w:rPr>
                <w:rFonts w:ascii="仿宋_GB2312" w:eastAsia="仿宋_GB2312" w:hint="eastAsia"/>
                <w:sz w:val="24"/>
                <w:szCs w:val="24"/>
                <w:lang w:eastAsia="zh-CN"/>
              </w:rPr>
              <w:t xml:space="preserve"> </w:t>
            </w:r>
            <w:r w:rsidRPr="005C2F73">
              <w:rPr>
                <w:rFonts w:ascii="仿宋_GB2312" w:eastAsia="仿宋_GB2312" w:hint="eastAsia"/>
                <w:sz w:val="24"/>
                <w:szCs w:val="24"/>
              </w:rPr>
              <w:t>章）</w:t>
            </w:r>
          </w:p>
          <w:p w:rsidR="005C2F73" w:rsidRPr="005C2F73" w:rsidRDefault="005C2F73" w:rsidP="005C2F73">
            <w:pPr>
              <w:pStyle w:val="Other1"/>
              <w:tabs>
                <w:tab w:val="left" w:pos="2430"/>
              </w:tabs>
              <w:spacing w:after="300" w:line="310" w:lineRule="exact"/>
              <w:ind w:firstLine="0"/>
              <w:rPr>
                <w:rFonts w:ascii="仿宋_GB2312" w:eastAsia="仿宋_GB2312"/>
                <w:sz w:val="24"/>
                <w:szCs w:val="24"/>
              </w:rPr>
            </w:pPr>
            <w:r w:rsidRPr="005C2F73">
              <w:rPr>
                <w:rFonts w:ascii="仿宋_GB2312" w:eastAsia="仿宋_GB2312" w:hint="eastAsia"/>
                <w:sz w:val="24"/>
                <w:szCs w:val="24"/>
              </w:rPr>
              <w:t>负责人：</w:t>
            </w:r>
            <w:r w:rsidRPr="005C2F73">
              <w:rPr>
                <w:rFonts w:ascii="仿宋_GB2312" w:eastAsia="仿宋_GB2312" w:hint="eastAsia"/>
                <w:sz w:val="24"/>
                <w:szCs w:val="24"/>
              </w:rPr>
              <w:tab/>
              <w:t>年</w:t>
            </w:r>
            <w:r w:rsidRPr="005C2F73">
              <w:rPr>
                <w:rFonts w:ascii="仿宋_GB2312" w:eastAsia="仿宋_GB2312" w:hint="eastAsia"/>
                <w:sz w:val="24"/>
                <w:szCs w:val="24"/>
                <w:lang w:eastAsia="zh-CN"/>
              </w:rPr>
              <w:t xml:space="preserve"> </w:t>
            </w:r>
            <w:r w:rsidRPr="005C2F73">
              <w:rPr>
                <w:rFonts w:ascii="仿宋_GB2312" w:eastAsia="仿宋_GB2312" w:hint="eastAsia"/>
                <w:sz w:val="24"/>
                <w:szCs w:val="24"/>
              </w:rPr>
              <w:t xml:space="preserve"> </w:t>
            </w:r>
            <w:r w:rsidRPr="005C2F73">
              <w:rPr>
                <w:rFonts w:ascii="仿宋_GB2312" w:eastAsia="仿宋_GB2312" w:hint="eastAsia"/>
                <w:sz w:val="24"/>
                <w:szCs w:val="24"/>
                <w:lang w:eastAsia="zh-CN"/>
              </w:rPr>
              <w:t xml:space="preserve"> </w:t>
            </w:r>
            <w:r w:rsidRPr="005C2F73">
              <w:rPr>
                <w:rFonts w:ascii="仿宋_GB2312" w:eastAsia="仿宋_GB2312" w:hint="eastAsia"/>
                <w:sz w:val="24"/>
                <w:szCs w:val="24"/>
              </w:rPr>
              <w:t>月</w:t>
            </w:r>
            <w:r w:rsidRPr="005C2F73">
              <w:rPr>
                <w:rFonts w:ascii="仿宋_GB2312" w:eastAsia="仿宋_GB2312" w:hint="eastAsia"/>
                <w:sz w:val="24"/>
                <w:szCs w:val="24"/>
                <w:lang w:eastAsia="zh-CN"/>
              </w:rPr>
              <w:t xml:space="preserve">  </w:t>
            </w:r>
            <w:r w:rsidRPr="005C2F73">
              <w:rPr>
                <w:rFonts w:ascii="仿宋_GB2312" w:eastAsia="仿宋_GB2312" w:hint="eastAsia"/>
                <w:sz w:val="24"/>
                <w:szCs w:val="24"/>
              </w:rPr>
              <w:t xml:space="preserve"> 日</w:t>
            </w:r>
          </w:p>
        </w:tc>
      </w:tr>
      <w:tr w:rsidR="005C2F73" w:rsidRPr="005C2F73" w:rsidTr="00BD50B8">
        <w:trPr>
          <w:trHeight w:hRule="exact" w:val="2123"/>
          <w:jc w:val="center"/>
        </w:trPr>
        <w:tc>
          <w:tcPr>
            <w:tcW w:w="1025" w:type="dxa"/>
            <w:tcBorders>
              <w:top w:val="single" w:sz="4" w:space="0" w:color="auto"/>
              <w:left w:val="single" w:sz="4" w:space="0" w:color="auto"/>
            </w:tcBorders>
            <w:shd w:val="clear" w:color="auto" w:fill="FFFFFF"/>
            <w:vAlign w:val="center"/>
          </w:tcPr>
          <w:p w:rsidR="005C2F73" w:rsidRPr="005C2F73" w:rsidRDefault="005C2F73" w:rsidP="00505F6F">
            <w:pPr>
              <w:pStyle w:val="Other1"/>
              <w:spacing w:line="302" w:lineRule="exact"/>
              <w:ind w:firstLine="0"/>
              <w:jc w:val="center"/>
              <w:rPr>
                <w:rFonts w:ascii="仿宋_GB2312" w:eastAsia="仿宋_GB2312"/>
                <w:sz w:val="24"/>
                <w:szCs w:val="24"/>
              </w:rPr>
            </w:pPr>
            <w:r w:rsidRPr="005C2F73">
              <w:rPr>
                <w:rFonts w:ascii="仿宋_GB2312" w:eastAsia="仿宋_GB2312" w:hint="eastAsia"/>
                <w:sz w:val="24"/>
                <w:szCs w:val="24"/>
                <w:lang w:eastAsia="zh-CN"/>
              </w:rPr>
              <w:t>乡</w:t>
            </w:r>
            <w:r w:rsidRPr="005C2F73">
              <w:rPr>
                <w:rFonts w:ascii="仿宋_GB2312" w:eastAsia="仿宋_GB2312" w:hint="eastAsia"/>
                <w:sz w:val="24"/>
                <w:szCs w:val="24"/>
              </w:rPr>
              <w:t>镇农业</w:t>
            </w:r>
          </w:p>
          <w:p w:rsidR="005C2F73" w:rsidRPr="005C2F73" w:rsidRDefault="005C2F73" w:rsidP="00505F6F">
            <w:pPr>
              <w:pStyle w:val="Other1"/>
              <w:spacing w:line="302" w:lineRule="exact"/>
              <w:ind w:firstLine="200"/>
              <w:rPr>
                <w:rFonts w:ascii="仿宋_GB2312" w:eastAsia="仿宋_GB2312"/>
                <w:sz w:val="24"/>
                <w:szCs w:val="24"/>
              </w:rPr>
            </w:pPr>
            <w:r w:rsidRPr="005C2F73">
              <w:rPr>
                <w:rFonts w:ascii="仿宋_GB2312" w:eastAsia="仿宋_GB2312" w:hint="eastAsia"/>
                <w:sz w:val="24"/>
                <w:szCs w:val="24"/>
              </w:rPr>
              <w:t>农村部</w:t>
            </w:r>
          </w:p>
          <w:p w:rsidR="005C2F73" w:rsidRPr="005C2F73" w:rsidRDefault="005C2F73" w:rsidP="00505F6F">
            <w:pPr>
              <w:pStyle w:val="Other1"/>
              <w:spacing w:line="302" w:lineRule="exact"/>
              <w:ind w:firstLine="200"/>
              <w:rPr>
                <w:rFonts w:ascii="仿宋_GB2312" w:eastAsia="仿宋_GB2312"/>
                <w:sz w:val="24"/>
                <w:szCs w:val="24"/>
              </w:rPr>
            </w:pPr>
            <w:r w:rsidRPr="005C2F73">
              <w:rPr>
                <w:rFonts w:ascii="仿宋_GB2312" w:eastAsia="仿宋_GB2312" w:hint="eastAsia"/>
                <w:sz w:val="24"/>
                <w:szCs w:val="24"/>
              </w:rPr>
              <w:t>门意见</w:t>
            </w:r>
          </w:p>
        </w:tc>
        <w:tc>
          <w:tcPr>
            <w:tcW w:w="8706" w:type="dxa"/>
            <w:gridSpan w:val="6"/>
            <w:tcBorders>
              <w:top w:val="single" w:sz="4" w:space="0" w:color="auto"/>
              <w:left w:val="single" w:sz="4" w:space="0" w:color="auto"/>
              <w:right w:val="single" w:sz="4" w:space="0" w:color="auto"/>
            </w:tcBorders>
            <w:shd w:val="clear" w:color="auto" w:fill="FFFFFF"/>
            <w:vAlign w:val="bottom"/>
          </w:tcPr>
          <w:p w:rsidR="005C2F73" w:rsidRPr="005C2F73" w:rsidRDefault="005C2F73" w:rsidP="005C2F73">
            <w:pPr>
              <w:pStyle w:val="Other1"/>
              <w:spacing w:after="80" w:line="240" w:lineRule="auto"/>
              <w:ind w:firstLineChars="100" w:firstLine="240"/>
              <w:rPr>
                <w:rFonts w:ascii="仿宋_GB2312" w:eastAsia="仿宋_GB2312"/>
                <w:sz w:val="24"/>
                <w:szCs w:val="24"/>
                <w:lang w:eastAsia="zh-CN"/>
              </w:rPr>
            </w:pPr>
          </w:p>
          <w:p w:rsidR="005C2F73" w:rsidRPr="005C2F73" w:rsidRDefault="005C2F73" w:rsidP="005C2F73">
            <w:pPr>
              <w:pStyle w:val="Other1"/>
              <w:spacing w:after="80" w:line="240" w:lineRule="auto"/>
              <w:ind w:leftChars="100" w:left="7770" w:hangingChars="3150" w:hanging="7560"/>
              <w:rPr>
                <w:rFonts w:ascii="仿宋_GB2312" w:eastAsia="仿宋_GB2312"/>
                <w:sz w:val="24"/>
                <w:szCs w:val="24"/>
                <w:lang w:eastAsia="zh-CN"/>
              </w:rPr>
            </w:pPr>
            <w:r w:rsidRPr="005C2F73">
              <w:rPr>
                <w:rFonts w:ascii="仿宋_GB2312" w:eastAsia="仿宋_GB2312" w:hint="eastAsia"/>
                <w:sz w:val="24"/>
                <w:szCs w:val="24"/>
                <w:lang w:eastAsia="zh-CN"/>
              </w:rPr>
              <w:t xml:space="preserve">                                  </w:t>
            </w:r>
            <w:r>
              <w:rPr>
                <w:rFonts w:ascii="仿宋_GB2312" w:eastAsia="仿宋_GB2312" w:hint="eastAsia"/>
                <w:sz w:val="24"/>
                <w:szCs w:val="24"/>
                <w:lang w:eastAsia="zh-CN"/>
              </w:rPr>
              <w:t xml:space="preserve">                     （公 章） </w:t>
            </w:r>
          </w:p>
          <w:p w:rsidR="005C2F73" w:rsidRPr="005C2F73" w:rsidRDefault="005C2F73" w:rsidP="005C2F73">
            <w:pPr>
              <w:pStyle w:val="Other1"/>
              <w:spacing w:after="80" w:line="240" w:lineRule="auto"/>
              <w:ind w:firstLineChars="200" w:firstLine="480"/>
              <w:rPr>
                <w:rFonts w:ascii="仿宋_GB2312" w:eastAsia="仿宋_GB2312"/>
                <w:sz w:val="24"/>
                <w:szCs w:val="24"/>
                <w:lang w:eastAsia="zh-CN"/>
              </w:rPr>
            </w:pPr>
            <w:r w:rsidRPr="005C2F73">
              <w:rPr>
                <w:rFonts w:ascii="仿宋_GB2312" w:eastAsia="仿宋_GB2312" w:hint="eastAsia"/>
                <w:sz w:val="24"/>
                <w:szCs w:val="24"/>
                <w:lang w:eastAsia="zh-CN"/>
              </w:rPr>
              <w:t xml:space="preserve">                             </w:t>
            </w:r>
            <w:r>
              <w:rPr>
                <w:rFonts w:ascii="仿宋_GB2312" w:eastAsia="仿宋_GB2312" w:hint="eastAsia"/>
                <w:sz w:val="24"/>
                <w:szCs w:val="24"/>
                <w:lang w:eastAsia="zh-CN"/>
              </w:rPr>
              <w:t xml:space="preserve">                   </w:t>
            </w:r>
          </w:p>
          <w:p w:rsidR="005C2F73" w:rsidRPr="005C2F73" w:rsidRDefault="005C2F73" w:rsidP="005C2F73">
            <w:pPr>
              <w:pStyle w:val="Other1"/>
              <w:tabs>
                <w:tab w:val="left" w:pos="7885"/>
              </w:tabs>
              <w:spacing w:after="80" w:line="240" w:lineRule="auto"/>
              <w:ind w:firstLine="0"/>
              <w:rPr>
                <w:rFonts w:ascii="仿宋_GB2312" w:eastAsia="仿宋_GB2312"/>
                <w:sz w:val="24"/>
                <w:szCs w:val="24"/>
              </w:rPr>
            </w:pPr>
            <w:r w:rsidRPr="005C2F73">
              <w:rPr>
                <w:rFonts w:ascii="仿宋_GB2312" w:eastAsia="仿宋_GB2312" w:hint="eastAsia"/>
                <w:sz w:val="24"/>
                <w:szCs w:val="24"/>
                <w:lang w:eastAsia="zh-CN"/>
              </w:rPr>
              <w:t xml:space="preserve">负责人：                      </w:t>
            </w:r>
            <w:r>
              <w:rPr>
                <w:rFonts w:ascii="仿宋_GB2312" w:eastAsia="仿宋_GB2312" w:hint="eastAsia"/>
                <w:sz w:val="24"/>
                <w:szCs w:val="24"/>
                <w:lang w:eastAsia="zh-CN"/>
              </w:rPr>
              <w:t xml:space="preserve">                          </w:t>
            </w:r>
            <w:r w:rsidRPr="005C2F73">
              <w:rPr>
                <w:rFonts w:ascii="仿宋_GB2312" w:eastAsia="仿宋_GB2312" w:hint="eastAsia"/>
                <w:sz w:val="24"/>
                <w:szCs w:val="24"/>
              </w:rPr>
              <w:t xml:space="preserve">年 </w:t>
            </w:r>
            <w:r w:rsidRPr="005C2F73">
              <w:rPr>
                <w:rFonts w:ascii="仿宋_GB2312" w:eastAsia="仿宋_GB2312" w:hint="eastAsia"/>
                <w:sz w:val="24"/>
                <w:szCs w:val="24"/>
                <w:lang w:eastAsia="zh-CN"/>
              </w:rPr>
              <w:t xml:space="preserve">  </w:t>
            </w:r>
            <w:r w:rsidRPr="005C2F73">
              <w:rPr>
                <w:rFonts w:ascii="仿宋_GB2312" w:eastAsia="仿宋_GB2312" w:hint="eastAsia"/>
                <w:sz w:val="24"/>
                <w:szCs w:val="24"/>
              </w:rPr>
              <w:t>月</w:t>
            </w:r>
            <w:r w:rsidRPr="005C2F73">
              <w:rPr>
                <w:rFonts w:ascii="仿宋_GB2312" w:eastAsia="仿宋_GB2312" w:hint="eastAsia"/>
                <w:sz w:val="24"/>
                <w:szCs w:val="24"/>
              </w:rPr>
              <w:tab/>
              <w:t>日</w:t>
            </w:r>
          </w:p>
        </w:tc>
      </w:tr>
      <w:tr w:rsidR="005C2F73" w:rsidRPr="005C2F73" w:rsidTr="00BD50B8">
        <w:trPr>
          <w:trHeight w:hRule="exact" w:val="2261"/>
          <w:jc w:val="center"/>
        </w:trPr>
        <w:tc>
          <w:tcPr>
            <w:tcW w:w="1025" w:type="dxa"/>
            <w:tcBorders>
              <w:top w:val="single" w:sz="4" w:space="0" w:color="auto"/>
              <w:left w:val="single" w:sz="4" w:space="0" w:color="auto"/>
              <w:bottom w:val="single" w:sz="4" w:space="0" w:color="auto"/>
            </w:tcBorders>
            <w:shd w:val="clear" w:color="auto" w:fill="FFFFFF"/>
            <w:vAlign w:val="center"/>
          </w:tcPr>
          <w:p w:rsidR="005C2F73" w:rsidRPr="005C2F73" w:rsidRDefault="005C2F73" w:rsidP="00505F6F">
            <w:pPr>
              <w:pStyle w:val="Other1"/>
              <w:spacing w:line="307" w:lineRule="exact"/>
              <w:ind w:firstLine="0"/>
              <w:jc w:val="center"/>
              <w:rPr>
                <w:rFonts w:ascii="仿宋_GB2312" w:eastAsia="仿宋_GB2312"/>
                <w:sz w:val="24"/>
                <w:szCs w:val="24"/>
              </w:rPr>
            </w:pPr>
            <w:r w:rsidRPr="005C2F73">
              <w:rPr>
                <w:rFonts w:ascii="仿宋_GB2312" w:eastAsia="仿宋_GB2312" w:hint="eastAsia"/>
                <w:sz w:val="24"/>
                <w:szCs w:val="24"/>
                <w:lang w:eastAsia="zh-CN"/>
              </w:rPr>
              <w:t>乡</w:t>
            </w:r>
            <w:r w:rsidRPr="005C2F73">
              <w:rPr>
                <w:rFonts w:ascii="仿宋_GB2312" w:eastAsia="仿宋_GB2312" w:hint="eastAsia"/>
                <w:sz w:val="24"/>
                <w:szCs w:val="24"/>
              </w:rPr>
              <w:t>镇意见</w:t>
            </w:r>
          </w:p>
        </w:tc>
        <w:tc>
          <w:tcPr>
            <w:tcW w:w="8706" w:type="dxa"/>
            <w:gridSpan w:val="6"/>
            <w:tcBorders>
              <w:top w:val="single" w:sz="4" w:space="0" w:color="auto"/>
              <w:left w:val="single" w:sz="4" w:space="0" w:color="auto"/>
              <w:bottom w:val="single" w:sz="4" w:space="0" w:color="auto"/>
              <w:right w:val="single" w:sz="4" w:space="0" w:color="auto"/>
            </w:tcBorders>
            <w:shd w:val="clear" w:color="auto" w:fill="FFFFFF"/>
          </w:tcPr>
          <w:p w:rsidR="005C2F73" w:rsidRPr="005C2F73" w:rsidRDefault="005C2F73" w:rsidP="00505F6F">
            <w:pPr>
              <w:pStyle w:val="Other1"/>
              <w:spacing w:after="300" w:line="312" w:lineRule="exact"/>
              <w:ind w:firstLine="440"/>
              <w:rPr>
                <w:rFonts w:ascii="仿宋_GB2312" w:eastAsia="仿宋_GB2312"/>
                <w:sz w:val="24"/>
                <w:szCs w:val="24"/>
                <w:lang w:eastAsia="zh-CN"/>
              </w:rPr>
            </w:pPr>
          </w:p>
          <w:p w:rsidR="005C2F73" w:rsidRPr="005C2F73" w:rsidRDefault="005C2F73" w:rsidP="00505F6F">
            <w:pPr>
              <w:pStyle w:val="Other1"/>
              <w:spacing w:after="300" w:line="312" w:lineRule="exact"/>
              <w:ind w:firstLine="440"/>
              <w:rPr>
                <w:rFonts w:ascii="仿宋_GB2312" w:eastAsia="仿宋_GB2312"/>
                <w:sz w:val="24"/>
                <w:szCs w:val="24"/>
              </w:rPr>
            </w:pPr>
            <w:r w:rsidRPr="005C2F73">
              <w:rPr>
                <w:rFonts w:ascii="仿宋_GB2312" w:eastAsia="仿宋_GB2312" w:hint="eastAsia"/>
                <w:sz w:val="24"/>
                <w:szCs w:val="24"/>
              </w:rPr>
              <w:t>根据宅基地资格权认定办法，经审核认定，上述人员具备宅基地资格</w:t>
            </w:r>
            <w:r w:rsidRPr="005C2F73">
              <w:rPr>
                <w:rFonts w:ascii="仿宋_GB2312" w:eastAsia="仿宋_GB2312" w:hint="eastAsia"/>
                <w:sz w:val="24"/>
                <w:szCs w:val="24"/>
                <w:lang w:eastAsia="zh-CN"/>
              </w:rPr>
              <w:t>权</w:t>
            </w:r>
            <w:r w:rsidRPr="005C2F73">
              <w:rPr>
                <w:rFonts w:ascii="仿宋_GB2312" w:eastAsia="仿宋_GB2312" w:hint="eastAsia"/>
                <w:sz w:val="24"/>
                <w:szCs w:val="24"/>
              </w:rPr>
              <w:t>。</w:t>
            </w:r>
          </w:p>
          <w:p w:rsidR="005C2F73" w:rsidRPr="005C2F73" w:rsidRDefault="005C2F73" w:rsidP="005C2F73">
            <w:pPr>
              <w:pStyle w:val="Other1"/>
              <w:spacing w:line="312" w:lineRule="exact"/>
              <w:ind w:firstLineChars="2866" w:firstLine="6878"/>
              <w:rPr>
                <w:rFonts w:ascii="仿宋_GB2312" w:eastAsia="仿宋_GB2312"/>
                <w:sz w:val="24"/>
                <w:szCs w:val="24"/>
                <w:lang w:eastAsia="zh-CN"/>
              </w:rPr>
            </w:pPr>
            <w:r w:rsidRPr="005C2F73">
              <w:rPr>
                <w:rFonts w:ascii="仿宋_GB2312" w:eastAsia="仿宋_GB2312" w:hint="eastAsia"/>
                <w:sz w:val="24"/>
                <w:szCs w:val="24"/>
                <w:lang w:eastAsia="zh-CN"/>
              </w:rPr>
              <w:t>（公</w:t>
            </w:r>
            <w:r>
              <w:rPr>
                <w:rFonts w:ascii="仿宋_GB2312" w:eastAsia="仿宋_GB2312" w:hint="eastAsia"/>
                <w:sz w:val="24"/>
                <w:szCs w:val="24"/>
                <w:lang w:eastAsia="zh-CN"/>
              </w:rPr>
              <w:t xml:space="preserve"> </w:t>
            </w:r>
            <w:r w:rsidRPr="005C2F73">
              <w:rPr>
                <w:rFonts w:ascii="仿宋_GB2312" w:eastAsia="仿宋_GB2312" w:hint="eastAsia"/>
                <w:sz w:val="24"/>
                <w:szCs w:val="24"/>
                <w:lang w:eastAsia="zh-CN"/>
              </w:rPr>
              <w:t>章）</w:t>
            </w:r>
            <w:r w:rsidRPr="005C2F73">
              <w:rPr>
                <w:rFonts w:ascii="仿宋_GB2312" w:eastAsia="仿宋_GB2312" w:hint="eastAsia"/>
                <w:sz w:val="24"/>
                <w:szCs w:val="24"/>
              </w:rPr>
              <w:t xml:space="preserve"> </w:t>
            </w:r>
          </w:p>
          <w:p w:rsidR="005C2F73" w:rsidRPr="005C2F73" w:rsidRDefault="005C2F73" w:rsidP="005C2F73">
            <w:pPr>
              <w:pStyle w:val="Other1"/>
              <w:spacing w:line="312" w:lineRule="exact"/>
              <w:ind w:leftChars="50" w:left="105" w:firstLineChars="150" w:firstLine="360"/>
              <w:rPr>
                <w:rFonts w:ascii="仿宋_GB2312" w:eastAsia="仿宋_GB2312"/>
                <w:sz w:val="24"/>
                <w:szCs w:val="24"/>
                <w:lang w:eastAsia="zh-CN"/>
              </w:rPr>
            </w:pPr>
            <w:r>
              <w:rPr>
                <w:rFonts w:ascii="仿宋_GB2312" w:eastAsia="仿宋_GB2312" w:hint="eastAsia"/>
                <w:sz w:val="24"/>
                <w:szCs w:val="24"/>
                <w:lang w:eastAsia="zh-CN"/>
              </w:rPr>
              <w:t xml:space="preserve">    </w:t>
            </w:r>
          </w:p>
          <w:p w:rsidR="005C2F73" w:rsidRPr="005C2F73" w:rsidRDefault="005C2F73" w:rsidP="005C2F73">
            <w:pPr>
              <w:pStyle w:val="Other1"/>
              <w:tabs>
                <w:tab w:val="left" w:pos="7300"/>
                <w:tab w:val="left" w:pos="7905"/>
              </w:tabs>
              <w:spacing w:after="140" w:line="312" w:lineRule="exact"/>
              <w:ind w:firstLine="0"/>
              <w:rPr>
                <w:rFonts w:ascii="仿宋_GB2312" w:eastAsia="仿宋_GB2312"/>
                <w:sz w:val="24"/>
                <w:szCs w:val="24"/>
              </w:rPr>
            </w:pPr>
            <w:r w:rsidRPr="005C2F73">
              <w:rPr>
                <w:rFonts w:ascii="仿宋_GB2312" w:eastAsia="仿宋_GB2312" w:hint="eastAsia"/>
                <w:sz w:val="24"/>
                <w:szCs w:val="24"/>
                <w:lang w:eastAsia="zh-CN"/>
              </w:rPr>
              <w:t xml:space="preserve">负责人：                      </w:t>
            </w:r>
            <w:r>
              <w:rPr>
                <w:rFonts w:ascii="仿宋_GB2312" w:eastAsia="仿宋_GB2312" w:hint="eastAsia"/>
                <w:sz w:val="24"/>
                <w:szCs w:val="24"/>
                <w:lang w:eastAsia="zh-CN"/>
              </w:rPr>
              <w:t xml:space="preserve">                     </w:t>
            </w:r>
            <w:r w:rsidRPr="005C2F73">
              <w:rPr>
                <w:rFonts w:ascii="仿宋_GB2312" w:eastAsia="仿宋_GB2312" w:hint="eastAsia"/>
                <w:sz w:val="24"/>
                <w:szCs w:val="24"/>
                <w:lang w:eastAsia="zh-CN"/>
              </w:rPr>
              <w:t xml:space="preserve">  </w:t>
            </w:r>
            <w:r>
              <w:rPr>
                <w:rFonts w:ascii="仿宋_GB2312" w:eastAsia="仿宋_GB2312" w:hint="eastAsia"/>
                <w:sz w:val="24"/>
                <w:szCs w:val="24"/>
                <w:lang w:eastAsia="zh-CN"/>
              </w:rPr>
              <w:t xml:space="preserve">   </w:t>
            </w:r>
            <w:r w:rsidRPr="005C2F73">
              <w:rPr>
                <w:rFonts w:ascii="仿宋_GB2312" w:eastAsia="仿宋_GB2312" w:hint="eastAsia"/>
                <w:sz w:val="24"/>
                <w:szCs w:val="24"/>
              </w:rPr>
              <w:t>年</w:t>
            </w:r>
            <w:r w:rsidRPr="005C2F73">
              <w:rPr>
                <w:rFonts w:ascii="仿宋_GB2312" w:eastAsia="仿宋_GB2312" w:hint="eastAsia"/>
                <w:sz w:val="24"/>
                <w:szCs w:val="24"/>
              </w:rPr>
              <w:tab/>
              <w:t>月</w:t>
            </w:r>
            <w:r w:rsidRPr="005C2F73">
              <w:rPr>
                <w:rFonts w:ascii="仿宋_GB2312" w:eastAsia="仿宋_GB2312" w:hint="eastAsia"/>
                <w:sz w:val="24"/>
                <w:szCs w:val="24"/>
              </w:rPr>
              <w:tab/>
              <w:t>日</w:t>
            </w:r>
          </w:p>
        </w:tc>
      </w:tr>
    </w:tbl>
    <w:p w:rsidR="001031E3" w:rsidRPr="005C2F73" w:rsidRDefault="005C2F73" w:rsidP="005C2F73">
      <w:pPr>
        <w:pStyle w:val="Tablecaption1"/>
        <w:ind w:left="480" w:hangingChars="200" w:hanging="480"/>
        <w:rPr>
          <w:rFonts w:ascii="仿宋_GB2312" w:eastAsia="仿宋_GB2312"/>
          <w:sz w:val="24"/>
          <w:szCs w:val="24"/>
          <w:lang w:eastAsia="zh-CN"/>
        </w:rPr>
      </w:pPr>
      <w:r w:rsidRPr="005C2F73">
        <w:rPr>
          <w:rFonts w:ascii="仿宋_GB2312" w:eastAsia="仿宋_GB2312" w:hint="eastAsia"/>
          <w:sz w:val="24"/>
          <w:szCs w:val="24"/>
        </w:rPr>
        <w:t>注：上表由村、镇存档备案。在征地拆迁中已享受城镇住房保障待遇</w:t>
      </w:r>
      <w:r w:rsidRPr="005C2F73">
        <w:rPr>
          <w:rFonts w:ascii="仿宋_GB2312" w:eastAsia="仿宋_GB2312" w:hint="eastAsia"/>
          <w:sz w:val="24"/>
          <w:szCs w:val="24"/>
          <w:lang w:eastAsia="zh-CN"/>
        </w:rPr>
        <w:t>的，已实现宅基地资格权，此类情况在备注中说明。</w:t>
      </w:r>
    </w:p>
    <w:sectPr w:rsidR="001031E3" w:rsidRPr="005C2F73" w:rsidSect="001031E3">
      <w:footerReference w:type="even" r:id="rId8"/>
      <w:footerReference w:type="default" r:id="rId9"/>
      <w:pgSz w:w="11850" w:h="16783"/>
      <w:pgMar w:top="1100" w:right="1800" w:bottom="1043"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7DD" w:rsidRDefault="00F317DD" w:rsidP="009D4F30">
      <w:r>
        <w:separator/>
      </w:r>
    </w:p>
  </w:endnote>
  <w:endnote w:type="continuationSeparator" w:id="0">
    <w:p w:rsidR="00F317DD" w:rsidRDefault="00F317DD" w:rsidP="009D4F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Microsoft YaHei UI">
    <w:altName w:val="微软雅黑"/>
    <w:charset w:val="86"/>
    <w:family w:val="swiss"/>
    <w:pitch w:val="default"/>
    <w:sig w:usb0="00000000" w:usb1="00000000" w:usb2="00000016" w:usb3="00000000" w:csb0="0004001F" w:csb1="00000000"/>
  </w:font>
  <w:font w:name="方正小标宋简体">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F30" w:rsidRDefault="009D4F30">
    <w:pPr>
      <w:pStyle w:val="a4"/>
      <w:spacing w:line="14" w:lineRule="auto"/>
      <w:rPr>
        <w:sz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4F30" w:rsidRDefault="00FB3928">
    <w:pPr>
      <w:pStyle w:val="a4"/>
      <w:spacing w:line="14" w:lineRule="auto"/>
      <w:rPr>
        <w:sz w:val="20"/>
      </w:rPr>
    </w:pPr>
    <w:r>
      <w:rPr>
        <w:sz w:val="20"/>
      </w:rPr>
      <w:pict>
        <v:shapetype id="_x0000_t202" coordsize="21600,21600" o:spt="202" path="m,l,21600r21600,l21600,xe">
          <v:stroke joinstyle="miter"/>
          <v:path gradientshapeok="t" o:connecttype="rect"/>
        </v:shapetype>
        <v:shape id="_x0000_s2066" type="#_x0000_t202" style="position:absolute;left:0;text-align:left;margin-left:0;margin-top:0;width:2in;height:2in;z-index:251660288;mso-wrap-style:none;mso-position-horizontal:center;mso-position-horizontal-relative:margin" filled="f" stroked="f">
          <v:textbox style="mso-fit-shape-to-text:t" inset="0,0,0,0">
            <w:txbxContent>
              <w:p w:rsidR="009D4F30" w:rsidRDefault="00FB3928">
                <w:pPr>
                  <w:pStyle w:val="a6"/>
                </w:pPr>
                <w:r>
                  <w:rPr>
                    <w:rFonts w:hint="eastAsia"/>
                  </w:rPr>
                  <w:fldChar w:fldCharType="begin"/>
                </w:r>
                <w:r w:rsidR="002A1286">
                  <w:rPr>
                    <w:rFonts w:hint="eastAsia"/>
                  </w:rPr>
                  <w:instrText xml:space="preserve"> PAGE  \* MERGEFORMAT </w:instrText>
                </w:r>
                <w:r>
                  <w:rPr>
                    <w:rFonts w:hint="eastAsia"/>
                  </w:rPr>
                  <w:fldChar w:fldCharType="separate"/>
                </w:r>
                <w:r w:rsidR="00F02747">
                  <w:rPr>
                    <w:noProof/>
                  </w:rPr>
                  <w:t>1</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7DD" w:rsidRDefault="00F317DD" w:rsidP="009D4F30">
      <w:r>
        <w:separator/>
      </w:r>
    </w:p>
  </w:footnote>
  <w:footnote w:type="continuationSeparator" w:id="0">
    <w:p w:rsidR="00F317DD" w:rsidRDefault="00F317DD" w:rsidP="009D4F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D37708"/>
    <w:multiLevelType w:val="multilevel"/>
    <w:tmpl w:val="54D3770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73730"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D15836"/>
    <w:rsid w:val="00007A6A"/>
    <w:rsid w:val="00025EF5"/>
    <w:rsid w:val="00073481"/>
    <w:rsid w:val="000813B3"/>
    <w:rsid w:val="000B259C"/>
    <w:rsid w:val="000E235A"/>
    <w:rsid w:val="000F5979"/>
    <w:rsid w:val="001031E3"/>
    <w:rsid w:val="00122143"/>
    <w:rsid w:val="00132FCA"/>
    <w:rsid w:val="00134ED9"/>
    <w:rsid w:val="00183208"/>
    <w:rsid w:val="001A0985"/>
    <w:rsid w:val="001B7280"/>
    <w:rsid w:val="001C076D"/>
    <w:rsid w:val="002074FF"/>
    <w:rsid w:val="00224176"/>
    <w:rsid w:val="002243BD"/>
    <w:rsid w:val="002244B7"/>
    <w:rsid w:val="00233F87"/>
    <w:rsid w:val="002479C1"/>
    <w:rsid w:val="00277F41"/>
    <w:rsid w:val="002A1286"/>
    <w:rsid w:val="002C0891"/>
    <w:rsid w:val="002C55E2"/>
    <w:rsid w:val="002D3602"/>
    <w:rsid w:val="002D7178"/>
    <w:rsid w:val="00331942"/>
    <w:rsid w:val="003413D7"/>
    <w:rsid w:val="0035572B"/>
    <w:rsid w:val="00360BAE"/>
    <w:rsid w:val="00373CD8"/>
    <w:rsid w:val="00382957"/>
    <w:rsid w:val="003B3A62"/>
    <w:rsid w:val="003C087B"/>
    <w:rsid w:val="003C5350"/>
    <w:rsid w:val="003D779E"/>
    <w:rsid w:val="003F3F8D"/>
    <w:rsid w:val="00411B88"/>
    <w:rsid w:val="004139C1"/>
    <w:rsid w:val="0045586B"/>
    <w:rsid w:val="004C7BBC"/>
    <w:rsid w:val="004C7BD5"/>
    <w:rsid w:val="00501E40"/>
    <w:rsid w:val="005204F4"/>
    <w:rsid w:val="00520CDA"/>
    <w:rsid w:val="00534677"/>
    <w:rsid w:val="005439EA"/>
    <w:rsid w:val="00563400"/>
    <w:rsid w:val="00563932"/>
    <w:rsid w:val="005C2F73"/>
    <w:rsid w:val="005E6B08"/>
    <w:rsid w:val="005F34AB"/>
    <w:rsid w:val="005F53E0"/>
    <w:rsid w:val="006433E8"/>
    <w:rsid w:val="00644164"/>
    <w:rsid w:val="00652418"/>
    <w:rsid w:val="00663D25"/>
    <w:rsid w:val="00673182"/>
    <w:rsid w:val="006846E3"/>
    <w:rsid w:val="006D67EF"/>
    <w:rsid w:val="006E504E"/>
    <w:rsid w:val="006F2392"/>
    <w:rsid w:val="007027B5"/>
    <w:rsid w:val="00724B37"/>
    <w:rsid w:val="00724E39"/>
    <w:rsid w:val="0077666C"/>
    <w:rsid w:val="007C4EC8"/>
    <w:rsid w:val="00843EDC"/>
    <w:rsid w:val="008574BF"/>
    <w:rsid w:val="0086303F"/>
    <w:rsid w:val="0088490D"/>
    <w:rsid w:val="008B7656"/>
    <w:rsid w:val="008C7913"/>
    <w:rsid w:val="008D18C3"/>
    <w:rsid w:val="008F5FE5"/>
    <w:rsid w:val="00931C9F"/>
    <w:rsid w:val="00934037"/>
    <w:rsid w:val="009A5691"/>
    <w:rsid w:val="009B0AF1"/>
    <w:rsid w:val="009B2D89"/>
    <w:rsid w:val="009B6ECB"/>
    <w:rsid w:val="009C0BF5"/>
    <w:rsid w:val="009D4F30"/>
    <w:rsid w:val="009E6CBC"/>
    <w:rsid w:val="00A0067D"/>
    <w:rsid w:val="00A00FC5"/>
    <w:rsid w:val="00A264F8"/>
    <w:rsid w:val="00A446E1"/>
    <w:rsid w:val="00A46C32"/>
    <w:rsid w:val="00A5137B"/>
    <w:rsid w:val="00AB5BCD"/>
    <w:rsid w:val="00AB6D90"/>
    <w:rsid w:val="00AC1FC2"/>
    <w:rsid w:val="00AC7339"/>
    <w:rsid w:val="00B049CC"/>
    <w:rsid w:val="00B20D86"/>
    <w:rsid w:val="00B21927"/>
    <w:rsid w:val="00B23747"/>
    <w:rsid w:val="00B367E5"/>
    <w:rsid w:val="00B40908"/>
    <w:rsid w:val="00B450DC"/>
    <w:rsid w:val="00B552AE"/>
    <w:rsid w:val="00B671CB"/>
    <w:rsid w:val="00B968F7"/>
    <w:rsid w:val="00BB54C7"/>
    <w:rsid w:val="00BC3101"/>
    <w:rsid w:val="00BD50B8"/>
    <w:rsid w:val="00BD68CE"/>
    <w:rsid w:val="00BE1186"/>
    <w:rsid w:val="00BE4FE8"/>
    <w:rsid w:val="00BE5907"/>
    <w:rsid w:val="00BF62AA"/>
    <w:rsid w:val="00C14593"/>
    <w:rsid w:val="00C36CAE"/>
    <w:rsid w:val="00C41832"/>
    <w:rsid w:val="00C460B3"/>
    <w:rsid w:val="00C61CDB"/>
    <w:rsid w:val="00C854AC"/>
    <w:rsid w:val="00CA4E59"/>
    <w:rsid w:val="00CA5996"/>
    <w:rsid w:val="00D15836"/>
    <w:rsid w:val="00D20062"/>
    <w:rsid w:val="00D267AE"/>
    <w:rsid w:val="00D3039D"/>
    <w:rsid w:val="00D316F9"/>
    <w:rsid w:val="00D329B2"/>
    <w:rsid w:val="00D37EDD"/>
    <w:rsid w:val="00D46C06"/>
    <w:rsid w:val="00D54B31"/>
    <w:rsid w:val="00D630B7"/>
    <w:rsid w:val="00D81ABC"/>
    <w:rsid w:val="00D85D2F"/>
    <w:rsid w:val="00D87A9C"/>
    <w:rsid w:val="00DB368A"/>
    <w:rsid w:val="00DC4B58"/>
    <w:rsid w:val="00DD116F"/>
    <w:rsid w:val="00DF7040"/>
    <w:rsid w:val="00E04155"/>
    <w:rsid w:val="00E07B79"/>
    <w:rsid w:val="00E64FE3"/>
    <w:rsid w:val="00E92E76"/>
    <w:rsid w:val="00EA22FE"/>
    <w:rsid w:val="00EC3F76"/>
    <w:rsid w:val="00ED6D72"/>
    <w:rsid w:val="00EE4536"/>
    <w:rsid w:val="00F02747"/>
    <w:rsid w:val="00F10293"/>
    <w:rsid w:val="00F317DD"/>
    <w:rsid w:val="00F7539D"/>
    <w:rsid w:val="00F83C15"/>
    <w:rsid w:val="00F95D23"/>
    <w:rsid w:val="00FA39F8"/>
    <w:rsid w:val="00FB3928"/>
    <w:rsid w:val="00FD72C2"/>
    <w:rsid w:val="00FE368F"/>
    <w:rsid w:val="00FE5AB7"/>
    <w:rsid w:val="00FF17E8"/>
    <w:rsid w:val="00FF596C"/>
    <w:rsid w:val="01835766"/>
    <w:rsid w:val="021D1082"/>
    <w:rsid w:val="025F4484"/>
    <w:rsid w:val="02BD3FF8"/>
    <w:rsid w:val="03CB4154"/>
    <w:rsid w:val="05EC0C87"/>
    <w:rsid w:val="06B95B88"/>
    <w:rsid w:val="0A2323D5"/>
    <w:rsid w:val="0A337B32"/>
    <w:rsid w:val="0AEF65B4"/>
    <w:rsid w:val="0B4156D2"/>
    <w:rsid w:val="1097169F"/>
    <w:rsid w:val="10F8279B"/>
    <w:rsid w:val="13520B71"/>
    <w:rsid w:val="14065558"/>
    <w:rsid w:val="14AA70C5"/>
    <w:rsid w:val="15ED3401"/>
    <w:rsid w:val="16AB6E67"/>
    <w:rsid w:val="1B406CAD"/>
    <w:rsid w:val="1CA120FC"/>
    <w:rsid w:val="1F60565F"/>
    <w:rsid w:val="1FEE5FEC"/>
    <w:rsid w:val="202F192A"/>
    <w:rsid w:val="207D4795"/>
    <w:rsid w:val="214B4883"/>
    <w:rsid w:val="21E97598"/>
    <w:rsid w:val="224E5840"/>
    <w:rsid w:val="22CD3BB6"/>
    <w:rsid w:val="24297AE1"/>
    <w:rsid w:val="25687D08"/>
    <w:rsid w:val="28946D92"/>
    <w:rsid w:val="290463CB"/>
    <w:rsid w:val="299E4F18"/>
    <w:rsid w:val="29B17C33"/>
    <w:rsid w:val="2C0D0FED"/>
    <w:rsid w:val="2C6E1988"/>
    <w:rsid w:val="2C9A196F"/>
    <w:rsid w:val="2D7C787D"/>
    <w:rsid w:val="2F53110A"/>
    <w:rsid w:val="2F762339"/>
    <w:rsid w:val="31F753AC"/>
    <w:rsid w:val="32A80591"/>
    <w:rsid w:val="345F2389"/>
    <w:rsid w:val="392D7BF4"/>
    <w:rsid w:val="3A5F1ECC"/>
    <w:rsid w:val="3A7B05DC"/>
    <w:rsid w:val="3B062B6D"/>
    <w:rsid w:val="3B9938F1"/>
    <w:rsid w:val="3BC7373E"/>
    <w:rsid w:val="3BF173FB"/>
    <w:rsid w:val="3EE5658C"/>
    <w:rsid w:val="3F1A4F61"/>
    <w:rsid w:val="41DE3C39"/>
    <w:rsid w:val="441B0B12"/>
    <w:rsid w:val="456A402F"/>
    <w:rsid w:val="46E92709"/>
    <w:rsid w:val="49DF0E3A"/>
    <w:rsid w:val="49F55568"/>
    <w:rsid w:val="4A4A7FBD"/>
    <w:rsid w:val="4ABB4EF8"/>
    <w:rsid w:val="4B0F3422"/>
    <w:rsid w:val="4D23687C"/>
    <w:rsid w:val="4E652989"/>
    <w:rsid w:val="4E881610"/>
    <w:rsid w:val="4F2767E5"/>
    <w:rsid w:val="4F3A0750"/>
    <w:rsid w:val="4F7A0EF8"/>
    <w:rsid w:val="4FFC58C0"/>
    <w:rsid w:val="5026371A"/>
    <w:rsid w:val="50973609"/>
    <w:rsid w:val="50B23A69"/>
    <w:rsid w:val="51E0508C"/>
    <w:rsid w:val="526009B8"/>
    <w:rsid w:val="53762EC3"/>
    <w:rsid w:val="540E570A"/>
    <w:rsid w:val="542667CF"/>
    <w:rsid w:val="567F1821"/>
    <w:rsid w:val="56AB0C39"/>
    <w:rsid w:val="57F52DF2"/>
    <w:rsid w:val="58044D59"/>
    <w:rsid w:val="58947FC6"/>
    <w:rsid w:val="5A4644ED"/>
    <w:rsid w:val="5A9E4AB4"/>
    <w:rsid w:val="5ABC618F"/>
    <w:rsid w:val="5B982688"/>
    <w:rsid w:val="5BB652BD"/>
    <w:rsid w:val="60B84206"/>
    <w:rsid w:val="6261017D"/>
    <w:rsid w:val="627660AA"/>
    <w:rsid w:val="63661303"/>
    <w:rsid w:val="63EF438F"/>
    <w:rsid w:val="649A3225"/>
    <w:rsid w:val="658A0161"/>
    <w:rsid w:val="68794533"/>
    <w:rsid w:val="68E52930"/>
    <w:rsid w:val="69E0371E"/>
    <w:rsid w:val="6A3975F2"/>
    <w:rsid w:val="6A9C18A0"/>
    <w:rsid w:val="6B071502"/>
    <w:rsid w:val="6C351ED1"/>
    <w:rsid w:val="6C821982"/>
    <w:rsid w:val="6C8829B6"/>
    <w:rsid w:val="6D4E2BD2"/>
    <w:rsid w:val="6D572687"/>
    <w:rsid w:val="6DFC372A"/>
    <w:rsid w:val="6E642885"/>
    <w:rsid w:val="6FCD605C"/>
    <w:rsid w:val="71C556AB"/>
    <w:rsid w:val="71EF4092"/>
    <w:rsid w:val="72114528"/>
    <w:rsid w:val="723428F0"/>
    <w:rsid w:val="73334CC7"/>
    <w:rsid w:val="733C303B"/>
    <w:rsid w:val="73666740"/>
    <w:rsid w:val="7390289D"/>
    <w:rsid w:val="76096C92"/>
    <w:rsid w:val="76101B13"/>
    <w:rsid w:val="77DE47FF"/>
    <w:rsid w:val="797D59E6"/>
    <w:rsid w:val="7AEF3AD2"/>
    <w:rsid w:val="7B2B707F"/>
    <w:rsid w:val="7C872ECF"/>
    <w:rsid w:val="7CAB29A2"/>
    <w:rsid w:val="7ED23F9F"/>
    <w:rsid w:val="7FDB4A0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uiPriority="1" w:qFormat="1"/>
    <w:lsdException w:name="Subtitle" w:qFormat="1"/>
    <w:lsdException w:name="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D4F30"/>
    <w:pPr>
      <w:widowControl w:val="0"/>
      <w:jc w:val="both"/>
    </w:pPr>
    <w:rPr>
      <w:rFonts w:asciiTheme="minorHAnsi" w:eastAsiaTheme="minorEastAsia" w:hAnsiTheme="minorHAnsi" w:cstheme="minorBidi"/>
      <w:kern w:val="2"/>
      <w:sz w:val="21"/>
      <w:szCs w:val="24"/>
    </w:rPr>
  </w:style>
  <w:style w:type="paragraph" w:styleId="2">
    <w:name w:val="heading 2"/>
    <w:basedOn w:val="a"/>
    <w:next w:val="a"/>
    <w:semiHidden/>
    <w:unhideWhenUsed/>
    <w:qFormat/>
    <w:rsid w:val="009D4F30"/>
    <w:pPr>
      <w:spacing w:beforeAutospacing="1" w:afterAutospacing="1"/>
      <w:jc w:val="left"/>
      <w:outlineLvl w:val="1"/>
    </w:pPr>
    <w:rPr>
      <w:rFonts w:ascii="宋体" w:eastAsia="宋体" w:hAnsi="宋体" w:cs="Times New Roman" w:hint="eastAsia"/>
      <w:b/>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rsid w:val="009D4F30"/>
    <w:pPr>
      <w:jc w:val="left"/>
    </w:pPr>
  </w:style>
  <w:style w:type="paragraph" w:styleId="a4">
    <w:name w:val="Body Text"/>
    <w:basedOn w:val="a"/>
    <w:uiPriority w:val="1"/>
    <w:qFormat/>
    <w:rsid w:val="009D4F30"/>
    <w:rPr>
      <w:sz w:val="32"/>
      <w:szCs w:val="32"/>
    </w:rPr>
  </w:style>
  <w:style w:type="paragraph" w:styleId="a5">
    <w:name w:val="Balloon Text"/>
    <w:basedOn w:val="a"/>
    <w:link w:val="Char0"/>
    <w:qFormat/>
    <w:rsid w:val="009D4F30"/>
    <w:rPr>
      <w:sz w:val="18"/>
      <w:szCs w:val="18"/>
    </w:rPr>
  </w:style>
  <w:style w:type="paragraph" w:styleId="a6">
    <w:name w:val="footer"/>
    <w:basedOn w:val="a"/>
    <w:link w:val="Char1"/>
    <w:uiPriority w:val="99"/>
    <w:qFormat/>
    <w:rsid w:val="009D4F30"/>
    <w:pPr>
      <w:tabs>
        <w:tab w:val="center" w:pos="4153"/>
        <w:tab w:val="right" w:pos="8306"/>
      </w:tabs>
      <w:snapToGrid w:val="0"/>
      <w:jc w:val="left"/>
    </w:pPr>
    <w:rPr>
      <w:sz w:val="18"/>
    </w:rPr>
  </w:style>
  <w:style w:type="paragraph" w:styleId="a7">
    <w:name w:val="header"/>
    <w:basedOn w:val="a"/>
    <w:qFormat/>
    <w:rsid w:val="009D4F30"/>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8">
    <w:name w:val="Normal (Web)"/>
    <w:basedOn w:val="a"/>
    <w:qFormat/>
    <w:rsid w:val="009D4F30"/>
    <w:pPr>
      <w:spacing w:beforeAutospacing="1" w:afterAutospacing="1"/>
      <w:jc w:val="left"/>
    </w:pPr>
    <w:rPr>
      <w:rFonts w:cs="Times New Roman"/>
      <w:kern w:val="0"/>
      <w:sz w:val="24"/>
    </w:rPr>
  </w:style>
  <w:style w:type="paragraph" w:styleId="a9">
    <w:name w:val="annotation subject"/>
    <w:basedOn w:val="a3"/>
    <w:next w:val="a3"/>
    <w:link w:val="Char2"/>
    <w:qFormat/>
    <w:rsid w:val="009D4F30"/>
    <w:rPr>
      <w:b/>
      <w:bCs/>
    </w:rPr>
  </w:style>
  <w:style w:type="table" w:styleId="aa">
    <w:name w:val="Table Grid"/>
    <w:basedOn w:val="a1"/>
    <w:uiPriority w:val="59"/>
    <w:qFormat/>
    <w:rsid w:val="009D4F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Strong"/>
    <w:basedOn w:val="a0"/>
    <w:uiPriority w:val="22"/>
    <w:qFormat/>
    <w:rsid w:val="009D4F30"/>
    <w:rPr>
      <w:b/>
    </w:rPr>
  </w:style>
  <w:style w:type="character" w:styleId="ac">
    <w:name w:val="Emphasis"/>
    <w:basedOn w:val="a0"/>
    <w:qFormat/>
    <w:rsid w:val="009D4F30"/>
    <w:rPr>
      <w:i/>
    </w:rPr>
  </w:style>
  <w:style w:type="character" w:styleId="ad">
    <w:name w:val="Hyperlink"/>
    <w:basedOn w:val="a0"/>
    <w:qFormat/>
    <w:rsid w:val="009D4F30"/>
    <w:rPr>
      <w:color w:val="0000FF"/>
      <w:u w:val="single"/>
    </w:rPr>
  </w:style>
  <w:style w:type="character" w:styleId="ae">
    <w:name w:val="annotation reference"/>
    <w:basedOn w:val="a0"/>
    <w:qFormat/>
    <w:rsid w:val="009D4F30"/>
    <w:rPr>
      <w:sz w:val="21"/>
      <w:szCs w:val="21"/>
    </w:rPr>
  </w:style>
  <w:style w:type="paragraph" w:styleId="af">
    <w:name w:val="List Paragraph"/>
    <w:basedOn w:val="a"/>
    <w:uiPriority w:val="34"/>
    <w:qFormat/>
    <w:rsid w:val="009D4F30"/>
    <w:pPr>
      <w:ind w:firstLineChars="200" w:firstLine="420"/>
    </w:pPr>
  </w:style>
  <w:style w:type="paragraph" w:customStyle="1" w:styleId="11">
    <w:name w:val="标题 11"/>
    <w:basedOn w:val="a"/>
    <w:uiPriority w:val="1"/>
    <w:qFormat/>
    <w:rsid w:val="009D4F30"/>
    <w:pPr>
      <w:spacing w:before="45"/>
      <w:ind w:left="100"/>
      <w:outlineLvl w:val="1"/>
    </w:pPr>
    <w:rPr>
      <w:rFonts w:ascii="黑体" w:eastAsia="黑体" w:hAnsi="黑体" w:cs="黑体"/>
      <w:sz w:val="40"/>
      <w:szCs w:val="40"/>
    </w:rPr>
  </w:style>
  <w:style w:type="character" w:customStyle="1" w:styleId="Char0">
    <w:name w:val="批注框文本 Char"/>
    <w:basedOn w:val="a0"/>
    <w:link w:val="a5"/>
    <w:qFormat/>
    <w:rsid w:val="009D4F30"/>
    <w:rPr>
      <w:kern w:val="2"/>
      <w:sz w:val="18"/>
      <w:szCs w:val="18"/>
    </w:rPr>
  </w:style>
  <w:style w:type="character" w:customStyle="1" w:styleId="Char">
    <w:name w:val="批注文字 Char"/>
    <w:basedOn w:val="a0"/>
    <w:link w:val="a3"/>
    <w:qFormat/>
    <w:rsid w:val="009D4F30"/>
    <w:rPr>
      <w:rFonts w:asciiTheme="minorHAnsi" w:eastAsiaTheme="minorEastAsia" w:hAnsiTheme="minorHAnsi" w:cstheme="minorBidi"/>
      <w:kern w:val="2"/>
      <w:sz w:val="21"/>
      <w:szCs w:val="24"/>
    </w:rPr>
  </w:style>
  <w:style w:type="character" w:customStyle="1" w:styleId="Char2">
    <w:name w:val="批注主题 Char"/>
    <w:basedOn w:val="Char"/>
    <w:link w:val="a9"/>
    <w:qFormat/>
    <w:rsid w:val="009D4F30"/>
    <w:rPr>
      <w:rFonts w:asciiTheme="minorHAnsi" w:eastAsiaTheme="minorEastAsia" w:hAnsiTheme="minorHAnsi" w:cstheme="minorBidi"/>
      <w:b/>
      <w:bCs/>
      <w:kern w:val="2"/>
      <w:sz w:val="21"/>
      <w:szCs w:val="24"/>
    </w:rPr>
  </w:style>
  <w:style w:type="paragraph" w:customStyle="1" w:styleId="Heading21">
    <w:name w:val="Heading #2|1"/>
    <w:basedOn w:val="a"/>
    <w:qFormat/>
    <w:rsid w:val="001031E3"/>
    <w:pPr>
      <w:spacing w:after="670" w:line="696" w:lineRule="exact"/>
      <w:jc w:val="center"/>
      <w:outlineLvl w:val="1"/>
    </w:pPr>
    <w:rPr>
      <w:rFonts w:ascii="宋体" w:eastAsia="宋体" w:hAnsi="宋体" w:cs="宋体"/>
      <w:color w:val="000000"/>
      <w:kern w:val="0"/>
      <w:sz w:val="44"/>
      <w:szCs w:val="44"/>
      <w:lang w:val="zh-TW" w:eastAsia="zh-TW" w:bidi="zh-TW"/>
    </w:rPr>
  </w:style>
  <w:style w:type="paragraph" w:customStyle="1" w:styleId="Bodytext1">
    <w:name w:val="Body text|1"/>
    <w:basedOn w:val="a"/>
    <w:qFormat/>
    <w:rsid w:val="005C2F73"/>
    <w:pPr>
      <w:spacing w:line="468" w:lineRule="auto"/>
      <w:ind w:firstLine="400"/>
      <w:jc w:val="left"/>
    </w:pPr>
    <w:rPr>
      <w:rFonts w:ascii="宋体" w:eastAsia="宋体" w:hAnsi="宋体" w:cs="宋体"/>
      <w:color w:val="000000"/>
      <w:kern w:val="0"/>
      <w:sz w:val="28"/>
      <w:szCs w:val="28"/>
      <w:lang w:val="zh-TW" w:eastAsia="zh-TW" w:bidi="zh-TW"/>
    </w:rPr>
  </w:style>
  <w:style w:type="paragraph" w:customStyle="1" w:styleId="Other1">
    <w:name w:val="Other|1"/>
    <w:basedOn w:val="a"/>
    <w:qFormat/>
    <w:rsid w:val="005C2F73"/>
    <w:pPr>
      <w:spacing w:line="468" w:lineRule="auto"/>
      <w:ind w:firstLine="400"/>
      <w:jc w:val="left"/>
    </w:pPr>
    <w:rPr>
      <w:rFonts w:ascii="宋体" w:eastAsia="宋体" w:hAnsi="宋体" w:cs="宋体"/>
      <w:color w:val="000000"/>
      <w:kern w:val="0"/>
      <w:sz w:val="28"/>
      <w:szCs w:val="28"/>
      <w:lang w:val="zh-TW" w:eastAsia="zh-TW" w:bidi="zh-TW"/>
    </w:rPr>
  </w:style>
  <w:style w:type="paragraph" w:customStyle="1" w:styleId="Tablecaption1">
    <w:name w:val="Table caption|1"/>
    <w:basedOn w:val="a"/>
    <w:qFormat/>
    <w:rsid w:val="005C2F73"/>
    <w:pPr>
      <w:jc w:val="left"/>
    </w:pPr>
    <w:rPr>
      <w:rFonts w:ascii="宋体" w:eastAsia="宋体" w:hAnsi="宋体" w:cs="宋体"/>
      <w:color w:val="000000"/>
      <w:kern w:val="0"/>
      <w:sz w:val="20"/>
      <w:szCs w:val="20"/>
      <w:lang w:val="zh-TW" w:eastAsia="zh-TW" w:bidi="zh-TW"/>
    </w:rPr>
  </w:style>
  <w:style w:type="character" w:customStyle="1" w:styleId="Char1">
    <w:name w:val="页脚 Char"/>
    <w:basedOn w:val="a0"/>
    <w:link w:val="a6"/>
    <w:uiPriority w:val="99"/>
    <w:rsid w:val="003F3F8D"/>
    <w:rPr>
      <w:rFonts w:asciiTheme="minorHAnsi" w:eastAsiaTheme="minorEastAsia" w:hAnsiTheme="minorHAnsi" w:cstheme="minorBidi"/>
      <w:kern w:val="2"/>
      <w:sz w:val="18"/>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64"/>
    <customShpInfo spid="_x0000_s2065"/>
    <customShpInfo spid="_x0000_s2066"/>
    <customShpInfo spid="_x0000_s1028"/>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4</Pages>
  <Words>307</Words>
  <Characters>1753</Characters>
  <Application>Microsoft Office Word</Application>
  <DocSecurity>0</DocSecurity>
  <Lines>14</Lines>
  <Paragraphs>4</Paragraphs>
  <ScaleCrop>false</ScaleCrop>
  <Company>Microsoft</Company>
  <LinksUpToDate>false</LinksUpToDate>
  <CharactersWithSpaces>2056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38</cp:revision>
  <cp:lastPrinted>2021-06-10T00:25:00Z</cp:lastPrinted>
  <dcterms:created xsi:type="dcterms:W3CDTF">2021-04-09T08:16:00Z</dcterms:created>
  <dcterms:modified xsi:type="dcterms:W3CDTF">2021-06-17T08:08:00Z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