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1D81" w:rsidRPr="00211D81" w:rsidRDefault="00211D81" w:rsidP="00211D81">
      <w:pPr>
        <w:spacing w:line="590" w:lineRule="exact"/>
        <w:jc w:val="center"/>
        <w:rPr>
          <w:rFonts w:ascii="仿宋_GB2312" w:eastAsia="仿宋_GB2312" w:hAnsi="Times" w:cs="Times New Roman"/>
          <w:b/>
          <w:sz w:val="32"/>
          <w:szCs w:val="32"/>
        </w:rPr>
      </w:pPr>
      <w:bookmarkStart w:id="0" w:name="bookmark1"/>
    </w:p>
    <w:p w:rsidR="00211D81" w:rsidRPr="00211D81" w:rsidRDefault="00211D81" w:rsidP="00211D81">
      <w:pPr>
        <w:spacing w:line="590" w:lineRule="exact"/>
        <w:jc w:val="center"/>
        <w:rPr>
          <w:rFonts w:ascii="仿宋_GB2312" w:eastAsia="仿宋_GB2312" w:hAnsi="Times" w:cs="Times New Roman"/>
          <w:b/>
          <w:sz w:val="32"/>
          <w:szCs w:val="32"/>
        </w:rPr>
      </w:pPr>
    </w:p>
    <w:bookmarkEnd w:id="0"/>
    <w:p w:rsidR="00211D81" w:rsidRPr="00211D81" w:rsidRDefault="00211D81" w:rsidP="00211D81">
      <w:pPr>
        <w:spacing w:line="590" w:lineRule="exact"/>
        <w:jc w:val="center"/>
        <w:rPr>
          <w:rFonts w:ascii="方正小标宋_GBK" w:eastAsia="方正小标宋_GBK" w:hAnsi="方正小标宋_GBK" w:cs="方正小标宋_GBK"/>
          <w:bCs/>
          <w:spacing w:val="-10"/>
          <w:sz w:val="44"/>
          <w:szCs w:val="44"/>
        </w:rPr>
      </w:pPr>
      <w:r w:rsidRPr="00211D81">
        <w:rPr>
          <w:rFonts w:ascii="方正小标宋_GBK" w:eastAsia="方正小标宋_GBK" w:hAnsi="方正小标宋_GBK" w:cs="方正小标宋_GBK" w:hint="eastAsia"/>
          <w:bCs/>
          <w:spacing w:val="-10"/>
          <w:sz w:val="44"/>
          <w:szCs w:val="44"/>
        </w:rPr>
        <w:t>东至县人民政府批转大渡口镇人民政府关于</w:t>
      </w:r>
    </w:p>
    <w:p w:rsidR="00211D81" w:rsidRPr="00211D81" w:rsidRDefault="00211D81" w:rsidP="00211D81">
      <w:pPr>
        <w:spacing w:line="590" w:lineRule="exact"/>
        <w:jc w:val="center"/>
        <w:rPr>
          <w:rFonts w:ascii="方正小标宋_GBK" w:eastAsia="方正小标宋_GBK" w:hAnsi="方正小标宋_GBK" w:cs="方正小标宋_GBK"/>
          <w:bCs/>
          <w:sz w:val="44"/>
          <w:szCs w:val="44"/>
        </w:rPr>
      </w:pPr>
      <w:r w:rsidRPr="00211D81">
        <w:rPr>
          <w:rFonts w:ascii="方正小标宋_GBK" w:eastAsia="方正小标宋_GBK" w:hAnsi="方正小标宋_GBK" w:cs="方正小标宋_GBK" w:hint="eastAsia"/>
          <w:bCs/>
          <w:spacing w:val="-10"/>
          <w:sz w:val="44"/>
          <w:szCs w:val="44"/>
        </w:rPr>
        <w:t>大渡口镇</w:t>
      </w:r>
      <w:r w:rsidRPr="00211D81">
        <w:rPr>
          <w:rFonts w:ascii="方正小标宋_GBK" w:eastAsia="方正小标宋_GBK" w:hAnsi="方正小标宋_GBK" w:cs="方正小标宋_GBK" w:hint="eastAsia"/>
          <w:bCs/>
          <w:sz w:val="44"/>
          <w:szCs w:val="44"/>
        </w:rPr>
        <w:t>集体土地房屋征迁安置</w:t>
      </w:r>
    </w:p>
    <w:p w:rsidR="00211D81" w:rsidRPr="00211D81" w:rsidRDefault="00211D81" w:rsidP="00211D81">
      <w:pPr>
        <w:spacing w:line="590" w:lineRule="exact"/>
        <w:jc w:val="center"/>
        <w:rPr>
          <w:rFonts w:ascii="方正小标宋_GBK" w:eastAsia="方正小标宋_GBK" w:hAnsi="方正小标宋_GBK" w:cs="方正小标宋_GBK"/>
          <w:bCs/>
          <w:sz w:val="44"/>
          <w:szCs w:val="44"/>
        </w:rPr>
      </w:pPr>
      <w:r w:rsidRPr="00211D81">
        <w:rPr>
          <w:rFonts w:ascii="方正小标宋_GBK" w:eastAsia="方正小标宋_GBK" w:hAnsi="方正小标宋_GBK" w:cs="方正小标宋_GBK" w:hint="eastAsia"/>
          <w:bCs/>
          <w:sz w:val="44"/>
          <w:szCs w:val="44"/>
        </w:rPr>
        <w:t>补偿办法的通知</w:t>
      </w:r>
    </w:p>
    <w:p w:rsidR="00211D81" w:rsidRPr="00211D81" w:rsidRDefault="00211D81" w:rsidP="00211D81">
      <w:pPr>
        <w:spacing w:line="590" w:lineRule="exact"/>
        <w:jc w:val="center"/>
        <w:rPr>
          <w:rFonts w:ascii="Times New Roman" w:eastAsia="方正仿宋_GBK" w:hAnsi="Times New Roman" w:cs="Times New Roman"/>
          <w:color w:val="000000"/>
          <w:sz w:val="32"/>
          <w:szCs w:val="32"/>
        </w:rPr>
      </w:pPr>
      <w:r w:rsidRPr="00211D81">
        <w:rPr>
          <w:rFonts w:ascii="Times New Roman" w:eastAsia="方正仿宋_GBK" w:hAnsi="Times New Roman" w:cs="Times New Roman"/>
          <w:color w:val="000000"/>
          <w:sz w:val="32"/>
          <w:szCs w:val="32"/>
        </w:rPr>
        <w:t>东政秘〔</w:t>
      </w:r>
      <w:r w:rsidRPr="00211D81">
        <w:rPr>
          <w:rFonts w:ascii="Times New Roman" w:eastAsia="方正仿宋_GBK" w:hAnsi="Times New Roman" w:cs="Times New Roman"/>
          <w:color w:val="000000"/>
          <w:sz w:val="32"/>
          <w:szCs w:val="32"/>
        </w:rPr>
        <w:t>2021</w:t>
      </w:r>
      <w:r w:rsidRPr="00211D81">
        <w:rPr>
          <w:rFonts w:ascii="Times New Roman" w:eastAsia="方正仿宋_GBK" w:hAnsi="Times New Roman" w:cs="Times New Roman"/>
          <w:color w:val="000000"/>
          <w:sz w:val="32"/>
          <w:szCs w:val="32"/>
        </w:rPr>
        <w:t>〕</w:t>
      </w:r>
      <w:r w:rsidRPr="00211D81">
        <w:rPr>
          <w:rFonts w:ascii="Times New Roman" w:eastAsia="方正仿宋_GBK" w:hAnsi="Times New Roman" w:cs="Times New Roman"/>
          <w:color w:val="000000"/>
          <w:sz w:val="32"/>
          <w:szCs w:val="32"/>
        </w:rPr>
        <w:t>106</w:t>
      </w:r>
      <w:r w:rsidRPr="00211D81">
        <w:rPr>
          <w:rFonts w:ascii="Times New Roman" w:eastAsia="方正仿宋_GBK" w:hAnsi="Times New Roman" w:cs="Times New Roman"/>
          <w:color w:val="000000"/>
          <w:sz w:val="32"/>
          <w:szCs w:val="32"/>
        </w:rPr>
        <w:t>号</w:t>
      </w:r>
    </w:p>
    <w:p w:rsidR="00211D81" w:rsidRPr="00211D81" w:rsidRDefault="00211D81" w:rsidP="00211D81">
      <w:pPr>
        <w:spacing w:line="590" w:lineRule="exact"/>
        <w:rPr>
          <w:rFonts w:ascii="Times New Roman" w:eastAsia="方正仿宋_GBK" w:hAnsi="Times New Roman" w:cs="Times New Roman"/>
          <w:sz w:val="32"/>
          <w:szCs w:val="20"/>
        </w:rPr>
      </w:pPr>
    </w:p>
    <w:p w:rsidR="00211D81" w:rsidRPr="00211D81" w:rsidRDefault="00211D81" w:rsidP="00211D81">
      <w:pPr>
        <w:adjustRightInd w:val="0"/>
        <w:snapToGrid w:val="0"/>
        <w:spacing w:line="590" w:lineRule="exact"/>
        <w:jc w:val="left"/>
        <w:rPr>
          <w:rFonts w:ascii="Times New Roman" w:eastAsia="方正仿宋_GBK" w:hAnsi="Times New Roman" w:cs="Times New Roman"/>
          <w:sz w:val="32"/>
          <w:szCs w:val="32"/>
        </w:rPr>
      </w:pPr>
      <w:bookmarkStart w:id="1" w:name="OLE_LINK6"/>
      <w:r w:rsidRPr="00211D81">
        <w:rPr>
          <w:rFonts w:ascii="Times New Roman" w:eastAsia="方正仿宋_GBK" w:hAnsi="Times New Roman" w:cs="Times New Roman"/>
          <w:sz w:val="32"/>
          <w:szCs w:val="32"/>
        </w:rPr>
        <w:t>各乡、镇人民政府，东至经济开发区、大渡口经济开发区管委会，县政府各部门、各直属机构：</w:t>
      </w:r>
    </w:p>
    <w:p w:rsidR="00211D81" w:rsidRPr="00211D81" w:rsidRDefault="00211D81" w:rsidP="00211D81">
      <w:pPr>
        <w:adjustRightInd w:val="0"/>
        <w:snapToGrid w:val="0"/>
        <w:spacing w:line="590" w:lineRule="exact"/>
        <w:ind w:firstLine="645"/>
        <w:jc w:val="left"/>
        <w:rPr>
          <w:rFonts w:ascii="Times New Roman" w:eastAsia="方正仿宋_GBK" w:hAnsi="Times New Roman" w:cs="Times New Roman"/>
          <w:sz w:val="32"/>
          <w:szCs w:val="32"/>
        </w:rPr>
      </w:pPr>
      <w:r w:rsidRPr="00211D81">
        <w:rPr>
          <w:rFonts w:ascii="Times New Roman" w:eastAsia="方正仿宋_GBK" w:hAnsi="Times New Roman" w:cs="Times New Roman"/>
          <w:sz w:val="32"/>
          <w:szCs w:val="32"/>
        </w:rPr>
        <w:t>经县政府同意，现将《大渡口镇集体土地房屋征迁安置补偿办法》批转给你们，请结合实际认真组织实施。</w:t>
      </w:r>
    </w:p>
    <w:p w:rsidR="00211D81" w:rsidRPr="00211D81" w:rsidRDefault="00211D81" w:rsidP="00211D81">
      <w:pPr>
        <w:adjustRightInd w:val="0"/>
        <w:snapToGrid w:val="0"/>
        <w:spacing w:line="590" w:lineRule="exact"/>
        <w:jc w:val="center"/>
        <w:rPr>
          <w:rFonts w:ascii="Times New Roman" w:eastAsia="方正仿宋_GBK" w:hAnsi="Times New Roman" w:cs="Times New Roman"/>
          <w:sz w:val="32"/>
          <w:szCs w:val="32"/>
        </w:rPr>
      </w:pPr>
    </w:p>
    <w:p w:rsidR="00211D81" w:rsidRPr="00211D81" w:rsidRDefault="00211D81" w:rsidP="00211D81">
      <w:pPr>
        <w:spacing w:line="590" w:lineRule="exact"/>
        <w:jc w:val="center"/>
        <w:rPr>
          <w:rFonts w:ascii="Times New Roman" w:eastAsia="方正仿宋_GBK" w:hAnsi="Times New Roman" w:cs="Times New Roman"/>
          <w:sz w:val="32"/>
          <w:szCs w:val="32"/>
        </w:rPr>
      </w:pPr>
    </w:p>
    <w:p w:rsidR="00211D81" w:rsidRPr="00211D81" w:rsidRDefault="00211D81" w:rsidP="00211D81">
      <w:pPr>
        <w:spacing w:line="590" w:lineRule="exact"/>
        <w:jc w:val="center"/>
        <w:rPr>
          <w:rFonts w:ascii="Times New Roman" w:eastAsia="方正仿宋_GBK" w:hAnsi="Times New Roman" w:cs="Times New Roman"/>
          <w:sz w:val="32"/>
          <w:szCs w:val="32"/>
        </w:rPr>
      </w:pPr>
    </w:p>
    <w:p w:rsidR="00211D81" w:rsidRPr="003A4BA8" w:rsidRDefault="00211D81" w:rsidP="00211D81">
      <w:pPr>
        <w:snapToGrid w:val="0"/>
        <w:spacing w:line="590" w:lineRule="exact"/>
        <w:ind w:rightChars="300" w:right="630" w:firstLineChars="200" w:firstLine="640"/>
        <w:jc w:val="right"/>
        <w:rPr>
          <w:rFonts w:ascii="Times New Roman" w:eastAsia="方正仿宋_GBK" w:hAnsi="Times New Roman" w:cs="Times New Roman"/>
          <w:sz w:val="32"/>
          <w:szCs w:val="32"/>
        </w:rPr>
      </w:pPr>
      <w:bookmarkStart w:id="2" w:name="_GoBack"/>
      <w:bookmarkEnd w:id="2"/>
      <w:r w:rsidRPr="003A4BA8">
        <w:rPr>
          <w:rFonts w:ascii="Times New Roman" w:eastAsia="方正仿宋_GBK" w:hAnsi="Times New Roman" w:cs="Times New Roman" w:hint="eastAsia"/>
          <w:sz w:val="32"/>
          <w:szCs w:val="32"/>
        </w:rPr>
        <w:t>东至县人民政府</w:t>
      </w:r>
    </w:p>
    <w:p w:rsidR="00211D81" w:rsidRPr="00211D81" w:rsidRDefault="00211D81" w:rsidP="00211D81">
      <w:pPr>
        <w:spacing w:line="590" w:lineRule="exact"/>
        <w:ind w:rightChars="200" w:right="420"/>
        <w:jc w:val="right"/>
        <w:rPr>
          <w:rFonts w:ascii="Times New Roman" w:eastAsia="方正仿宋_GBK" w:hAnsi="Times New Roman" w:cs="Times New Roman"/>
          <w:sz w:val="32"/>
          <w:szCs w:val="32"/>
        </w:rPr>
      </w:pPr>
      <w:r w:rsidRPr="00211D81">
        <w:rPr>
          <w:rFonts w:ascii="Times New Roman" w:eastAsia="方正仿宋_GBK" w:hAnsi="Times New Roman" w:cs="Times New Roman"/>
          <w:sz w:val="32"/>
          <w:szCs w:val="32"/>
        </w:rPr>
        <w:t>2021</w:t>
      </w:r>
      <w:r w:rsidRPr="00211D81">
        <w:rPr>
          <w:rFonts w:ascii="Times New Roman" w:eastAsia="方正仿宋_GBK" w:hAnsi="Times New Roman" w:cs="Times New Roman"/>
          <w:sz w:val="32"/>
          <w:szCs w:val="32"/>
        </w:rPr>
        <w:t>年</w:t>
      </w:r>
      <w:r w:rsidRPr="00211D81">
        <w:rPr>
          <w:rFonts w:ascii="Times New Roman" w:eastAsia="方正仿宋_GBK" w:hAnsi="Times New Roman" w:cs="Times New Roman"/>
          <w:sz w:val="32"/>
          <w:szCs w:val="32"/>
        </w:rPr>
        <w:t>8</w:t>
      </w:r>
      <w:r w:rsidRPr="00211D81">
        <w:rPr>
          <w:rFonts w:ascii="Times New Roman" w:eastAsia="方正仿宋_GBK" w:hAnsi="Times New Roman" w:cs="Times New Roman"/>
          <w:sz w:val="32"/>
          <w:szCs w:val="32"/>
        </w:rPr>
        <w:t>月</w:t>
      </w:r>
      <w:r w:rsidRPr="00211D81">
        <w:rPr>
          <w:rFonts w:ascii="Times New Roman" w:eastAsia="方正仿宋_GBK" w:hAnsi="Times New Roman" w:cs="Times New Roman"/>
          <w:sz w:val="32"/>
          <w:szCs w:val="32"/>
        </w:rPr>
        <w:t>19</w:t>
      </w:r>
      <w:r w:rsidRPr="00211D81">
        <w:rPr>
          <w:rFonts w:ascii="Times New Roman" w:eastAsia="方正仿宋_GBK" w:hAnsi="Times New Roman" w:cs="Times New Roman"/>
          <w:sz w:val="32"/>
          <w:szCs w:val="32"/>
        </w:rPr>
        <w:t>日</w:t>
      </w:r>
    </w:p>
    <w:p w:rsidR="00211D81" w:rsidRPr="00211D81" w:rsidRDefault="00211D81" w:rsidP="00211D81">
      <w:pPr>
        <w:adjustRightInd w:val="0"/>
        <w:snapToGrid w:val="0"/>
        <w:spacing w:line="590" w:lineRule="exact"/>
        <w:ind w:firstLine="645"/>
        <w:jc w:val="left"/>
        <w:rPr>
          <w:rFonts w:ascii="方正小标宋简体" w:eastAsia="方正小标宋简体" w:hAnsi="方正小标宋简体" w:cs="方正小标宋简体"/>
          <w:b/>
          <w:sz w:val="40"/>
          <w:szCs w:val="40"/>
        </w:rPr>
      </w:pPr>
      <w:r w:rsidRPr="00211D81">
        <w:rPr>
          <w:rFonts w:ascii="Times New Roman" w:eastAsia="方正仿宋_GBK" w:hAnsi="Times New Roman" w:cs="Times New Roman"/>
          <w:sz w:val="32"/>
          <w:szCs w:val="32"/>
        </w:rPr>
        <w:t>（此件公开发布）</w:t>
      </w:r>
    </w:p>
    <w:p w:rsidR="00211D81" w:rsidRPr="00211D81" w:rsidRDefault="00211D81" w:rsidP="00211D81">
      <w:pPr>
        <w:spacing w:line="590" w:lineRule="exact"/>
        <w:jc w:val="center"/>
        <w:rPr>
          <w:rFonts w:ascii="方正小标宋简体" w:eastAsia="方正小标宋简体" w:hAnsi="方正小标宋简体" w:cs="方正小标宋简体"/>
          <w:b/>
          <w:sz w:val="40"/>
          <w:szCs w:val="40"/>
        </w:rPr>
      </w:pPr>
    </w:p>
    <w:p w:rsidR="00211D81" w:rsidRPr="00211D81" w:rsidRDefault="00211D81" w:rsidP="00211D81">
      <w:pPr>
        <w:spacing w:line="590" w:lineRule="exact"/>
        <w:jc w:val="center"/>
        <w:rPr>
          <w:rFonts w:ascii="方正小标宋简体" w:eastAsia="方正小标宋简体" w:hAnsi="方正小标宋简体" w:cs="方正小标宋简体"/>
          <w:b/>
          <w:sz w:val="40"/>
          <w:szCs w:val="40"/>
        </w:rPr>
      </w:pPr>
    </w:p>
    <w:p w:rsidR="00211D81" w:rsidRDefault="00211D81" w:rsidP="00211D81">
      <w:pPr>
        <w:spacing w:line="590" w:lineRule="exact"/>
        <w:jc w:val="center"/>
        <w:rPr>
          <w:rFonts w:ascii="方正小标宋简体" w:eastAsia="方正小标宋简体" w:hAnsi="方正小标宋简体" w:cs="方正小标宋简体"/>
          <w:b/>
          <w:sz w:val="40"/>
          <w:szCs w:val="40"/>
        </w:rPr>
      </w:pPr>
    </w:p>
    <w:p w:rsidR="00211D81" w:rsidRPr="00211D81" w:rsidRDefault="00211D81" w:rsidP="00211D81">
      <w:pPr>
        <w:spacing w:line="590" w:lineRule="exact"/>
        <w:jc w:val="center"/>
        <w:rPr>
          <w:rFonts w:ascii="方正小标宋简体" w:eastAsia="方正小标宋简体" w:hAnsi="方正小标宋简体" w:cs="方正小标宋简体"/>
          <w:b/>
          <w:sz w:val="40"/>
          <w:szCs w:val="40"/>
        </w:rPr>
      </w:pPr>
    </w:p>
    <w:p w:rsidR="00211D81" w:rsidRPr="00211D81" w:rsidRDefault="00211D81" w:rsidP="00211D81">
      <w:pPr>
        <w:spacing w:line="590" w:lineRule="exact"/>
        <w:jc w:val="center"/>
        <w:rPr>
          <w:rFonts w:ascii="方正小标宋_GBK" w:eastAsia="方正小标宋_GBK" w:hAnsi="方正小标宋_GBK" w:cs="方正小标宋_GBK"/>
          <w:bCs/>
          <w:spacing w:val="-10"/>
          <w:sz w:val="44"/>
          <w:szCs w:val="44"/>
        </w:rPr>
      </w:pPr>
      <w:r w:rsidRPr="00211D81">
        <w:rPr>
          <w:rFonts w:ascii="方正小标宋_GBK" w:eastAsia="方正小标宋_GBK" w:hAnsi="方正小标宋_GBK" w:cs="方正小标宋_GBK"/>
          <w:bCs/>
          <w:spacing w:val="-10"/>
          <w:sz w:val="44"/>
          <w:szCs w:val="44"/>
        </w:rPr>
        <w:t>大渡口镇集体土地房屋征迁安置补偿办法</w:t>
      </w:r>
    </w:p>
    <w:p w:rsidR="00211D81" w:rsidRPr="00211D81" w:rsidRDefault="00211D81" w:rsidP="00211D81">
      <w:pPr>
        <w:widowControl/>
        <w:spacing w:line="590" w:lineRule="exact"/>
        <w:ind w:firstLineChars="200" w:firstLine="640"/>
        <w:jc w:val="center"/>
        <w:outlineLvl w:val="2"/>
        <w:rPr>
          <w:rFonts w:ascii="Times New Roman" w:eastAsia="方正仿宋_GBK" w:hAnsi="Times New Roman" w:cs="Times New Roman"/>
          <w:bCs/>
          <w:kern w:val="0"/>
          <w:sz w:val="32"/>
          <w:szCs w:val="32"/>
          <w:shd w:val="clear" w:color="auto" w:fill="FFFFFF"/>
        </w:rPr>
      </w:pPr>
    </w:p>
    <w:p w:rsidR="00211D81" w:rsidRPr="00211D81" w:rsidRDefault="00211D81" w:rsidP="00211D81">
      <w:pPr>
        <w:widowControl/>
        <w:spacing w:line="590" w:lineRule="exact"/>
        <w:jc w:val="center"/>
        <w:outlineLvl w:val="2"/>
        <w:rPr>
          <w:rFonts w:ascii="Times New Roman" w:eastAsia="方正黑体_GBK" w:hAnsi="Times New Roman" w:cs="Times New Roman"/>
          <w:bCs/>
          <w:kern w:val="0"/>
          <w:sz w:val="32"/>
          <w:szCs w:val="32"/>
        </w:rPr>
      </w:pPr>
      <w:r w:rsidRPr="00211D81">
        <w:rPr>
          <w:rFonts w:ascii="Times New Roman" w:eastAsia="方正黑体_GBK" w:hAnsi="Times New Roman" w:cs="Times New Roman"/>
          <w:bCs/>
          <w:kern w:val="0"/>
          <w:sz w:val="32"/>
          <w:szCs w:val="32"/>
          <w:shd w:val="clear" w:color="auto" w:fill="FFFFFF"/>
        </w:rPr>
        <w:t>第一章</w:t>
      </w:r>
      <w:r w:rsidRPr="00211D81">
        <w:rPr>
          <w:rFonts w:ascii="Times New Roman" w:eastAsia="方正黑体_GBK" w:hAnsi="Times New Roman" w:cs="Times New Roman"/>
          <w:bCs/>
          <w:kern w:val="0"/>
          <w:sz w:val="32"/>
          <w:szCs w:val="32"/>
          <w:shd w:val="clear" w:color="auto" w:fill="FFFFFF"/>
        </w:rPr>
        <w:t xml:space="preserve"> </w:t>
      </w:r>
      <w:r w:rsidRPr="00211D81">
        <w:rPr>
          <w:rFonts w:ascii="Times New Roman" w:eastAsia="方正黑体_GBK" w:hAnsi="Times New Roman" w:cs="Times New Roman"/>
          <w:bCs/>
          <w:kern w:val="0"/>
          <w:sz w:val="32"/>
          <w:szCs w:val="32"/>
          <w:shd w:val="clear" w:color="auto" w:fill="FFFFFF"/>
        </w:rPr>
        <w:t>总则</w:t>
      </w:r>
    </w:p>
    <w:p w:rsidR="00211D81" w:rsidRPr="00211D81" w:rsidRDefault="00211D81" w:rsidP="00211D81">
      <w:pPr>
        <w:spacing w:line="590" w:lineRule="exact"/>
        <w:ind w:firstLineChars="200" w:firstLine="643"/>
        <w:rPr>
          <w:rFonts w:ascii="Times New Roman" w:eastAsia="方正仿宋_GBK" w:hAnsi="Times New Roman" w:cs="Times New Roman"/>
          <w:sz w:val="32"/>
          <w:szCs w:val="32"/>
        </w:rPr>
      </w:pPr>
      <w:r w:rsidRPr="00211D81">
        <w:rPr>
          <w:rFonts w:ascii="Times New Roman" w:eastAsia="方正仿宋_GBK" w:hAnsi="Times New Roman" w:cs="Times New Roman"/>
          <w:b/>
          <w:bCs/>
          <w:sz w:val="32"/>
          <w:szCs w:val="32"/>
        </w:rPr>
        <w:t>第一条</w:t>
      </w:r>
      <w:r w:rsidRPr="00211D81">
        <w:rPr>
          <w:rFonts w:ascii="Times New Roman" w:eastAsia="方正仿宋_GBK" w:hAnsi="Times New Roman" w:cs="Times New Roman"/>
          <w:sz w:val="32"/>
          <w:szCs w:val="32"/>
        </w:rPr>
        <w:t xml:space="preserve"> </w:t>
      </w:r>
      <w:r w:rsidRPr="00211D81">
        <w:rPr>
          <w:rFonts w:ascii="Times New Roman" w:eastAsia="方正仿宋_GBK" w:hAnsi="Times New Roman" w:cs="Times New Roman"/>
          <w:sz w:val="32"/>
          <w:szCs w:val="32"/>
        </w:rPr>
        <w:t>为保障大渡口镇拆迁安置工作的顺利进行，维护被拆迁人的合法权益，根据《中华人民共和国土地管理法》、《中华人民共和国城乡规划法》等有关法律、法规、政策规定，结合我镇实际，制定本办法。</w:t>
      </w:r>
    </w:p>
    <w:p w:rsidR="00211D81" w:rsidRPr="00211D81" w:rsidRDefault="00211D81" w:rsidP="00211D81">
      <w:pPr>
        <w:widowControl/>
        <w:spacing w:line="590" w:lineRule="exact"/>
        <w:jc w:val="center"/>
        <w:outlineLvl w:val="2"/>
        <w:rPr>
          <w:rFonts w:ascii="Times New Roman" w:eastAsia="方正黑体_GBK" w:hAnsi="Times New Roman" w:cs="Times New Roman"/>
          <w:bCs/>
          <w:kern w:val="0"/>
          <w:sz w:val="32"/>
          <w:szCs w:val="32"/>
          <w:shd w:val="clear" w:color="auto" w:fill="FFFFFF"/>
        </w:rPr>
      </w:pPr>
      <w:r w:rsidRPr="00211D81">
        <w:rPr>
          <w:rFonts w:ascii="Times New Roman" w:eastAsia="方正黑体_GBK" w:hAnsi="Times New Roman" w:cs="Times New Roman"/>
          <w:bCs/>
          <w:kern w:val="0"/>
          <w:sz w:val="32"/>
          <w:szCs w:val="32"/>
          <w:shd w:val="clear" w:color="auto" w:fill="FFFFFF"/>
        </w:rPr>
        <w:t>第二章</w:t>
      </w:r>
      <w:r w:rsidRPr="00211D81">
        <w:rPr>
          <w:rFonts w:ascii="Times New Roman" w:eastAsia="方正黑体_GBK" w:hAnsi="Times New Roman" w:cs="Times New Roman"/>
          <w:bCs/>
          <w:kern w:val="0"/>
          <w:sz w:val="32"/>
          <w:szCs w:val="32"/>
          <w:shd w:val="clear" w:color="auto" w:fill="FFFFFF"/>
        </w:rPr>
        <w:t xml:space="preserve"> </w:t>
      </w:r>
      <w:r w:rsidRPr="00211D81">
        <w:rPr>
          <w:rFonts w:ascii="Times New Roman" w:eastAsia="方正黑体_GBK" w:hAnsi="Times New Roman" w:cs="Times New Roman"/>
          <w:bCs/>
          <w:kern w:val="0"/>
          <w:sz w:val="32"/>
          <w:szCs w:val="32"/>
          <w:shd w:val="clear" w:color="auto" w:fill="FFFFFF"/>
        </w:rPr>
        <w:t>房屋征收</w:t>
      </w:r>
    </w:p>
    <w:p w:rsidR="00211D81" w:rsidRPr="00211D81" w:rsidRDefault="00211D81" w:rsidP="00211D81">
      <w:pPr>
        <w:spacing w:line="590" w:lineRule="exact"/>
        <w:ind w:firstLineChars="200" w:firstLine="643"/>
        <w:rPr>
          <w:rFonts w:ascii="Times New Roman" w:eastAsia="方正仿宋_GBK" w:hAnsi="Times New Roman" w:cs="Times New Roman"/>
          <w:sz w:val="32"/>
          <w:szCs w:val="32"/>
        </w:rPr>
      </w:pPr>
      <w:r w:rsidRPr="00211D81">
        <w:rPr>
          <w:rFonts w:ascii="Times New Roman" w:eastAsia="方正仿宋_GBK" w:hAnsi="Times New Roman" w:cs="Times New Roman"/>
          <w:b/>
          <w:bCs/>
          <w:sz w:val="32"/>
          <w:szCs w:val="32"/>
        </w:rPr>
        <w:t>第二条</w:t>
      </w:r>
      <w:r w:rsidRPr="00211D81">
        <w:rPr>
          <w:rFonts w:ascii="Times New Roman" w:eastAsia="方正仿宋_GBK" w:hAnsi="Times New Roman" w:cs="Times New Roman"/>
          <w:sz w:val="32"/>
          <w:szCs w:val="32"/>
        </w:rPr>
        <w:t xml:space="preserve"> </w:t>
      </w:r>
      <w:r w:rsidRPr="00211D81">
        <w:rPr>
          <w:rFonts w:ascii="Times New Roman" w:eastAsia="方正仿宋_GBK" w:hAnsi="Times New Roman" w:cs="Times New Roman"/>
          <w:sz w:val="32"/>
          <w:szCs w:val="32"/>
        </w:rPr>
        <w:t>自房屋征迁公告发布之日起，公安、市场监管、税务、自然资源和规划、住建、村镇建设等有关部门应暂停办理征迁范围内的户籍、营业执照、税务登记、建设规划、宅基地审批等有关手续。</w:t>
      </w:r>
    </w:p>
    <w:p w:rsidR="00211D81" w:rsidRPr="00211D81" w:rsidRDefault="00211D81" w:rsidP="00211D81">
      <w:pPr>
        <w:spacing w:line="590" w:lineRule="exact"/>
        <w:ind w:firstLineChars="200" w:firstLine="643"/>
        <w:rPr>
          <w:rFonts w:ascii="Times New Roman" w:eastAsia="方正仿宋_GBK" w:hAnsi="Times New Roman" w:cs="Times New Roman"/>
          <w:sz w:val="32"/>
          <w:szCs w:val="32"/>
        </w:rPr>
      </w:pPr>
      <w:r w:rsidRPr="00211D81">
        <w:rPr>
          <w:rFonts w:ascii="Times New Roman" w:eastAsia="方正仿宋_GBK" w:hAnsi="Times New Roman" w:cs="Times New Roman"/>
          <w:b/>
          <w:bCs/>
          <w:sz w:val="32"/>
          <w:szCs w:val="32"/>
        </w:rPr>
        <w:t>第三条</w:t>
      </w:r>
      <w:r w:rsidRPr="00211D81">
        <w:rPr>
          <w:rFonts w:ascii="Times New Roman" w:eastAsia="方正仿宋_GBK" w:hAnsi="Times New Roman" w:cs="Times New Roman"/>
          <w:sz w:val="32"/>
          <w:szCs w:val="32"/>
        </w:rPr>
        <w:t xml:space="preserve"> </w:t>
      </w:r>
      <w:r w:rsidRPr="00211D81">
        <w:rPr>
          <w:rFonts w:ascii="Times New Roman" w:eastAsia="方正仿宋_GBK" w:hAnsi="Times New Roman" w:cs="Times New Roman"/>
          <w:sz w:val="32"/>
          <w:szCs w:val="32"/>
        </w:rPr>
        <w:t>被征迁房屋丈量测算由第三方中介机构进行。</w:t>
      </w:r>
    </w:p>
    <w:p w:rsidR="00211D81" w:rsidRPr="00211D81" w:rsidRDefault="00211D81" w:rsidP="00211D81">
      <w:pPr>
        <w:spacing w:line="590" w:lineRule="exact"/>
        <w:ind w:firstLineChars="200" w:firstLine="643"/>
        <w:rPr>
          <w:rFonts w:ascii="Times New Roman" w:eastAsia="方正仿宋_GBK" w:hAnsi="Times New Roman" w:cs="Times New Roman"/>
          <w:sz w:val="32"/>
          <w:szCs w:val="32"/>
        </w:rPr>
      </w:pPr>
      <w:r w:rsidRPr="00211D81">
        <w:rPr>
          <w:rFonts w:ascii="Times New Roman" w:eastAsia="方正仿宋_GBK" w:hAnsi="Times New Roman" w:cs="Times New Roman"/>
          <w:b/>
          <w:bCs/>
          <w:sz w:val="32"/>
          <w:szCs w:val="32"/>
        </w:rPr>
        <w:t>第四条</w:t>
      </w:r>
      <w:r w:rsidRPr="00211D81">
        <w:rPr>
          <w:rFonts w:ascii="Times New Roman" w:eastAsia="方正仿宋_GBK" w:hAnsi="Times New Roman" w:cs="Times New Roman"/>
          <w:b/>
          <w:bCs/>
          <w:sz w:val="32"/>
          <w:szCs w:val="32"/>
        </w:rPr>
        <w:t xml:space="preserve"> </w:t>
      </w:r>
      <w:r w:rsidRPr="00211D81">
        <w:rPr>
          <w:rFonts w:ascii="Times New Roman" w:eastAsia="方正仿宋_GBK" w:hAnsi="Times New Roman" w:cs="Times New Roman"/>
          <w:sz w:val="32"/>
          <w:szCs w:val="32"/>
        </w:rPr>
        <w:t>被征迁房屋是具有有效权属证明或有效批准文件的合法建筑，实行房屋产权调换、货币补偿相结合的方式进行。违法建筑物、构筑物不予安置补偿。</w:t>
      </w:r>
    </w:p>
    <w:p w:rsidR="00211D81" w:rsidRPr="00211D81" w:rsidRDefault="00211D81" w:rsidP="00211D81">
      <w:pPr>
        <w:spacing w:line="590" w:lineRule="exact"/>
        <w:ind w:firstLineChars="200" w:firstLine="640"/>
        <w:rPr>
          <w:rFonts w:ascii="Times New Roman" w:eastAsia="方正仿宋_GBK" w:hAnsi="Times New Roman" w:cs="Times New Roman"/>
          <w:sz w:val="32"/>
          <w:szCs w:val="32"/>
        </w:rPr>
      </w:pPr>
      <w:r w:rsidRPr="00211D81">
        <w:rPr>
          <w:rFonts w:ascii="Times New Roman" w:eastAsia="方正仿宋_GBK" w:hAnsi="Times New Roman" w:cs="Times New Roman"/>
          <w:sz w:val="32"/>
          <w:szCs w:val="32"/>
        </w:rPr>
        <w:t>（一）产权调换</w:t>
      </w:r>
    </w:p>
    <w:p w:rsidR="00211D81" w:rsidRPr="00211D81" w:rsidRDefault="00211D81" w:rsidP="00211D81">
      <w:pPr>
        <w:spacing w:line="590" w:lineRule="exact"/>
        <w:ind w:firstLineChars="200" w:firstLine="640"/>
        <w:rPr>
          <w:rFonts w:ascii="Times New Roman" w:eastAsia="方正仿宋_GBK" w:hAnsi="Times New Roman" w:cs="Times New Roman"/>
          <w:sz w:val="32"/>
          <w:szCs w:val="32"/>
        </w:rPr>
      </w:pPr>
      <w:r w:rsidRPr="00211D81">
        <w:rPr>
          <w:rFonts w:ascii="Times New Roman" w:eastAsia="方正仿宋_GBK" w:hAnsi="Times New Roman" w:cs="Times New Roman"/>
          <w:sz w:val="32"/>
          <w:szCs w:val="32"/>
        </w:rPr>
        <w:t>1.</w:t>
      </w:r>
      <w:r w:rsidRPr="00211D81">
        <w:rPr>
          <w:rFonts w:ascii="Times New Roman" w:eastAsia="方正仿宋_GBK" w:hAnsi="Times New Roman" w:cs="Times New Roman"/>
          <w:sz w:val="32"/>
          <w:szCs w:val="32"/>
        </w:rPr>
        <w:t>对经认定为合法住宅房主房的补偿，以合法住宅房主房的建筑面积为应安置面积。主房建筑面积在</w:t>
      </w:r>
      <w:r w:rsidRPr="00211D81">
        <w:rPr>
          <w:rFonts w:ascii="Times New Roman" w:eastAsia="方正仿宋_GBK" w:hAnsi="Times New Roman" w:cs="Times New Roman"/>
          <w:sz w:val="32"/>
          <w:szCs w:val="32"/>
        </w:rPr>
        <w:t>300</w:t>
      </w:r>
      <w:r w:rsidRPr="00211D81">
        <w:rPr>
          <w:rFonts w:ascii="Times New Roman" w:eastAsia="方正仿宋_GBK" w:hAnsi="Times New Roman" w:cs="Times New Roman"/>
          <w:sz w:val="32"/>
          <w:szCs w:val="32"/>
        </w:rPr>
        <w:t>㎡以内的，按照</w:t>
      </w:r>
      <w:r w:rsidRPr="00211D81">
        <w:rPr>
          <w:rFonts w:ascii="Times New Roman" w:eastAsia="方正仿宋_GBK" w:hAnsi="Times New Roman" w:cs="Times New Roman"/>
          <w:sz w:val="32"/>
          <w:szCs w:val="32"/>
        </w:rPr>
        <w:t>“</w:t>
      </w:r>
      <w:r w:rsidRPr="00211D81">
        <w:rPr>
          <w:rFonts w:ascii="Times New Roman" w:eastAsia="方正仿宋_GBK" w:hAnsi="Times New Roman" w:cs="Times New Roman"/>
          <w:sz w:val="32"/>
          <w:szCs w:val="32"/>
        </w:rPr>
        <w:t>拆</w:t>
      </w:r>
      <w:r w:rsidRPr="00211D81">
        <w:rPr>
          <w:rFonts w:ascii="Times New Roman" w:eastAsia="方正仿宋_GBK" w:hAnsi="Times New Roman" w:cs="Times New Roman"/>
          <w:sz w:val="32"/>
          <w:szCs w:val="32"/>
        </w:rPr>
        <w:lastRenderedPageBreak/>
        <w:t>一还一</w:t>
      </w:r>
      <w:r w:rsidRPr="00211D81">
        <w:rPr>
          <w:rFonts w:ascii="Times New Roman" w:eastAsia="方正仿宋_GBK" w:hAnsi="Times New Roman" w:cs="Times New Roman"/>
          <w:sz w:val="32"/>
          <w:szCs w:val="32"/>
        </w:rPr>
        <w:t>”</w:t>
      </w:r>
      <w:r w:rsidRPr="00211D81">
        <w:rPr>
          <w:rFonts w:ascii="Times New Roman" w:eastAsia="方正仿宋_GBK" w:hAnsi="Times New Roman" w:cs="Times New Roman"/>
          <w:sz w:val="32"/>
          <w:szCs w:val="32"/>
        </w:rPr>
        <w:t>的原则进行产权调换安置房。超过</w:t>
      </w:r>
      <w:r w:rsidRPr="00211D81">
        <w:rPr>
          <w:rFonts w:ascii="Times New Roman" w:eastAsia="方正仿宋_GBK" w:hAnsi="Times New Roman" w:cs="Times New Roman"/>
          <w:sz w:val="32"/>
          <w:szCs w:val="32"/>
        </w:rPr>
        <w:t>300</w:t>
      </w:r>
      <w:r w:rsidRPr="00211D81">
        <w:rPr>
          <w:rFonts w:ascii="Times New Roman" w:eastAsia="方正仿宋_GBK" w:hAnsi="Times New Roman" w:cs="Times New Roman"/>
          <w:sz w:val="32"/>
          <w:szCs w:val="32"/>
        </w:rPr>
        <w:t>㎡的部分，原则上予以货币补偿。</w:t>
      </w:r>
    </w:p>
    <w:p w:rsidR="00211D81" w:rsidRPr="00211D81" w:rsidRDefault="00211D81" w:rsidP="00211D81">
      <w:pPr>
        <w:spacing w:line="590" w:lineRule="exact"/>
        <w:ind w:firstLineChars="200" w:firstLine="640"/>
        <w:rPr>
          <w:rFonts w:ascii="Times New Roman" w:eastAsia="方正仿宋_GBK" w:hAnsi="Times New Roman" w:cs="Times New Roman"/>
          <w:sz w:val="32"/>
          <w:szCs w:val="32"/>
        </w:rPr>
      </w:pPr>
      <w:r w:rsidRPr="00211D81">
        <w:rPr>
          <w:rFonts w:ascii="Times New Roman" w:eastAsia="方正仿宋_GBK" w:hAnsi="Times New Roman" w:cs="Times New Roman"/>
          <w:sz w:val="32"/>
          <w:szCs w:val="32"/>
        </w:rPr>
        <w:t>2.</w:t>
      </w:r>
      <w:r w:rsidRPr="00211D81">
        <w:rPr>
          <w:rFonts w:ascii="Times New Roman" w:eastAsia="方正仿宋_GBK" w:hAnsi="Times New Roman" w:cs="Times New Roman"/>
          <w:sz w:val="32"/>
          <w:szCs w:val="32"/>
        </w:rPr>
        <w:t>附属房只实行货币补偿，不作产权调换和安置。</w:t>
      </w:r>
    </w:p>
    <w:p w:rsidR="00211D81" w:rsidRPr="00211D81" w:rsidRDefault="00211D81" w:rsidP="00211D81">
      <w:pPr>
        <w:spacing w:line="590" w:lineRule="exact"/>
        <w:ind w:firstLineChars="200" w:firstLine="640"/>
        <w:rPr>
          <w:rFonts w:ascii="Times New Roman" w:eastAsia="方正仿宋_GBK" w:hAnsi="Times New Roman" w:cs="Times New Roman"/>
          <w:sz w:val="32"/>
          <w:szCs w:val="32"/>
        </w:rPr>
      </w:pPr>
      <w:r w:rsidRPr="00211D81">
        <w:rPr>
          <w:rFonts w:ascii="Times New Roman" w:eastAsia="方正仿宋_GBK" w:hAnsi="Times New Roman" w:cs="Times New Roman"/>
          <w:sz w:val="32"/>
          <w:szCs w:val="32"/>
        </w:rPr>
        <w:t>3.</w:t>
      </w:r>
      <w:r w:rsidRPr="00211D81">
        <w:rPr>
          <w:rFonts w:ascii="Times New Roman" w:eastAsia="方正仿宋_GBK" w:hAnsi="Times New Roman" w:cs="Times New Roman"/>
          <w:sz w:val="32"/>
          <w:szCs w:val="32"/>
        </w:rPr>
        <w:t>被征迁户按照产权调换原则在应安置面积的范围内选择安置房户型。</w:t>
      </w:r>
    </w:p>
    <w:p w:rsidR="00211D81" w:rsidRPr="00211D81" w:rsidRDefault="00211D81" w:rsidP="00211D81">
      <w:pPr>
        <w:spacing w:line="590" w:lineRule="exact"/>
        <w:ind w:firstLineChars="200" w:firstLine="640"/>
        <w:rPr>
          <w:rFonts w:ascii="Times New Roman" w:eastAsia="方正仿宋_GBK" w:hAnsi="Times New Roman" w:cs="Times New Roman"/>
          <w:sz w:val="32"/>
          <w:szCs w:val="32"/>
        </w:rPr>
      </w:pPr>
      <w:r w:rsidRPr="00211D81">
        <w:rPr>
          <w:rFonts w:ascii="Times New Roman" w:eastAsia="方正仿宋_GBK" w:hAnsi="Times New Roman" w:cs="Times New Roman"/>
          <w:sz w:val="32"/>
          <w:szCs w:val="32"/>
        </w:rPr>
        <w:t>4.</w:t>
      </w:r>
      <w:r w:rsidRPr="00211D81">
        <w:rPr>
          <w:rFonts w:ascii="Times New Roman" w:eastAsia="方正仿宋_GBK" w:hAnsi="Times New Roman" w:cs="Times New Roman"/>
          <w:sz w:val="32"/>
          <w:szCs w:val="32"/>
        </w:rPr>
        <w:t>被征迁户选择安置户型面积之和小于应安置面积的，剩余部分可选择货币补偿，或在每户应安置面积不超过</w:t>
      </w:r>
      <w:r w:rsidRPr="00211D81">
        <w:rPr>
          <w:rFonts w:ascii="Times New Roman" w:eastAsia="方正仿宋_GBK" w:hAnsi="Times New Roman" w:cs="Times New Roman"/>
          <w:sz w:val="32"/>
          <w:szCs w:val="32"/>
        </w:rPr>
        <w:t>300</w:t>
      </w:r>
      <w:r w:rsidRPr="00211D81">
        <w:rPr>
          <w:rFonts w:ascii="Times New Roman" w:eastAsia="方正仿宋_GBK" w:hAnsi="Times New Roman" w:cs="Times New Roman"/>
          <w:sz w:val="32"/>
          <w:szCs w:val="32"/>
        </w:rPr>
        <w:t>㎡的前提下增购一套安置房，但增购面积每户不得超过</w:t>
      </w:r>
      <w:r w:rsidRPr="00211D81">
        <w:rPr>
          <w:rFonts w:ascii="Times New Roman" w:eastAsia="方正仿宋_GBK" w:hAnsi="Times New Roman" w:cs="Times New Roman"/>
          <w:sz w:val="32"/>
          <w:szCs w:val="32"/>
        </w:rPr>
        <w:t>50</w:t>
      </w:r>
      <w:r w:rsidRPr="00211D81">
        <w:rPr>
          <w:rFonts w:ascii="Times New Roman" w:eastAsia="方正仿宋_GBK" w:hAnsi="Times New Roman" w:cs="Times New Roman"/>
          <w:sz w:val="32"/>
          <w:szCs w:val="32"/>
        </w:rPr>
        <w:t>㎡。</w:t>
      </w:r>
    </w:p>
    <w:p w:rsidR="00211D81" w:rsidRPr="00211D81" w:rsidRDefault="00211D81" w:rsidP="00211D81">
      <w:pPr>
        <w:spacing w:line="590" w:lineRule="exact"/>
        <w:ind w:firstLineChars="200" w:firstLine="640"/>
        <w:rPr>
          <w:rFonts w:ascii="Times New Roman" w:eastAsia="方正仿宋_GBK" w:hAnsi="Times New Roman" w:cs="Times New Roman"/>
          <w:sz w:val="32"/>
          <w:szCs w:val="32"/>
        </w:rPr>
      </w:pPr>
      <w:r w:rsidRPr="00211D81">
        <w:rPr>
          <w:rFonts w:ascii="Times New Roman" w:eastAsia="方正仿宋_GBK" w:hAnsi="Times New Roman" w:cs="Times New Roman"/>
          <w:sz w:val="32"/>
          <w:szCs w:val="32"/>
        </w:rPr>
        <w:t>5.</w:t>
      </w:r>
      <w:r w:rsidRPr="00211D81">
        <w:rPr>
          <w:rFonts w:ascii="Times New Roman" w:eastAsia="方正仿宋_GBK" w:hAnsi="Times New Roman" w:cs="Times New Roman"/>
          <w:sz w:val="32"/>
          <w:szCs w:val="32"/>
        </w:rPr>
        <w:t>被征迁户选择安置房户型面积超过应安置面积的，对超出</w:t>
      </w:r>
      <w:r w:rsidRPr="00211D81">
        <w:rPr>
          <w:rFonts w:ascii="Times New Roman" w:eastAsia="方正仿宋_GBK" w:hAnsi="Times New Roman" w:cs="Times New Roman"/>
          <w:sz w:val="32"/>
          <w:szCs w:val="32"/>
        </w:rPr>
        <w:t>20</w:t>
      </w:r>
      <w:r w:rsidRPr="00211D81">
        <w:rPr>
          <w:rFonts w:ascii="Times New Roman" w:eastAsia="方正仿宋_GBK" w:hAnsi="Times New Roman" w:cs="Times New Roman"/>
          <w:sz w:val="32"/>
          <w:szCs w:val="32"/>
        </w:rPr>
        <w:t>㎡以内（含</w:t>
      </w:r>
      <w:r w:rsidRPr="00211D81">
        <w:rPr>
          <w:rFonts w:ascii="Times New Roman" w:eastAsia="方正仿宋_GBK" w:hAnsi="Times New Roman" w:cs="Times New Roman"/>
          <w:sz w:val="32"/>
          <w:szCs w:val="32"/>
        </w:rPr>
        <w:t>20</w:t>
      </w:r>
      <w:r w:rsidRPr="00211D81">
        <w:rPr>
          <w:rFonts w:ascii="Times New Roman" w:eastAsia="方正仿宋_GBK" w:hAnsi="Times New Roman" w:cs="Times New Roman"/>
          <w:sz w:val="32"/>
          <w:szCs w:val="32"/>
        </w:rPr>
        <w:t>㎡）部分按</w:t>
      </w:r>
      <w:r w:rsidRPr="00211D81">
        <w:rPr>
          <w:rFonts w:ascii="Times New Roman" w:eastAsia="方正仿宋_GBK" w:hAnsi="Times New Roman" w:cs="Times New Roman"/>
          <w:sz w:val="32"/>
          <w:szCs w:val="32"/>
        </w:rPr>
        <w:t>1300</w:t>
      </w:r>
      <w:r w:rsidRPr="00211D81">
        <w:rPr>
          <w:rFonts w:ascii="Times New Roman" w:eastAsia="方正仿宋_GBK" w:hAnsi="Times New Roman" w:cs="Times New Roman"/>
          <w:sz w:val="32"/>
          <w:szCs w:val="32"/>
        </w:rPr>
        <w:t>元</w:t>
      </w:r>
      <w:r w:rsidRPr="00211D81">
        <w:rPr>
          <w:rFonts w:ascii="Times New Roman" w:eastAsia="方正仿宋_GBK" w:hAnsi="Times New Roman" w:cs="Times New Roman"/>
          <w:sz w:val="32"/>
          <w:szCs w:val="32"/>
        </w:rPr>
        <w:t>/</w:t>
      </w:r>
      <w:r w:rsidRPr="00211D81">
        <w:rPr>
          <w:rFonts w:ascii="Times New Roman" w:eastAsia="方正仿宋_GBK" w:hAnsi="Times New Roman" w:cs="Times New Roman"/>
          <w:sz w:val="32"/>
          <w:szCs w:val="32"/>
        </w:rPr>
        <w:t>㎡购置，剩余超出部分按</w:t>
      </w:r>
      <w:r w:rsidRPr="00211D81">
        <w:rPr>
          <w:rFonts w:ascii="Times New Roman" w:eastAsia="方正仿宋_GBK" w:hAnsi="Times New Roman" w:cs="Times New Roman"/>
          <w:sz w:val="32"/>
          <w:szCs w:val="32"/>
        </w:rPr>
        <w:t>2600</w:t>
      </w:r>
      <w:r w:rsidRPr="00211D81">
        <w:rPr>
          <w:rFonts w:ascii="Times New Roman" w:eastAsia="方正仿宋_GBK" w:hAnsi="Times New Roman" w:cs="Times New Roman"/>
          <w:sz w:val="32"/>
          <w:szCs w:val="32"/>
        </w:rPr>
        <w:t>元</w:t>
      </w:r>
      <w:r w:rsidRPr="00211D81">
        <w:rPr>
          <w:rFonts w:ascii="Times New Roman" w:eastAsia="方正仿宋_GBK" w:hAnsi="Times New Roman" w:cs="Times New Roman"/>
          <w:sz w:val="32"/>
          <w:szCs w:val="32"/>
        </w:rPr>
        <w:t>/</w:t>
      </w:r>
      <w:r w:rsidRPr="00211D81">
        <w:rPr>
          <w:rFonts w:ascii="Times New Roman" w:eastAsia="方正仿宋_GBK" w:hAnsi="Times New Roman" w:cs="Times New Roman"/>
          <w:sz w:val="32"/>
          <w:szCs w:val="32"/>
        </w:rPr>
        <w:t>㎡购置。</w:t>
      </w:r>
    </w:p>
    <w:p w:rsidR="00211D81" w:rsidRPr="00211D81" w:rsidRDefault="00211D81" w:rsidP="00211D81">
      <w:pPr>
        <w:spacing w:line="590" w:lineRule="exact"/>
        <w:ind w:firstLineChars="200" w:firstLine="640"/>
        <w:rPr>
          <w:rFonts w:ascii="Times New Roman" w:eastAsia="方正仿宋_GBK" w:hAnsi="Times New Roman" w:cs="Times New Roman"/>
          <w:sz w:val="32"/>
          <w:szCs w:val="32"/>
        </w:rPr>
      </w:pPr>
      <w:r w:rsidRPr="00211D81">
        <w:rPr>
          <w:rFonts w:ascii="Times New Roman" w:eastAsia="方正仿宋_GBK" w:hAnsi="Times New Roman" w:cs="Times New Roman"/>
          <w:sz w:val="32"/>
          <w:szCs w:val="32"/>
        </w:rPr>
        <w:t>（二）货币补偿。</w:t>
      </w:r>
    </w:p>
    <w:p w:rsidR="00211D81" w:rsidRPr="00211D81" w:rsidRDefault="00211D81" w:rsidP="00211D81">
      <w:pPr>
        <w:spacing w:line="590" w:lineRule="exact"/>
        <w:ind w:firstLineChars="200" w:firstLine="640"/>
        <w:rPr>
          <w:rFonts w:ascii="Times New Roman" w:eastAsia="方正仿宋_GBK" w:hAnsi="Times New Roman" w:cs="Times New Roman"/>
          <w:sz w:val="32"/>
          <w:szCs w:val="32"/>
        </w:rPr>
      </w:pPr>
      <w:r w:rsidRPr="00211D81">
        <w:rPr>
          <w:rFonts w:ascii="Times New Roman" w:eastAsia="方正仿宋_GBK" w:hAnsi="Times New Roman" w:cs="Times New Roman"/>
          <w:sz w:val="32"/>
          <w:szCs w:val="32"/>
        </w:rPr>
        <w:t>选择货币补偿，按框架（结构）</w:t>
      </w:r>
      <w:r w:rsidRPr="00211D81">
        <w:rPr>
          <w:rFonts w:ascii="Times New Roman" w:eastAsia="方正仿宋_GBK" w:hAnsi="Times New Roman" w:cs="Times New Roman"/>
          <w:sz w:val="32"/>
          <w:szCs w:val="32"/>
        </w:rPr>
        <w:t>1300</w:t>
      </w:r>
      <w:r w:rsidRPr="00211D81">
        <w:rPr>
          <w:rFonts w:ascii="Times New Roman" w:eastAsia="方正仿宋_GBK" w:hAnsi="Times New Roman" w:cs="Times New Roman"/>
          <w:sz w:val="32"/>
          <w:szCs w:val="32"/>
        </w:rPr>
        <w:t>元</w:t>
      </w:r>
      <w:r w:rsidRPr="00211D81">
        <w:rPr>
          <w:rFonts w:ascii="Times New Roman" w:eastAsia="方正仿宋_GBK" w:hAnsi="Times New Roman" w:cs="Times New Roman"/>
          <w:sz w:val="32"/>
          <w:szCs w:val="32"/>
        </w:rPr>
        <w:t>/</w:t>
      </w:r>
      <w:r w:rsidRPr="00211D81">
        <w:rPr>
          <w:rFonts w:ascii="Times New Roman" w:eastAsia="方正仿宋_GBK" w:hAnsi="Times New Roman" w:cs="Times New Roman"/>
          <w:sz w:val="32"/>
          <w:szCs w:val="32"/>
        </w:rPr>
        <w:t>㎡，砖混结构</w:t>
      </w:r>
      <w:r w:rsidRPr="00211D81">
        <w:rPr>
          <w:rFonts w:ascii="Times New Roman" w:eastAsia="方正仿宋_GBK" w:hAnsi="Times New Roman" w:cs="Times New Roman"/>
          <w:sz w:val="32"/>
          <w:szCs w:val="32"/>
        </w:rPr>
        <w:t>1100</w:t>
      </w:r>
      <w:r w:rsidRPr="00211D81">
        <w:rPr>
          <w:rFonts w:ascii="Times New Roman" w:eastAsia="方正仿宋_GBK" w:hAnsi="Times New Roman" w:cs="Times New Roman"/>
          <w:sz w:val="32"/>
          <w:szCs w:val="32"/>
        </w:rPr>
        <w:t>元</w:t>
      </w:r>
      <w:r w:rsidRPr="00211D81">
        <w:rPr>
          <w:rFonts w:ascii="Times New Roman" w:eastAsia="方正仿宋_GBK" w:hAnsi="Times New Roman" w:cs="Times New Roman"/>
          <w:sz w:val="32"/>
          <w:szCs w:val="32"/>
        </w:rPr>
        <w:t>/</w:t>
      </w:r>
      <w:r w:rsidRPr="00211D81">
        <w:rPr>
          <w:rFonts w:ascii="Times New Roman" w:eastAsia="方正仿宋_GBK" w:hAnsi="Times New Roman" w:cs="Times New Roman"/>
          <w:sz w:val="32"/>
          <w:szCs w:val="32"/>
        </w:rPr>
        <w:t>㎡，砖木结构</w:t>
      </w:r>
      <w:r w:rsidRPr="00211D81">
        <w:rPr>
          <w:rFonts w:ascii="Times New Roman" w:eastAsia="方正仿宋_GBK" w:hAnsi="Times New Roman" w:cs="Times New Roman"/>
          <w:sz w:val="32"/>
          <w:szCs w:val="32"/>
        </w:rPr>
        <w:t>900</w:t>
      </w:r>
      <w:r w:rsidRPr="00211D81">
        <w:rPr>
          <w:rFonts w:ascii="Times New Roman" w:eastAsia="方正仿宋_GBK" w:hAnsi="Times New Roman" w:cs="Times New Roman"/>
          <w:sz w:val="32"/>
          <w:szCs w:val="32"/>
        </w:rPr>
        <w:t>元</w:t>
      </w:r>
      <w:r w:rsidRPr="00211D81">
        <w:rPr>
          <w:rFonts w:ascii="Times New Roman" w:eastAsia="方正仿宋_GBK" w:hAnsi="Times New Roman" w:cs="Times New Roman"/>
          <w:sz w:val="32"/>
          <w:szCs w:val="32"/>
        </w:rPr>
        <w:t>/</w:t>
      </w:r>
      <w:r w:rsidRPr="00211D81">
        <w:rPr>
          <w:rFonts w:ascii="Times New Roman" w:eastAsia="方正仿宋_GBK" w:hAnsi="Times New Roman" w:cs="Times New Roman"/>
          <w:sz w:val="32"/>
          <w:szCs w:val="32"/>
        </w:rPr>
        <w:t>㎡。</w:t>
      </w:r>
    </w:p>
    <w:p w:rsidR="00211D81" w:rsidRPr="00211D81" w:rsidRDefault="00211D81" w:rsidP="00211D81">
      <w:pPr>
        <w:spacing w:line="590" w:lineRule="exact"/>
        <w:ind w:firstLineChars="200" w:firstLine="643"/>
        <w:rPr>
          <w:rFonts w:ascii="Times New Roman" w:eastAsia="方正仿宋_GBK" w:hAnsi="Times New Roman" w:cs="Times New Roman"/>
          <w:sz w:val="32"/>
          <w:szCs w:val="32"/>
        </w:rPr>
      </w:pPr>
      <w:r w:rsidRPr="00211D81">
        <w:rPr>
          <w:rFonts w:ascii="Times New Roman" w:eastAsia="方正仿宋_GBK" w:hAnsi="Times New Roman" w:cs="Times New Roman"/>
          <w:b/>
          <w:bCs/>
          <w:sz w:val="32"/>
          <w:szCs w:val="32"/>
        </w:rPr>
        <w:t>第五条</w:t>
      </w:r>
      <w:r w:rsidRPr="00211D81">
        <w:rPr>
          <w:rFonts w:ascii="Times New Roman" w:eastAsia="方正仿宋_GBK" w:hAnsi="Times New Roman" w:cs="Times New Roman"/>
          <w:sz w:val="32"/>
          <w:szCs w:val="32"/>
        </w:rPr>
        <w:t xml:space="preserve"> </w:t>
      </w:r>
      <w:r w:rsidRPr="00211D81">
        <w:rPr>
          <w:rFonts w:ascii="Times New Roman" w:eastAsia="方正仿宋_GBK" w:hAnsi="Times New Roman" w:cs="Times New Roman"/>
          <w:sz w:val="32"/>
          <w:szCs w:val="32"/>
        </w:rPr>
        <w:t>征迁区域内的五保户，由村委会负责安置到敬老院，确实自己不愿意入住敬老院或者因政策规定不符合入院条件的，按照下列方式酌情安置：</w:t>
      </w:r>
    </w:p>
    <w:p w:rsidR="00211D81" w:rsidRPr="00211D81" w:rsidRDefault="00211D81" w:rsidP="00211D81">
      <w:pPr>
        <w:spacing w:line="590" w:lineRule="exact"/>
        <w:ind w:firstLineChars="200" w:firstLine="640"/>
        <w:rPr>
          <w:rFonts w:ascii="Times New Roman" w:eastAsia="方正仿宋_GBK" w:hAnsi="Times New Roman" w:cs="Times New Roman"/>
          <w:sz w:val="32"/>
          <w:szCs w:val="32"/>
        </w:rPr>
      </w:pPr>
      <w:r w:rsidRPr="00211D81">
        <w:rPr>
          <w:rFonts w:ascii="Times New Roman" w:eastAsia="方正仿宋_GBK" w:hAnsi="Times New Roman" w:cs="Times New Roman"/>
          <w:sz w:val="32"/>
          <w:szCs w:val="32"/>
        </w:rPr>
        <w:t>（一）现居住房屋由所在村委会出资建设的，由大渡口镇政府和所在村委会统筹安置。</w:t>
      </w:r>
    </w:p>
    <w:p w:rsidR="00211D81" w:rsidRPr="00211D81" w:rsidRDefault="00211D81" w:rsidP="00211D81">
      <w:pPr>
        <w:spacing w:line="590" w:lineRule="exact"/>
        <w:ind w:firstLineChars="200" w:firstLine="640"/>
        <w:rPr>
          <w:rFonts w:ascii="Times New Roman" w:eastAsia="方正仿宋_GBK" w:hAnsi="Times New Roman" w:cs="Times New Roman"/>
          <w:sz w:val="32"/>
          <w:szCs w:val="32"/>
        </w:rPr>
      </w:pPr>
      <w:r w:rsidRPr="00211D81">
        <w:rPr>
          <w:rFonts w:ascii="Times New Roman" w:eastAsia="方正仿宋_GBK" w:hAnsi="Times New Roman" w:cs="Times New Roman"/>
          <w:sz w:val="32"/>
          <w:szCs w:val="32"/>
        </w:rPr>
        <w:t>（二）现居住房屋由本人出资建设的，采取货币补偿或产权</w:t>
      </w:r>
      <w:r w:rsidRPr="00211D81">
        <w:rPr>
          <w:rFonts w:ascii="Times New Roman" w:eastAsia="方正仿宋_GBK" w:hAnsi="Times New Roman" w:cs="Times New Roman"/>
          <w:sz w:val="32"/>
          <w:szCs w:val="32"/>
        </w:rPr>
        <w:lastRenderedPageBreak/>
        <w:t>调换办法，由本人（或监护人）选择安置方式。</w:t>
      </w:r>
    </w:p>
    <w:p w:rsidR="00211D81" w:rsidRPr="00211D81" w:rsidRDefault="00211D81" w:rsidP="00211D81">
      <w:pPr>
        <w:spacing w:line="590" w:lineRule="exact"/>
        <w:ind w:firstLineChars="200" w:firstLine="643"/>
        <w:rPr>
          <w:rFonts w:ascii="Times New Roman" w:eastAsia="方正仿宋_GBK" w:hAnsi="Times New Roman" w:cs="Times New Roman"/>
          <w:sz w:val="32"/>
          <w:szCs w:val="32"/>
        </w:rPr>
      </w:pPr>
      <w:r w:rsidRPr="00211D81">
        <w:rPr>
          <w:rFonts w:ascii="Times New Roman" w:eastAsia="方正仿宋_GBK" w:hAnsi="Times New Roman" w:cs="Times New Roman"/>
          <w:b/>
          <w:bCs/>
          <w:sz w:val="32"/>
          <w:szCs w:val="32"/>
        </w:rPr>
        <w:t>第六条</w:t>
      </w:r>
      <w:r w:rsidRPr="00211D81">
        <w:rPr>
          <w:rFonts w:ascii="Times New Roman" w:eastAsia="方正仿宋_GBK" w:hAnsi="Times New Roman" w:cs="Times New Roman"/>
          <w:sz w:val="32"/>
          <w:szCs w:val="32"/>
        </w:rPr>
        <w:t>户籍在本地集体经济组织成员无住房</w:t>
      </w:r>
    </w:p>
    <w:p w:rsidR="00211D81" w:rsidRPr="00211D81" w:rsidRDefault="00211D81" w:rsidP="00211D81">
      <w:pPr>
        <w:spacing w:line="590" w:lineRule="exact"/>
        <w:ind w:firstLineChars="200" w:firstLine="640"/>
        <w:rPr>
          <w:rFonts w:ascii="Times New Roman" w:eastAsia="方正仿宋_GBK" w:hAnsi="Times New Roman" w:cs="Times New Roman"/>
          <w:sz w:val="32"/>
          <w:szCs w:val="32"/>
        </w:rPr>
      </w:pPr>
      <w:r w:rsidRPr="00211D81">
        <w:rPr>
          <w:rFonts w:ascii="Times New Roman" w:eastAsia="方正仿宋_GBK" w:hAnsi="Times New Roman" w:cs="Times New Roman"/>
          <w:sz w:val="32"/>
          <w:szCs w:val="32"/>
        </w:rPr>
        <w:t>（一）有宅基地的，仅可购置一套安置房，</w:t>
      </w:r>
      <w:r w:rsidRPr="00211D81">
        <w:rPr>
          <w:rFonts w:ascii="Times New Roman" w:eastAsia="方正仿宋_GBK" w:hAnsi="Times New Roman" w:cs="Times New Roman"/>
          <w:sz w:val="32"/>
          <w:szCs w:val="32"/>
        </w:rPr>
        <w:t>20</w:t>
      </w:r>
      <w:r w:rsidRPr="00211D81">
        <w:rPr>
          <w:rFonts w:ascii="Times New Roman" w:eastAsia="方正仿宋_GBK" w:hAnsi="Times New Roman" w:cs="Times New Roman"/>
          <w:sz w:val="32"/>
          <w:szCs w:val="32"/>
        </w:rPr>
        <w:t>㎡以内（含</w:t>
      </w:r>
      <w:r w:rsidRPr="00211D81">
        <w:rPr>
          <w:rFonts w:ascii="Times New Roman" w:eastAsia="方正仿宋_GBK" w:hAnsi="Times New Roman" w:cs="Times New Roman"/>
          <w:sz w:val="32"/>
          <w:szCs w:val="32"/>
        </w:rPr>
        <w:t>20</w:t>
      </w:r>
      <w:r w:rsidRPr="00211D81">
        <w:rPr>
          <w:rFonts w:ascii="Times New Roman" w:eastAsia="方正仿宋_GBK" w:hAnsi="Times New Roman" w:cs="Times New Roman"/>
          <w:sz w:val="32"/>
          <w:szCs w:val="32"/>
        </w:rPr>
        <w:t>㎡）的部分按</w:t>
      </w:r>
      <w:r w:rsidRPr="00211D81">
        <w:rPr>
          <w:rFonts w:ascii="Times New Roman" w:eastAsia="方正仿宋_GBK" w:hAnsi="Times New Roman" w:cs="Times New Roman"/>
          <w:sz w:val="32"/>
          <w:szCs w:val="32"/>
        </w:rPr>
        <w:t>1300</w:t>
      </w:r>
      <w:r w:rsidRPr="00211D81">
        <w:rPr>
          <w:rFonts w:ascii="Times New Roman" w:eastAsia="方正仿宋_GBK" w:hAnsi="Times New Roman" w:cs="Times New Roman"/>
          <w:sz w:val="32"/>
          <w:szCs w:val="32"/>
        </w:rPr>
        <w:t>元</w:t>
      </w:r>
      <w:r w:rsidRPr="00211D81">
        <w:rPr>
          <w:rFonts w:ascii="Times New Roman" w:eastAsia="方正仿宋_GBK" w:hAnsi="Times New Roman" w:cs="Times New Roman"/>
          <w:sz w:val="32"/>
          <w:szCs w:val="32"/>
        </w:rPr>
        <w:t>/</w:t>
      </w:r>
      <w:r w:rsidRPr="00211D81">
        <w:rPr>
          <w:rFonts w:ascii="Times New Roman" w:eastAsia="方正仿宋_GBK" w:hAnsi="Times New Roman" w:cs="Times New Roman"/>
          <w:sz w:val="32"/>
          <w:szCs w:val="32"/>
        </w:rPr>
        <w:t>㎡购置，</w:t>
      </w:r>
      <w:r w:rsidRPr="00211D81">
        <w:rPr>
          <w:rFonts w:ascii="Times New Roman" w:eastAsia="方正仿宋_GBK" w:hAnsi="Times New Roman" w:cs="Times New Roman"/>
          <w:sz w:val="32"/>
          <w:szCs w:val="32"/>
        </w:rPr>
        <w:t>20-50</w:t>
      </w:r>
      <w:r w:rsidRPr="00211D81">
        <w:rPr>
          <w:rFonts w:ascii="Times New Roman" w:eastAsia="方正仿宋_GBK" w:hAnsi="Times New Roman" w:cs="Times New Roman"/>
          <w:sz w:val="32"/>
          <w:szCs w:val="32"/>
        </w:rPr>
        <w:t>㎡（含</w:t>
      </w:r>
      <w:r w:rsidRPr="00211D81">
        <w:rPr>
          <w:rFonts w:ascii="Times New Roman" w:eastAsia="方正仿宋_GBK" w:hAnsi="Times New Roman" w:cs="Times New Roman"/>
          <w:sz w:val="32"/>
          <w:szCs w:val="32"/>
        </w:rPr>
        <w:t>50</w:t>
      </w:r>
      <w:r w:rsidRPr="00211D81">
        <w:rPr>
          <w:rFonts w:ascii="Times New Roman" w:eastAsia="方正仿宋_GBK" w:hAnsi="Times New Roman" w:cs="Times New Roman"/>
          <w:sz w:val="32"/>
          <w:szCs w:val="32"/>
        </w:rPr>
        <w:t>㎡）部分按</w:t>
      </w:r>
      <w:r w:rsidRPr="00211D81">
        <w:rPr>
          <w:rFonts w:ascii="Times New Roman" w:eastAsia="方正仿宋_GBK" w:hAnsi="Times New Roman" w:cs="Times New Roman"/>
          <w:sz w:val="32"/>
          <w:szCs w:val="32"/>
        </w:rPr>
        <w:t>2600</w:t>
      </w:r>
      <w:r w:rsidRPr="00211D81">
        <w:rPr>
          <w:rFonts w:ascii="Times New Roman" w:eastAsia="方正仿宋_GBK" w:hAnsi="Times New Roman" w:cs="Times New Roman"/>
          <w:sz w:val="32"/>
          <w:szCs w:val="32"/>
        </w:rPr>
        <w:t>元</w:t>
      </w:r>
      <w:r w:rsidRPr="00211D81">
        <w:rPr>
          <w:rFonts w:ascii="Times New Roman" w:eastAsia="方正仿宋_GBK" w:hAnsi="Times New Roman" w:cs="Times New Roman"/>
          <w:sz w:val="32"/>
          <w:szCs w:val="32"/>
        </w:rPr>
        <w:t>/</w:t>
      </w:r>
      <w:r w:rsidRPr="00211D81">
        <w:rPr>
          <w:rFonts w:ascii="Times New Roman" w:eastAsia="方正仿宋_GBK" w:hAnsi="Times New Roman" w:cs="Times New Roman"/>
          <w:sz w:val="32"/>
          <w:szCs w:val="32"/>
        </w:rPr>
        <w:t>㎡购置，超出</w:t>
      </w:r>
      <w:r w:rsidRPr="00211D81">
        <w:rPr>
          <w:rFonts w:ascii="Times New Roman" w:eastAsia="方正仿宋_GBK" w:hAnsi="Times New Roman" w:cs="Times New Roman"/>
          <w:sz w:val="32"/>
          <w:szCs w:val="32"/>
        </w:rPr>
        <w:t>50</w:t>
      </w:r>
      <w:r w:rsidRPr="00211D81">
        <w:rPr>
          <w:rFonts w:ascii="Times New Roman" w:eastAsia="方正仿宋_GBK" w:hAnsi="Times New Roman" w:cs="Times New Roman"/>
          <w:sz w:val="32"/>
          <w:szCs w:val="32"/>
        </w:rPr>
        <w:t>㎡的部分按市场价购置。</w:t>
      </w:r>
    </w:p>
    <w:p w:rsidR="00211D81" w:rsidRPr="00211D81" w:rsidRDefault="00211D81" w:rsidP="00211D81">
      <w:pPr>
        <w:spacing w:line="590" w:lineRule="exact"/>
        <w:ind w:firstLineChars="200" w:firstLine="640"/>
        <w:rPr>
          <w:rFonts w:ascii="Times New Roman" w:eastAsia="方正仿宋_GBK" w:hAnsi="Times New Roman" w:cs="Times New Roman"/>
          <w:sz w:val="32"/>
          <w:szCs w:val="32"/>
        </w:rPr>
      </w:pPr>
      <w:r w:rsidRPr="00211D81">
        <w:rPr>
          <w:rFonts w:ascii="Times New Roman" w:eastAsia="方正仿宋_GBK" w:hAnsi="Times New Roman" w:cs="Times New Roman"/>
          <w:sz w:val="32"/>
          <w:szCs w:val="32"/>
        </w:rPr>
        <w:t>（二）出卖或赠与宅基地后无宅基地的，不列入安置范围。</w:t>
      </w:r>
    </w:p>
    <w:p w:rsidR="00211D81" w:rsidRPr="00211D81" w:rsidRDefault="00211D81" w:rsidP="00211D81">
      <w:pPr>
        <w:spacing w:line="590" w:lineRule="exact"/>
        <w:ind w:firstLineChars="200" w:firstLine="643"/>
        <w:rPr>
          <w:rFonts w:ascii="Times New Roman" w:eastAsia="方正仿宋_GBK" w:hAnsi="Times New Roman" w:cs="Times New Roman"/>
          <w:sz w:val="32"/>
          <w:szCs w:val="32"/>
        </w:rPr>
      </w:pPr>
      <w:r w:rsidRPr="00211D81">
        <w:rPr>
          <w:rFonts w:ascii="Times New Roman" w:eastAsia="方正仿宋_GBK" w:hAnsi="Times New Roman" w:cs="Times New Roman"/>
          <w:b/>
          <w:bCs/>
          <w:sz w:val="32"/>
          <w:szCs w:val="32"/>
        </w:rPr>
        <w:t>第七条</w:t>
      </w:r>
      <w:r w:rsidRPr="00211D81">
        <w:rPr>
          <w:rFonts w:ascii="Times New Roman" w:eastAsia="方正仿宋_GBK" w:hAnsi="Times New Roman" w:cs="Times New Roman"/>
          <w:sz w:val="32"/>
          <w:szCs w:val="32"/>
        </w:rPr>
        <w:t xml:space="preserve"> </w:t>
      </w:r>
      <w:r w:rsidRPr="00211D81">
        <w:rPr>
          <w:rFonts w:ascii="Times New Roman" w:eastAsia="方正仿宋_GBK" w:hAnsi="Times New Roman" w:cs="Times New Roman"/>
          <w:sz w:val="32"/>
          <w:szCs w:val="32"/>
        </w:rPr>
        <w:t>安置房小户型面积约</w:t>
      </w:r>
      <w:r w:rsidRPr="00211D81">
        <w:rPr>
          <w:rFonts w:ascii="Times New Roman" w:eastAsia="方正仿宋_GBK" w:hAnsi="Times New Roman" w:cs="Times New Roman"/>
          <w:sz w:val="32"/>
          <w:szCs w:val="32"/>
        </w:rPr>
        <w:t>80</w:t>
      </w:r>
      <w:r w:rsidRPr="00211D81">
        <w:rPr>
          <w:rFonts w:ascii="Times New Roman" w:eastAsia="方正仿宋_GBK" w:hAnsi="Times New Roman" w:cs="Times New Roman"/>
          <w:sz w:val="32"/>
          <w:szCs w:val="32"/>
        </w:rPr>
        <w:t>㎡、大户型面积约</w:t>
      </w:r>
      <w:r w:rsidRPr="00211D81">
        <w:rPr>
          <w:rFonts w:ascii="Times New Roman" w:eastAsia="方正仿宋_GBK" w:hAnsi="Times New Roman" w:cs="Times New Roman"/>
          <w:sz w:val="32"/>
          <w:szCs w:val="32"/>
        </w:rPr>
        <w:t>120</w:t>
      </w:r>
      <w:r w:rsidRPr="00211D81">
        <w:rPr>
          <w:rFonts w:ascii="Times New Roman" w:eastAsia="方正仿宋_GBK" w:hAnsi="Times New Roman" w:cs="Times New Roman"/>
          <w:sz w:val="32"/>
          <w:szCs w:val="32"/>
        </w:rPr>
        <w:t>㎡，在符合产权调换安置原则的前提下，被征迁户按上述面积自行选择安置房户型，但安置资金结算时以实际测绘面积为准进行结算。</w:t>
      </w:r>
    </w:p>
    <w:p w:rsidR="00211D81" w:rsidRPr="00211D81" w:rsidRDefault="00211D81" w:rsidP="00211D81">
      <w:pPr>
        <w:spacing w:line="590" w:lineRule="exact"/>
        <w:ind w:firstLineChars="200" w:firstLine="643"/>
        <w:rPr>
          <w:rFonts w:ascii="Times New Roman" w:eastAsia="方正仿宋_GBK" w:hAnsi="Times New Roman" w:cs="Times New Roman"/>
          <w:sz w:val="32"/>
          <w:szCs w:val="32"/>
        </w:rPr>
      </w:pPr>
      <w:r w:rsidRPr="00211D81">
        <w:rPr>
          <w:rFonts w:ascii="Times New Roman" w:eastAsia="方正仿宋_GBK" w:hAnsi="Times New Roman" w:cs="Times New Roman"/>
          <w:b/>
          <w:bCs/>
          <w:sz w:val="32"/>
          <w:szCs w:val="32"/>
        </w:rPr>
        <w:t>第八条</w:t>
      </w:r>
      <w:r w:rsidRPr="00211D81">
        <w:rPr>
          <w:rFonts w:ascii="Times New Roman" w:eastAsia="方正仿宋_GBK" w:hAnsi="Times New Roman" w:cs="Times New Roman"/>
          <w:b/>
          <w:bCs/>
          <w:sz w:val="32"/>
          <w:szCs w:val="32"/>
        </w:rPr>
        <w:t xml:space="preserve"> </w:t>
      </w:r>
      <w:r w:rsidRPr="00211D81">
        <w:rPr>
          <w:rFonts w:ascii="Times New Roman" w:eastAsia="方正仿宋_GBK" w:hAnsi="Times New Roman" w:cs="Times New Roman"/>
          <w:sz w:val="32"/>
          <w:szCs w:val="32"/>
        </w:rPr>
        <w:t>下列情形之一的认定为一户：</w:t>
      </w:r>
    </w:p>
    <w:p w:rsidR="00211D81" w:rsidRPr="00211D81" w:rsidRDefault="00211D81" w:rsidP="00211D81">
      <w:pPr>
        <w:spacing w:line="590" w:lineRule="exact"/>
        <w:ind w:firstLineChars="200" w:firstLine="640"/>
        <w:rPr>
          <w:rFonts w:ascii="Times New Roman" w:eastAsia="方正仿宋_GBK" w:hAnsi="Times New Roman" w:cs="Times New Roman"/>
          <w:sz w:val="32"/>
          <w:szCs w:val="32"/>
        </w:rPr>
      </w:pPr>
      <w:r w:rsidRPr="00211D81">
        <w:rPr>
          <w:rFonts w:ascii="Times New Roman" w:eastAsia="方正仿宋_GBK" w:hAnsi="Times New Roman" w:cs="Times New Roman"/>
          <w:sz w:val="32"/>
          <w:szCs w:val="32"/>
        </w:rPr>
        <w:t>（一）原则上父母必随一个子女生活。一个老人不应分户，夫妻之间不应分户。</w:t>
      </w:r>
    </w:p>
    <w:p w:rsidR="00211D81" w:rsidRPr="00211D81" w:rsidRDefault="00211D81" w:rsidP="00211D81">
      <w:pPr>
        <w:spacing w:line="590" w:lineRule="exact"/>
        <w:ind w:firstLineChars="200" w:firstLine="640"/>
        <w:rPr>
          <w:rFonts w:ascii="Times New Roman" w:eastAsia="方正仿宋_GBK" w:hAnsi="Times New Roman" w:cs="Times New Roman"/>
          <w:sz w:val="32"/>
          <w:szCs w:val="32"/>
        </w:rPr>
      </w:pPr>
      <w:r w:rsidRPr="00211D81">
        <w:rPr>
          <w:rFonts w:ascii="Times New Roman" w:eastAsia="方正仿宋_GBK" w:hAnsi="Times New Roman" w:cs="Times New Roman"/>
          <w:sz w:val="32"/>
          <w:szCs w:val="32"/>
        </w:rPr>
        <w:t>（二）父母与子女形成事实上的分户由村组认定张榜公布，可分户安置。子女达到法定婚龄需分户的，经村组认定张榜公布，可另立一户安置。</w:t>
      </w:r>
    </w:p>
    <w:p w:rsidR="00211D81" w:rsidRPr="00211D81" w:rsidRDefault="00211D81" w:rsidP="00211D81">
      <w:pPr>
        <w:spacing w:line="590" w:lineRule="exact"/>
        <w:ind w:firstLineChars="200" w:firstLine="643"/>
        <w:rPr>
          <w:rFonts w:ascii="Times New Roman" w:eastAsia="方正仿宋_GBK" w:hAnsi="Times New Roman" w:cs="Times New Roman"/>
          <w:sz w:val="32"/>
          <w:szCs w:val="32"/>
        </w:rPr>
      </w:pPr>
      <w:r w:rsidRPr="00211D81">
        <w:rPr>
          <w:rFonts w:ascii="Times New Roman" w:eastAsia="方正仿宋_GBK" w:hAnsi="Times New Roman" w:cs="Times New Roman"/>
          <w:b/>
          <w:bCs/>
          <w:sz w:val="32"/>
          <w:szCs w:val="32"/>
        </w:rPr>
        <w:t>第九条</w:t>
      </w:r>
      <w:r w:rsidRPr="00211D81">
        <w:rPr>
          <w:rFonts w:ascii="Times New Roman" w:eastAsia="方正仿宋_GBK" w:hAnsi="Times New Roman" w:cs="Times New Roman"/>
          <w:b/>
          <w:bCs/>
          <w:sz w:val="32"/>
          <w:szCs w:val="32"/>
        </w:rPr>
        <w:t xml:space="preserve"> </w:t>
      </w:r>
      <w:r w:rsidRPr="00211D81">
        <w:rPr>
          <w:rFonts w:ascii="Times New Roman" w:eastAsia="方正仿宋_GBK" w:hAnsi="Times New Roman" w:cs="Times New Roman"/>
          <w:sz w:val="32"/>
          <w:szCs w:val="32"/>
        </w:rPr>
        <w:t>附属物实行货币补偿，其标准按照省、市公布的标准执行。</w:t>
      </w:r>
    </w:p>
    <w:p w:rsidR="00211D81" w:rsidRPr="00211D81" w:rsidRDefault="00211D81" w:rsidP="00211D81">
      <w:pPr>
        <w:spacing w:line="590" w:lineRule="exact"/>
        <w:ind w:firstLineChars="200" w:firstLine="643"/>
        <w:rPr>
          <w:rFonts w:ascii="Times New Roman" w:eastAsia="方正仿宋_GBK" w:hAnsi="Times New Roman" w:cs="Times New Roman"/>
          <w:sz w:val="32"/>
          <w:szCs w:val="32"/>
        </w:rPr>
      </w:pPr>
      <w:r w:rsidRPr="00211D81">
        <w:rPr>
          <w:rFonts w:ascii="Times New Roman" w:eastAsia="方正仿宋_GBK" w:hAnsi="Times New Roman" w:cs="Times New Roman"/>
          <w:b/>
          <w:bCs/>
          <w:sz w:val="32"/>
          <w:szCs w:val="32"/>
        </w:rPr>
        <w:t>第十条</w:t>
      </w:r>
      <w:r w:rsidRPr="00211D81">
        <w:rPr>
          <w:rFonts w:ascii="Times New Roman" w:eastAsia="方正仿宋_GBK" w:hAnsi="Times New Roman" w:cs="Times New Roman"/>
          <w:sz w:val="32"/>
          <w:szCs w:val="32"/>
        </w:rPr>
        <w:t xml:space="preserve"> </w:t>
      </w:r>
      <w:r w:rsidRPr="00211D81">
        <w:rPr>
          <w:rFonts w:ascii="Times New Roman" w:eastAsia="方正仿宋_GBK" w:hAnsi="Times New Roman" w:cs="Times New Roman"/>
          <w:sz w:val="32"/>
          <w:szCs w:val="32"/>
        </w:rPr>
        <w:t>对征迁公告发布后新建、拆建、改建、扩建的房屋，栽种树木，抢打水井等所形成的建筑物、构筑物及附属物不予补</w:t>
      </w:r>
      <w:r w:rsidRPr="00211D81">
        <w:rPr>
          <w:rFonts w:ascii="Times New Roman" w:eastAsia="方正仿宋_GBK" w:hAnsi="Times New Roman" w:cs="Times New Roman"/>
          <w:sz w:val="32"/>
          <w:szCs w:val="32"/>
        </w:rPr>
        <w:lastRenderedPageBreak/>
        <w:t>偿。</w:t>
      </w:r>
    </w:p>
    <w:p w:rsidR="00211D81" w:rsidRPr="00211D81" w:rsidRDefault="00211D81" w:rsidP="00211D81">
      <w:pPr>
        <w:spacing w:line="590" w:lineRule="exact"/>
        <w:ind w:firstLineChars="200" w:firstLine="643"/>
        <w:rPr>
          <w:rFonts w:ascii="Times New Roman" w:eastAsia="方正仿宋_GBK" w:hAnsi="Times New Roman" w:cs="Times New Roman"/>
          <w:sz w:val="32"/>
          <w:szCs w:val="32"/>
        </w:rPr>
      </w:pPr>
      <w:r w:rsidRPr="00211D81">
        <w:rPr>
          <w:rFonts w:ascii="Times New Roman" w:eastAsia="方正仿宋_GBK" w:hAnsi="Times New Roman" w:cs="Times New Roman"/>
          <w:b/>
          <w:bCs/>
          <w:sz w:val="32"/>
          <w:szCs w:val="32"/>
        </w:rPr>
        <w:t>第十一条</w:t>
      </w:r>
      <w:r w:rsidRPr="00211D81">
        <w:rPr>
          <w:rFonts w:ascii="Times New Roman" w:eastAsia="方正仿宋_GBK" w:hAnsi="Times New Roman" w:cs="Times New Roman"/>
          <w:sz w:val="32"/>
          <w:szCs w:val="32"/>
        </w:rPr>
        <w:t xml:space="preserve"> </w:t>
      </w:r>
      <w:r w:rsidRPr="00211D81">
        <w:rPr>
          <w:rFonts w:ascii="Times New Roman" w:eastAsia="方正仿宋_GBK" w:hAnsi="Times New Roman" w:cs="Times New Roman"/>
          <w:sz w:val="32"/>
          <w:szCs w:val="32"/>
        </w:rPr>
        <w:t>搬迁费、临时安置补助费的补偿：</w:t>
      </w:r>
    </w:p>
    <w:p w:rsidR="00211D81" w:rsidRPr="00211D81" w:rsidRDefault="00211D81" w:rsidP="00211D81">
      <w:pPr>
        <w:spacing w:line="590" w:lineRule="exact"/>
        <w:ind w:firstLineChars="200" w:firstLine="640"/>
        <w:rPr>
          <w:rFonts w:ascii="Times New Roman" w:eastAsia="方正仿宋_GBK" w:hAnsi="Times New Roman" w:cs="Times New Roman"/>
          <w:sz w:val="32"/>
          <w:szCs w:val="32"/>
        </w:rPr>
      </w:pPr>
      <w:r w:rsidRPr="00211D81">
        <w:rPr>
          <w:rFonts w:ascii="Times New Roman" w:eastAsia="方正仿宋_GBK" w:hAnsi="Times New Roman" w:cs="Times New Roman"/>
          <w:sz w:val="32"/>
          <w:szCs w:val="32"/>
        </w:rPr>
        <w:t>（一）搬迁补助费按每户</w:t>
      </w:r>
      <w:r w:rsidRPr="00211D81">
        <w:rPr>
          <w:rFonts w:ascii="Times New Roman" w:eastAsia="方正仿宋_GBK" w:hAnsi="Times New Roman" w:cs="Times New Roman"/>
          <w:sz w:val="32"/>
          <w:szCs w:val="32"/>
        </w:rPr>
        <w:t>1000</w:t>
      </w:r>
      <w:r w:rsidRPr="00211D81">
        <w:rPr>
          <w:rFonts w:ascii="Times New Roman" w:eastAsia="方正仿宋_GBK" w:hAnsi="Times New Roman" w:cs="Times New Roman"/>
          <w:sz w:val="32"/>
          <w:szCs w:val="32"/>
        </w:rPr>
        <w:t>元的标准补助。</w:t>
      </w:r>
    </w:p>
    <w:p w:rsidR="00211D81" w:rsidRPr="00211D81" w:rsidRDefault="00211D81" w:rsidP="00211D81">
      <w:pPr>
        <w:spacing w:line="590" w:lineRule="exact"/>
        <w:ind w:firstLineChars="200" w:firstLine="640"/>
        <w:rPr>
          <w:rFonts w:ascii="Times New Roman" w:eastAsia="方正仿宋_GBK" w:hAnsi="Times New Roman" w:cs="Times New Roman"/>
          <w:sz w:val="32"/>
          <w:szCs w:val="32"/>
        </w:rPr>
      </w:pPr>
      <w:r w:rsidRPr="00211D81">
        <w:rPr>
          <w:rFonts w:ascii="Times New Roman" w:eastAsia="方正仿宋_GBK" w:hAnsi="Times New Roman" w:cs="Times New Roman"/>
          <w:sz w:val="32"/>
          <w:szCs w:val="32"/>
        </w:rPr>
        <w:t>（二）临时安置补助费按主房面积</w:t>
      </w:r>
      <w:r w:rsidRPr="00211D81">
        <w:rPr>
          <w:rFonts w:ascii="Times New Roman" w:eastAsia="方正仿宋_GBK" w:hAnsi="Times New Roman" w:cs="Times New Roman"/>
          <w:sz w:val="32"/>
          <w:szCs w:val="32"/>
        </w:rPr>
        <w:t>8</w:t>
      </w:r>
      <w:r w:rsidRPr="00211D81">
        <w:rPr>
          <w:rFonts w:ascii="Times New Roman" w:eastAsia="方正仿宋_GBK" w:hAnsi="Times New Roman" w:cs="Times New Roman"/>
          <w:sz w:val="32"/>
          <w:szCs w:val="32"/>
        </w:rPr>
        <w:t>元</w:t>
      </w:r>
      <w:r w:rsidRPr="00211D81">
        <w:rPr>
          <w:rFonts w:ascii="Times New Roman" w:eastAsia="方正仿宋_GBK" w:hAnsi="Times New Roman" w:cs="Times New Roman"/>
          <w:sz w:val="32"/>
          <w:szCs w:val="32"/>
        </w:rPr>
        <w:t>/</w:t>
      </w:r>
      <w:r w:rsidRPr="00211D81">
        <w:rPr>
          <w:rFonts w:ascii="Times New Roman" w:eastAsia="方正仿宋_GBK" w:hAnsi="Times New Roman" w:cs="Times New Roman"/>
          <w:sz w:val="32"/>
          <w:szCs w:val="32"/>
        </w:rPr>
        <w:t>㎡</w:t>
      </w:r>
      <w:r w:rsidRPr="00211D81">
        <w:rPr>
          <w:rFonts w:ascii="Times New Roman" w:eastAsia="方正仿宋_GBK" w:hAnsi="Times New Roman" w:cs="Times New Roman"/>
          <w:sz w:val="32"/>
          <w:szCs w:val="32"/>
        </w:rPr>
        <w:t>/</w:t>
      </w:r>
      <w:r w:rsidRPr="00211D81">
        <w:rPr>
          <w:rFonts w:ascii="Times New Roman" w:eastAsia="方正仿宋_GBK" w:hAnsi="Times New Roman" w:cs="Times New Roman"/>
          <w:sz w:val="32"/>
          <w:szCs w:val="32"/>
        </w:rPr>
        <w:t>月的标准发放，从房屋搬空交接之日起计算。实行现房安置的，按</w:t>
      </w:r>
      <w:r w:rsidRPr="00211D81">
        <w:rPr>
          <w:rFonts w:ascii="Times New Roman" w:eastAsia="方正仿宋_GBK" w:hAnsi="Times New Roman" w:cs="Times New Roman"/>
          <w:sz w:val="32"/>
          <w:szCs w:val="32"/>
        </w:rPr>
        <w:t>3</w:t>
      </w:r>
      <w:r w:rsidRPr="00211D81">
        <w:rPr>
          <w:rFonts w:ascii="Times New Roman" w:eastAsia="方正仿宋_GBK" w:hAnsi="Times New Roman" w:cs="Times New Roman"/>
          <w:sz w:val="32"/>
          <w:szCs w:val="32"/>
        </w:rPr>
        <w:t>个月支付临时安置补助。实行期房安置的，临时过渡期超过</w:t>
      </w:r>
      <w:r w:rsidRPr="00211D81">
        <w:rPr>
          <w:rFonts w:ascii="Times New Roman" w:eastAsia="方正仿宋_GBK" w:hAnsi="Times New Roman" w:cs="Times New Roman"/>
          <w:sz w:val="32"/>
          <w:szCs w:val="32"/>
        </w:rPr>
        <w:t>6</w:t>
      </w:r>
      <w:r w:rsidRPr="00211D81">
        <w:rPr>
          <w:rFonts w:ascii="Times New Roman" w:eastAsia="方正仿宋_GBK" w:hAnsi="Times New Roman" w:cs="Times New Roman"/>
          <w:sz w:val="32"/>
          <w:szCs w:val="32"/>
        </w:rPr>
        <w:t>个月的预付</w:t>
      </w:r>
      <w:r w:rsidRPr="00211D81">
        <w:rPr>
          <w:rFonts w:ascii="Times New Roman" w:eastAsia="方正仿宋_GBK" w:hAnsi="Times New Roman" w:cs="Times New Roman"/>
          <w:sz w:val="32"/>
          <w:szCs w:val="32"/>
        </w:rPr>
        <w:t>6</w:t>
      </w:r>
      <w:r w:rsidRPr="00211D81">
        <w:rPr>
          <w:rFonts w:ascii="Times New Roman" w:eastAsia="方正仿宋_GBK" w:hAnsi="Times New Roman" w:cs="Times New Roman"/>
          <w:sz w:val="32"/>
          <w:szCs w:val="32"/>
        </w:rPr>
        <w:t>个月临时安置补助费，待安置房分配后据实结算至分配后</w:t>
      </w:r>
      <w:r w:rsidRPr="00211D81">
        <w:rPr>
          <w:rFonts w:ascii="Times New Roman" w:eastAsia="方正仿宋_GBK" w:hAnsi="Times New Roman" w:cs="Times New Roman"/>
          <w:sz w:val="32"/>
          <w:szCs w:val="32"/>
        </w:rPr>
        <w:t>3</w:t>
      </w:r>
      <w:r w:rsidRPr="00211D81">
        <w:rPr>
          <w:rFonts w:ascii="Times New Roman" w:eastAsia="方正仿宋_GBK" w:hAnsi="Times New Roman" w:cs="Times New Roman"/>
          <w:sz w:val="32"/>
          <w:szCs w:val="32"/>
        </w:rPr>
        <w:t>个月；不足</w:t>
      </w:r>
      <w:r w:rsidRPr="00211D81">
        <w:rPr>
          <w:rFonts w:ascii="Times New Roman" w:eastAsia="方正仿宋_GBK" w:hAnsi="Times New Roman" w:cs="Times New Roman"/>
          <w:sz w:val="32"/>
          <w:szCs w:val="32"/>
        </w:rPr>
        <w:t>6</w:t>
      </w:r>
      <w:r w:rsidRPr="00211D81">
        <w:rPr>
          <w:rFonts w:ascii="Times New Roman" w:eastAsia="方正仿宋_GBK" w:hAnsi="Times New Roman" w:cs="Times New Roman"/>
          <w:sz w:val="32"/>
          <w:szCs w:val="32"/>
        </w:rPr>
        <w:t>个月的按月据实计算，计算期限至安置房分配后</w:t>
      </w:r>
      <w:r w:rsidRPr="00211D81">
        <w:rPr>
          <w:rFonts w:ascii="Times New Roman" w:eastAsia="方正仿宋_GBK" w:hAnsi="Times New Roman" w:cs="Times New Roman"/>
          <w:sz w:val="32"/>
          <w:szCs w:val="32"/>
        </w:rPr>
        <w:t>3</w:t>
      </w:r>
      <w:r w:rsidRPr="00211D81">
        <w:rPr>
          <w:rFonts w:ascii="Times New Roman" w:eastAsia="方正仿宋_GBK" w:hAnsi="Times New Roman" w:cs="Times New Roman"/>
          <w:sz w:val="32"/>
          <w:szCs w:val="32"/>
        </w:rPr>
        <w:t>个月。选择单一货币补偿安置方式的，按</w:t>
      </w:r>
      <w:r w:rsidRPr="00211D81">
        <w:rPr>
          <w:rFonts w:ascii="Times New Roman" w:eastAsia="方正仿宋_GBK" w:hAnsi="Times New Roman" w:cs="Times New Roman"/>
          <w:sz w:val="32"/>
          <w:szCs w:val="32"/>
        </w:rPr>
        <w:t>6</w:t>
      </w:r>
      <w:r w:rsidRPr="00211D81">
        <w:rPr>
          <w:rFonts w:ascii="Times New Roman" w:eastAsia="方正仿宋_GBK" w:hAnsi="Times New Roman" w:cs="Times New Roman"/>
          <w:sz w:val="32"/>
          <w:szCs w:val="32"/>
        </w:rPr>
        <w:t>个月支付临时安置补助费。</w:t>
      </w:r>
    </w:p>
    <w:p w:rsidR="00211D81" w:rsidRPr="00211D81" w:rsidRDefault="00211D81" w:rsidP="00211D81">
      <w:pPr>
        <w:spacing w:line="590" w:lineRule="exact"/>
        <w:ind w:firstLineChars="200" w:firstLine="640"/>
        <w:rPr>
          <w:rFonts w:ascii="Times New Roman" w:eastAsia="方正仿宋_GBK" w:hAnsi="Times New Roman" w:cs="Times New Roman"/>
          <w:sz w:val="32"/>
          <w:szCs w:val="32"/>
        </w:rPr>
      </w:pPr>
      <w:r w:rsidRPr="00211D81">
        <w:rPr>
          <w:rFonts w:ascii="Times New Roman" w:eastAsia="方正仿宋_GBK" w:hAnsi="Times New Roman" w:cs="Times New Roman"/>
          <w:sz w:val="32"/>
          <w:szCs w:val="32"/>
        </w:rPr>
        <w:t>（三）由征迁人安排房屋给被征迁人临时过渡的，按过渡房面积</w:t>
      </w:r>
      <w:r w:rsidRPr="00211D81">
        <w:rPr>
          <w:rFonts w:ascii="Times New Roman" w:eastAsia="方正仿宋_GBK" w:hAnsi="Times New Roman" w:cs="Times New Roman"/>
          <w:sz w:val="32"/>
          <w:szCs w:val="32"/>
        </w:rPr>
        <w:t>8</w:t>
      </w:r>
      <w:r w:rsidRPr="00211D81">
        <w:rPr>
          <w:rFonts w:ascii="Times New Roman" w:eastAsia="方正仿宋_GBK" w:hAnsi="Times New Roman" w:cs="Times New Roman"/>
          <w:sz w:val="32"/>
          <w:szCs w:val="32"/>
        </w:rPr>
        <w:t>元</w:t>
      </w:r>
      <w:r w:rsidRPr="00211D81">
        <w:rPr>
          <w:rFonts w:ascii="Times New Roman" w:eastAsia="方正仿宋_GBK" w:hAnsi="Times New Roman" w:cs="Times New Roman"/>
          <w:sz w:val="32"/>
          <w:szCs w:val="32"/>
        </w:rPr>
        <w:t>/</w:t>
      </w:r>
      <w:r w:rsidRPr="00211D81">
        <w:rPr>
          <w:rFonts w:ascii="Times New Roman" w:eastAsia="方正仿宋_GBK" w:hAnsi="Times New Roman" w:cs="Times New Roman"/>
          <w:sz w:val="32"/>
          <w:szCs w:val="32"/>
        </w:rPr>
        <w:t>㎡</w:t>
      </w:r>
      <w:r w:rsidRPr="00211D81">
        <w:rPr>
          <w:rFonts w:ascii="Times New Roman" w:eastAsia="方正仿宋_GBK" w:hAnsi="Times New Roman" w:cs="Times New Roman"/>
          <w:sz w:val="32"/>
          <w:szCs w:val="32"/>
        </w:rPr>
        <w:t>/</w:t>
      </w:r>
      <w:r w:rsidRPr="00211D81">
        <w:rPr>
          <w:rFonts w:ascii="Times New Roman" w:eastAsia="方正仿宋_GBK" w:hAnsi="Times New Roman" w:cs="Times New Roman"/>
          <w:sz w:val="32"/>
          <w:szCs w:val="32"/>
        </w:rPr>
        <w:t>月的标准从临时安置补助费中扣除。</w:t>
      </w:r>
    </w:p>
    <w:p w:rsidR="00211D81" w:rsidRPr="00211D81" w:rsidRDefault="00211D81" w:rsidP="00211D81">
      <w:pPr>
        <w:spacing w:line="590" w:lineRule="exact"/>
        <w:ind w:firstLineChars="200" w:firstLine="640"/>
        <w:rPr>
          <w:rFonts w:ascii="Times New Roman" w:eastAsia="方正仿宋_GBK" w:hAnsi="Times New Roman" w:cs="Times New Roman"/>
          <w:sz w:val="32"/>
          <w:szCs w:val="32"/>
        </w:rPr>
      </w:pPr>
      <w:r w:rsidRPr="00211D81">
        <w:rPr>
          <w:rFonts w:ascii="Times New Roman" w:eastAsia="方正仿宋_GBK" w:hAnsi="Times New Roman" w:cs="Times New Roman"/>
          <w:sz w:val="32"/>
          <w:szCs w:val="32"/>
        </w:rPr>
        <w:t>（四）经市场监管部门登记发证的工业生产、商业、服务业经营用房，给予实际经营者停业损失一次性补助</w:t>
      </w:r>
      <w:r w:rsidRPr="00211D81">
        <w:rPr>
          <w:rFonts w:ascii="Times New Roman" w:eastAsia="方正仿宋_GBK" w:hAnsi="Times New Roman" w:cs="Times New Roman"/>
          <w:sz w:val="32"/>
          <w:szCs w:val="32"/>
        </w:rPr>
        <w:t>100</w:t>
      </w:r>
      <w:r w:rsidRPr="00211D81">
        <w:rPr>
          <w:rFonts w:ascii="Times New Roman" w:eastAsia="方正仿宋_GBK" w:hAnsi="Times New Roman" w:cs="Times New Roman"/>
          <w:sz w:val="32"/>
          <w:szCs w:val="32"/>
        </w:rPr>
        <w:t>元</w:t>
      </w:r>
      <w:r w:rsidRPr="00211D81">
        <w:rPr>
          <w:rFonts w:ascii="Times New Roman" w:eastAsia="方正仿宋_GBK" w:hAnsi="Times New Roman" w:cs="Times New Roman"/>
          <w:sz w:val="32"/>
          <w:szCs w:val="32"/>
        </w:rPr>
        <w:t>/</w:t>
      </w:r>
      <w:r w:rsidRPr="00211D81">
        <w:rPr>
          <w:rFonts w:ascii="Times New Roman" w:eastAsia="方正仿宋_GBK" w:hAnsi="Times New Roman" w:cs="Times New Roman"/>
          <w:sz w:val="32"/>
          <w:szCs w:val="32"/>
        </w:rPr>
        <w:t>㎡，设施、设备搬迁费</w:t>
      </w:r>
      <w:r w:rsidRPr="00211D81">
        <w:rPr>
          <w:rFonts w:ascii="Times New Roman" w:eastAsia="方正仿宋_GBK" w:hAnsi="Times New Roman" w:cs="Times New Roman"/>
          <w:sz w:val="32"/>
          <w:szCs w:val="32"/>
        </w:rPr>
        <w:t>10</w:t>
      </w:r>
      <w:r w:rsidRPr="00211D81">
        <w:rPr>
          <w:rFonts w:ascii="Times New Roman" w:eastAsia="方正仿宋_GBK" w:hAnsi="Times New Roman" w:cs="Times New Roman"/>
          <w:sz w:val="32"/>
          <w:szCs w:val="32"/>
        </w:rPr>
        <w:t>元</w:t>
      </w:r>
      <w:r w:rsidRPr="00211D81">
        <w:rPr>
          <w:rFonts w:ascii="Times New Roman" w:eastAsia="方正仿宋_GBK" w:hAnsi="Times New Roman" w:cs="Times New Roman"/>
          <w:sz w:val="32"/>
          <w:szCs w:val="32"/>
        </w:rPr>
        <w:t>/</w:t>
      </w:r>
      <w:r w:rsidRPr="00211D81">
        <w:rPr>
          <w:rFonts w:ascii="Times New Roman" w:eastAsia="方正仿宋_GBK" w:hAnsi="Times New Roman" w:cs="Times New Roman"/>
          <w:sz w:val="32"/>
          <w:szCs w:val="32"/>
        </w:rPr>
        <w:t>㎡。</w:t>
      </w:r>
    </w:p>
    <w:p w:rsidR="00211D81" w:rsidRPr="00211D81" w:rsidRDefault="00211D81" w:rsidP="00211D81">
      <w:pPr>
        <w:spacing w:line="590" w:lineRule="exact"/>
        <w:ind w:firstLineChars="200" w:firstLine="643"/>
        <w:rPr>
          <w:rFonts w:ascii="Times New Roman" w:eastAsia="方正仿宋_GBK" w:hAnsi="Times New Roman" w:cs="Times New Roman"/>
          <w:sz w:val="32"/>
          <w:szCs w:val="32"/>
        </w:rPr>
      </w:pPr>
      <w:r w:rsidRPr="00211D81">
        <w:rPr>
          <w:rFonts w:ascii="Times New Roman" w:eastAsia="方正仿宋_GBK" w:hAnsi="Times New Roman" w:cs="Times New Roman"/>
          <w:b/>
          <w:bCs/>
          <w:sz w:val="32"/>
          <w:szCs w:val="32"/>
        </w:rPr>
        <w:t>第十二条</w:t>
      </w:r>
      <w:r w:rsidRPr="00211D81">
        <w:rPr>
          <w:rFonts w:ascii="Times New Roman" w:eastAsia="方正仿宋_GBK" w:hAnsi="Times New Roman" w:cs="Times New Roman"/>
          <w:b/>
          <w:bCs/>
          <w:sz w:val="32"/>
          <w:szCs w:val="32"/>
        </w:rPr>
        <w:t xml:space="preserve"> </w:t>
      </w:r>
      <w:r w:rsidRPr="00211D81">
        <w:rPr>
          <w:rFonts w:ascii="Times New Roman" w:eastAsia="方正仿宋_GBK" w:hAnsi="Times New Roman" w:cs="Times New Roman"/>
          <w:sz w:val="32"/>
          <w:szCs w:val="32"/>
        </w:rPr>
        <w:t>在征迁公告规定的征迁期限内签订征迁补偿安置协议，并主动搬迁的，经验收合格后给予奖励：</w:t>
      </w:r>
    </w:p>
    <w:p w:rsidR="00211D81" w:rsidRPr="00211D81" w:rsidRDefault="00211D81" w:rsidP="00211D81">
      <w:pPr>
        <w:spacing w:line="590" w:lineRule="exact"/>
        <w:ind w:firstLineChars="200" w:firstLine="640"/>
        <w:rPr>
          <w:rFonts w:ascii="Times New Roman" w:eastAsia="方正仿宋_GBK" w:hAnsi="Times New Roman" w:cs="Times New Roman"/>
          <w:sz w:val="32"/>
          <w:szCs w:val="32"/>
        </w:rPr>
      </w:pPr>
      <w:r w:rsidRPr="00211D81">
        <w:rPr>
          <w:rFonts w:ascii="Times New Roman" w:eastAsia="方正仿宋_GBK" w:hAnsi="Times New Roman" w:cs="Times New Roman"/>
          <w:sz w:val="32"/>
          <w:szCs w:val="32"/>
        </w:rPr>
        <w:t>（一）在规定期限内签订征迁补偿协议的，给予每户按主房征迁面积</w:t>
      </w:r>
      <w:r w:rsidRPr="00211D81">
        <w:rPr>
          <w:rFonts w:ascii="Times New Roman" w:eastAsia="方正仿宋_GBK" w:hAnsi="Times New Roman" w:cs="Times New Roman"/>
          <w:sz w:val="32"/>
          <w:szCs w:val="32"/>
        </w:rPr>
        <w:t>20</w:t>
      </w:r>
      <w:r w:rsidRPr="00211D81">
        <w:rPr>
          <w:rFonts w:ascii="Times New Roman" w:eastAsia="方正仿宋_GBK" w:hAnsi="Times New Roman" w:cs="Times New Roman"/>
          <w:sz w:val="32"/>
          <w:szCs w:val="32"/>
        </w:rPr>
        <w:t>元</w:t>
      </w:r>
      <w:r w:rsidRPr="00211D81">
        <w:rPr>
          <w:rFonts w:ascii="Times New Roman" w:eastAsia="方正仿宋_GBK" w:hAnsi="Times New Roman" w:cs="Times New Roman"/>
          <w:sz w:val="32"/>
          <w:szCs w:val="32"/>
        </w:rPr>
        <w:t>/</w:t>
      </w:r>
      <w:r w:rsidRPr="00211D81">
        <w:rPr>
          <w:rFonts w:ascii="Times New Roman" w:eastAsia="方正仿宋_GBK" w:hAnsi="Times New Roman" w:cs="Times New Roman"/>
          <w:sz w:val="32"/>
          <w:szCs w:val="32"/>
        </w:rPr>
        <w:t>㎡的奖励，搬迁通知期限内搬空交房的，再给予每户按主房征迁面积</w:t>
      </w:r>
      <w:r w:rsidRPr="00211D81">
        <w:rPr>
          <w:rFonts w:ascii="Times New Roman" w:eastAsia="方正仿宋_GBK" w:hAnsi="Times New Roman" w:cs="Times New Roman"/>
          <w:sz w:val="32"/>
          <w:szCs w:val="32"/>
        </w:rPr>
        <w:t>30</w:t>
      </w:r>
      <w:r w:rsidRPr="00211D81">
        <w:rPr>
          <w:rFonts w:ascii="Times New Roman" w:eastAsia="方正仿宋_GBK" w:hAnsi="Times New Roman" w:cs="Times New Roman"/>
          <w:sz w:val="32"/>
          <w:szCs w:val="32"/>
        </w:rPr>
        <w:t>元</w:t>
      </w:r>
      <w:r w:rsidRPr="00211D81">
        <w:rPr>
          <w:rFonts w:ascii="Times New Roman" w:eastAsia="方正仿宋_GBK" w:hAnsi="Times New Roman" w:cs="Times New Roman"/>
          <w:sz w:val="32"/>
          <w:szCs w:val="32"/>
        </w:rPr>
        <w:t>/</w:t>
      </w:r>
      <w:r w:rsidRPr="00211D81">
        <w:rPr>
          <w:rFonts w:ascii="Times New Roman" w:eastAsia="方正仿宋_GBK" w:hAnsi="Times New Roman" w:cs="Times New Roman"/>
          <w:sz w:val="32"/>
          <w:szCs w:val="32"/>
        </w:rPr>
        <w:t>㎡的奖励。</w:t>
      </w:r>
    </w:p>
    <w:p w:rsidR="00211D81" w:rsidRPr="00211D81" w:rsidRDefault="00211D81" w:rsidP="00211D81">
      <w:pPr>
        <w:spacing w:line="590" w:lineRule="exact"/>
        <w:ind w:firstLineChars="200" w:firstLine="640"/>
        <w:rPr>
          <w:rFonts w:ascii="Times New Roman" w:eastAsia="方正仿宋_GBK" w:hAnsi="Times New Roman" w:cs="Times New Roman"/>
          <w:sz w:val="32"/>
          <w:szCs w:val="32"/>
        </w:rPr>
      </w:pPr>
      <w:r w:rsidRPr="00211D81">
        <w:rPr>
          <w:rFonts w:ascii="Times New Roman" w:eastAsia="方正仿宋_GBK" w:hAnsi="Times New Roman" w:cs="Times New Roman"/>
          <w:sz w:val="32"/>
          <w:szCs w:val="32"/>
        </w:rPr>
        <w:lastRenderedPageBreak/>
        <w:t>（二）未在规定期限内签订征迁补偿协议或搬迁通知下达后未在规定期限内搬离交房的，不予奖励。</w:t>
      </w:r>
    </w:p>
    <w:p w:rsidR="00211D81" w:rsidRPr="00211D81" w:rsidRDefault="00211D81" w:rsidP="00211D81">
      <w:pPr>
        <w:spacing w:line="590" w:lineRule="exact"/>
        <w:ind w:firstLineChars="200" w:firstLine="643"/>
        <w:rPr>
          <w:rFonts w:ascii="Times New Roman" w:eastAsia="方正仿宋_GBK" w:hAnsi="Times New Roman" w:cs="Times New Roman"/>
          <w:sz w:val="32"/>
          <w:szCs w:val="32"/>
        </w:rPr>
      </w:pPr>
      <w:r w:rsidRPr="00211D81">
        <w:rPr>
          <w:rFonts w:ascii="Times New Roman" w:eastAsia="方正仿宋_GBK" w:hAnsi="Times New Roman" w:cs="Times New Roman"/>
          <w:b/>
          <w:bCs/>
          <w:sz w:val="32"/>
          <w:szCs w:val="32"/>
        </w:rPr>
        <w:t>第十三条</w:t>
      </w:r>
      <w:r w:rsidRPr="00211D81">
        <w:rPr>
          <w:rFonts w:ascii="Times New Roman" w:eastAsia="方正仿宋_GBK" w:hAnsi="Times New Roman" w:cs="Times New Roman"/>
          <w:sz w:val="32"/>
          <w:szCs w:val="32"/>
        </w:rPr>
        <w:t xml:space="preserve"> </w:t>
      </w:r>
      <w:r w:rsidRPr="00211D81">
        <w:rPr>
          <w:rFonts w:ascii="Times New Roman" w:eastAsia="方正仿宋_GBK" w:hAnsi="Times New Roman" w:cs="Times New Roman"/>
          <w:sz w:val="32"/>
          <w:szCs w:val="32"/>
        </w:rPr>
        <w:t>安置房实行统一规划、统一设计、统一建设、统一安置。安置地点由大渡口镇人民政府根据征迁村别就近统筹安置。</w:t>
      </w:r>
    </w:p>
    <w:p w:rsidR="00211D81" w:rsidRPr="00211D81" w:rsidRDefault="00211D81" w:rsidP="00211D81">
      <w:pPr>
        <w:spacing w:line="590" w:lineRule="exact"/>
        <w:ind w:firstLineChars="200" w:firstLine="643"/>
        <w:rPr>
          <w:rFonts w:ascii="Times New Roman" w:eastAsia="方正仿宋_GBK" w:hAnsi="Times New Roman" w:cs="Times New Roman"/>
          <w:sz w:val="32"/>
          <w:szCs w:val="32"/>
        </w:rPr>
      </w:pPr>
      <w:r w:rsidRPr="00211D81">
        <w:rPr>
          <w:rFonts w:ascii="Times New Roman" w:eastAsia="方正仿宋_GBK" w:hAnsi="Times New Roman" w:cs="Times New Roman"/>
          <w:b/>
          <w:bCs/>
          <w:sz w:val="32"/>
          <w:szCs w:val="32"/>
        </w:rPr>
        <w:t>第十四条</w:t>
      </w:r>
      <w:r w:rsidRPr="00211D81">
        <w:rPr>
          <w:rFonts w:ascii="Times New Roman" w:eastAsia="方正仿宋_GBK" w:hAnsi="Times New Roman" w:cs="Times New Roman"/>
          <w:sz w:val="32"/>
          <w:szCs w:val="32"/>
        </w:rPr>
        <w:t>征地补偿费按照省、市政府公布的最新标准执行。</w:t>
      </w:r>
    </w:p>
    <w:p w:rsidR="00211D81" w:rsidRPr="00211D81" w:rsidRDefault="00211D81" w:rsidP="00211D81">
      <w:pPr>
        <w:widowControl/>
        <w:spacing w:line="590" w:lineRule="exact"/>
        <w:jc w:val="center"/>
        <w:outlineLvl w:val="2"/>
        <w:rPr>
          <w:rFonts w:ascii="Times New Roman" w:eastAsia="方正黑体_GBK" w:hAnsi="Times New Roman" w:cs="Times New Roman"/>
          <w:bCs/>
          <w:kern w:val="0"/>
          <w:sz w:val="32"/>
          <w:szCs w:val="32"/>
          <w:shd w:val="clear" w:color="auto" w:fill="FFFFFF"/>
        </w:rPr>
      </w:pPr>
      <w:r w:rsidRPr="00211D81">
        <w:rPr>
          <w:rFonts w:ascii="Times New Roman" w:eastAsia="方正黑体_GBK" w:hAnsi="Times New Roman" w:cs="Times New Roman"/>
          <w:bCs/>
          <w:kern w:val="0"/>
          <w:sz w:val="32"/>
          <w:szCs w:val="32"/>
          <w:shd w:val="clear" w:color="auto" w:fill="FFFFFF"/>
        </w:rPr>
        <w:t>第三章</w:t>
      </w:r>
      <w:r w:rsidRPr="00211D81">
        <w:rPr>
          <w:rFonts w:ascii="Times New Roman" w:eastAsia="方正黑体_GBK" w:hAnsi="Times New Roman" w:cs="Times New Roman"/>
          <w:bCs/>
          <w:kern w:val="0"/>
          <w:sz w:val="32"/>
          <w:szCs w:val="32"/>
          <w:shd w:val="clear" w:color="auto" w:fill="FFFFFF"/>
        </w:rPr>
        <w:t xml:space="preserve"> </w:t>
      </w:r>
      <w:r w:rsidRPr="00211D81">
        <w:rPr>
          <w:rFonts w:ascii="Times New Roman" w:eastAsia="方正黑体_GBK" w:hAnsi="Times New Roman" w:cs="Times New Roman"/>
          <w:bCs/>
          <w:kern w:val="0"/>
          <w:sz w:val="32"/>
          <w:szCs w:val="32"/>
          <w:shd w:val="clear" w:color="auto" w:fill="FFFFFF"/>
        </w:rPr>
        <w:t>法律责任</w:t>
      </w:r>
    </w:p>
    <w:p w:rsidR="00211D81" w:rsidRPr="00211D81" w:rsidRDefault="00211D81" w:rsidP="00211D81">
      <w:pPr>
        <w:spacing w:line="590" w:lineRule="exact"/>
        <w:ind w:firstLineChars="200" w:firstLine="643"/>
        <w:rPr>
          <w:rFonts w:ascii="Times New Roman" w:eastAsia="方正仿宋_GBK" w:hAnsi="Times New Roman" w:cs="Times New Roman"/>
          <w:sz w:val="32"/>
          <w:szCs w:val="32"/>
        </w:rPr>
      </w:pPr>
      <w:r w:rsidRPr="00211D81">
        <w:rPr>
          <w:rFonts w:ascii="Times New Roman" w:eastAsia="方正仿宋_GBK" w:hAnsi="Times New Roman" w:cs="Times New Roman"/>
          <w:b/>
          <w:bCs/>
          <w:sz w:val="32"/>
          <w:szCs w:val="32"/>
        </w:rPr>
        <w:t>第十五条</w:t>
      </w:r>
      <w:r w:rsidRPr="00211D81">
        <w:rPr>
          <w:rFonts w:ascii="Times New Roman" w:eastAsia="方正仿宋_GBK" w:hAnsi="Times New Roman" w:cs="Times New Roman"/>
          <w:b/>
          <w:bCs/>
          <w:sz w:val="32"/>
          <w:szCs w:val="32"/>
        </w:rPr>
        <w:t xml:space="preserve"> </w:t>
      </w:r>
      <w:r w:rsidRPr="00211D81">
        <w:rPr>
          <w:rFonts w:ascii="Times New Roman" w:eastAsia="方正仿宋_GBK" w:hAnsi="Times New Roman" w:cs="Times New Roman"/>
          <w:sz w:val="32"/>
          <w:szCs w:val="32"/>
        </w:rPr>
        <w:t>干扰、妨碍、暴力阻扰拆迁工作的，依法追究法律责任，构成犯罪的，依法追究刑事责任。</w:t>
      </w:r>
    </w:p>
    <w:p w:rsidR="00211D81" w:rsidRPr="00211D81" w:rsidRDefault="00211D81" w:rsidP="00211D81">
      <w:pPr>
        <w:spacing w:line="590" w:lineRule="exact"/>
        <w:ind w:firstLineChars="200" w:firstLine="643"/>
        <w:rPr>
          <w:rFonts w:ascii="Times New Roman" w:eastAsia="方正仿宋_GBK" w:hAnsi="Times New Roman" w:cs="Times New Roman"/>
          <w:sz w:val="32"/>
          <w:szCs w:val="32"/>
        </w:rPr>
      </w:pPr>
      <w:r w:rsidRPr="00211D81">
        <w:rPr>
          <w:rFonts w:ascii="Times New Roman" w:eastAsia="方正仿宋_GBK" w:hAnsi="Times New Roman" w:cs="Times New Roman"/>
          <w:b/>
          <w:bCs/>
          <w:sz w:val="32"/>
          <w:szCs w:val="32"/>
        </w:rPr>
        <w:t>第十六条</w:t>
      </w:r>
      <w:r w:rsidRPr="00211D81">
        <w:rPr>
          <w:rFonts w:ascii="Times New Roman" w:eastAsia="方正仿宋_GBK" w:hAnsi="Times New Roman" w:cs="Times New Roman"/>
          <w:sz w:val="32"/>
          <w:szCs w:val="32"/>
        </w:rPr>
        <w:t xml:space="preserve"> </w:t>
      </w:r>
      <w:r w:rsidRPr="00211D81">
        <w:rPr>
          <w:rFonts w:ascii="Times New Roman" w:eastAsia="方正仿宋_GBK" w:hAnsi="Times New Roman" w:cs="Times New Roman"/>
          <w:sz w:val="32"/>
          <w:szCs w:val="32"/>
        </w:rPr>
        <w:t>行政机关工作人员玩忽职守、滥用职权、徇私舞弊或其他违法违纪的，依法予以行政处分，构成犯罪的，依法追究刑事责任。</w:t>
      </w:r>
    </w:p>
    <w:p w:rsidR="00211D81" w:rsidRPr="00211D81" w:rsidRDefault="00211D81" w:rsidP="00211D81">
      <w:pPr>
        <w:widowControl/>
        <w:spacing w:line="590" w:lineRule="exact"/>
        <w:jc w:val="center"/>
        <w:outlineLvl w:val="2"/>
        <w:rPr>
          <w:rFonts w:ascii="Times New Roman" w:eastAsia="方正黑体_GBK" w:hAnsi="Times New Roman" w:cs="Times New Roman"/>
          <w:bCs/>
          <w:kern w:val="0"/>
          <w:sz w:val="32"/>
          <w:szCs w:val="32"/>
          <w:shd w:val="clear" w:color="auto" w:fill="FFFFFF"/>
        </w:rPr>
      </w:pPr>
      <w:r w:rsidRPr="00211D81">
        <w:rPr>
          <w:rFonts w:ascii="Times New Roman" w:eastAsia="方正黑体_GBK" w:hAnsi="Times New Roman" w:cs="Times New Roman"/>
          <w:bCs/>
          <w:kern w:val="0"/>
          <w:sz w:val="32"/>
          <w:szCs w:val="32"/>
          <w:shd w:val="clear" w:color="auto" w:fill="FFFFFF"/>
        </w:rPr>
        <w:t>第四章</w:t>
      </w:r>
      <w:r w:rsidRPr="00211D81">
        <w:rPr>
          <w:rFonts w:ascii="Times New Roman" w:eastAsia="方正黑体_GBK" w:hAnsi="Times New Roman" w:cs="Times New Roman"/>
          <w:bCs/>
          <w:kern w:val="0"/>
          <w:sz w:val="32"/>
          <w:szCs w:val="32"/>
          <w:shd w:val="clear" w:color="auto" w:fill="FFFFFF"/>
        </w:rPr>
        <w:t xml:space="preserve"> </w:t>
      </w:r>
      <w:r w:rsidRPr="00211D81">
        <w:rPr>
          <w:rFonts w:ascii="Times New Roman" w:eastAsia="方正黑体_GBK" w:hAnsi="Times New Roman" w:cs="Times New Roman"/>
          <w:bCs/>
          <w:kern w:val="0"/>
          <w:sz w:val="32"/>
          <w:szCs w:val="32"/>
          <w:shd w:val="clear" w:color="auto" w:fill="FFFFFF"/>
        </w:rPr>
        <w:t>附则</w:t>
      </w:r>
    </w:p>
    <w:p w:rsidR="00211D81" w:rsidRPr="00211D81" w:rsidRDefault="00211D81" w:rsidP="00211D81">
      <w:pPr>
        <w:spacing w:line="590" w:lineRule="exact"/>
        <w:ind w:firstLineChars="200" w:firstLine="643"/>
        <w:rPr>
          <w:rFonts w:ascii="Times New Roman" w:eastAsia="方正仿宋_GBK" w:hAnsi="Times New Roman" w:cs="Times New Roman"/>
          <w:sz w:val="32"/>
          <w:szCs w:val="32"/>
        </w:rPr>
      </w:pPr>
      <w:r w:rsidRPr="00211D81">
        <w:rPr>
          <w:rFonts w:ascii="Times New Roman" w:eastAsia="方正仿宋_GBK" w:hAnsi="Times New Roman" w:cs="Times New Roman"/>
          <w:b/>
          <w:bCs/>
          <w:sz w:val="32"/>
          <w:szCs w:val="32"/>
        </w:rPr>
        <w:t>第十七条</w:t>
      </w:r>
      <w:r w:rsidRPr="00211D81">
        <w:rPr>
          <w:rFonts w:ascii="Times New Roman" w:eastAsia="方正仿宋_GBK" w:hAnsi="Times New Roman" w:cs="Times New Roman"/>
          <w:sz w:val="32"/>
          <w:szCs w:val="32"/>
        </w:rPr>
        <w:t>本办法由大渡口镇人民政府负责解释。</w:t>
      </w:r>
    </w:p>
    <w:p w:rsidR="00341142" w:rsidRPr="00211D81" w:rsidRDefault="00211D81" w:rsidP="00211D81">
      <w:pPr>
        <w:spacing w:line="590" w:lineRule="exact"/>
        <w:ind w:firstLineChars="200" w:firstLine="643"/>
        <w:rPr>
          <w:szCs w:val="32"/>
        </w:rPr>
      </w:pPr>
      <w:r w:rsidRPr="00211D81">
        <w:rPr>
          <w:rFonts w:ascii="Times New Roman" w:eastAsia="方正仿宋_GBK" w:hAnsi="Times New Roman" w:cs="Times New Roman"/>
          <w:b/>
          <w:bCs/>
          <w:sz w:val="32"/>
          <w:szCs w:val="32"/>
        </w:rPr>
        <w:t>第十八条</w:t>
      </w:r>
      <w:r w:rsidRPr="00211D81">
        <w:rPr>
          <w:rFonts w:ascii="Times New Roman" w:eastAsia="方正仿宋_GBK" w:hAnsi="Times New Roman" w:cs="Times New Roman"/>
          <w:b/>
          <w:bCs/>
          <w:sz w:val="32"/>
          <w:szCs w:val="32"/>
        </w:rPr>
        <w:t xml:space="preserve"> </w:t>
      </w:r>
      <w:r w:rsidRPr="00211D81">
        <w:rPr>
          <w:rFonts w:ascii="Times New Roman" w:eastAsia="方正仿宋_GBK" w:hAnsi="Times New Roman" w:cs="Times New Roman"/>
          <w:sz w:val="32"/>
          <w:szCs w:val="32"/>
        </w:rPr>
        <w:t>本办法自发布之日起施行。本办法施行前已实施拆迁并安置的，仍按原规定执行。本办法如有与上级法律法规相抵触的，以上级法律法规为准。</w:t>
      </w:r>
      <w:bookmarkEnd w:id="1"/>
    </w:p>
    <w:sectPr w:rsidR="00341142" w:rsidRPr="00211D81"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138D" w:rsidRDefault="0038138D" w:rsidP="00341142">
      <w:r>
        <w:separator/>
      </w:r>
    </w:p>
  </w:endnote>
  <w:endnote w:type="continuationSeparator" w:id="0">
    <w:p w:rsidR="0038138D" w:rsidRDefault="0038138D"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
    <w:altName w:val="方正仿宋_GBK"/>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38138D">
    <w:pPr>
      <w:pStyle w:val="a6"/>
      <w:ind w:leftChars="2280" w:left="4788" w:firstLineChars="2000" w:firstLine="6400"/>
      <w:rPr>
        <w:rFonts w:eastAsia="仿宋"/>
        <w:sz w:val="32"/>
        <w:szCs w:val="48"/>
      </w:rPr>
    </w:pPr>
    <w:r>
      <w:rPr>
        <w:sz w:val="32"/>
      </w:rPr>
      <w:pict>
        <v:shapetype id="_x0000_t202" coordsize="21600,21600" o:spt="202" path="m,l,21600r21600,l21600,xe">
          <v:stroke joinstyle="miter"/>
          <v:path gradientshapeok="t" o:connecttype="rect"/>
        </v:shapetype>
        <v:shape id="_x0000_s2052" type="#_x0000_t202" style="position:absolute;left:0;text-align:left;margin-left:508.8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341142" w:rsidRDefault="00C450DC">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1944CA">
                  <w:rPr>
                    <w:rFonts w:ascii="宋体" w:eastAsia="宋体" w:hAnsi="宋体" w:cs="宋体"/>
                    <w:noProof/>
                    <w:sz w:val="28"/>
                    <w:szCs w:val="28"/>
                  </w:rPr>
                  <w:t>- 1 -</w:t>
                </w:r>
                <w:r>
                  <w:rPr>
                    <w:rFonts w:ascii="宋体" w:eastAsia="宋体" w:hAnsi="宋体" w:cs="宋体" w:hint="eastAsia"/>
                    <w:sz w:val="28"/>
                    <w:szCs w:val="28"/>
                  </w:rPr>
                  <w:fldChar w:fldCharType="end"/>
                </w:r>
              </w:p>
            </w:txbxContent>
          </v:textbox>
          <w10:wrap anchorx="margin"/>
        </v:shape>
      </w:pict>
    </w:r>
  </w:p>
  <w:p w:rsidR="00341142" w:rsidRDefault="0038138D">
    <w:pPr>
      <w:pStyle w:val="a6"/>
      <w:wordWrap w:val="0"/>
      <w:ind w:leftChars="2280" w:left="4788" w:firstLineChars="2000" w:firstLine="6400"/>
      <w:jc w:val="right"/>
      <w:rPr>
        <w:rFonts w:ascii="宋体" w:eastAsia="宋体" w:hAnsi="宋体" w:cs="宋体"/>
        <w:b/>
        <w:bCs/>
        <w:color w:val="005192"/>
        <w:sz w:val="28"/>
        <w:szCs w:val="44"/>
      </w:rPr>
    </w:pPr>
    <w:r>
      <w:rPr>
        <w:color w:val="FAFAFA"/>
        <w:sz w:val="32"/>
      </w:rPr>
      <w:pict>
        <v:line id="_x0000_s2051" style="position:absolute;left:0;text-align:left;z-index:251660288" from="0,5.85pt" to="442.25pt,6pt"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strokecolor="#005192" strokeweight="1.75pt">
          <v:stroke joinstyle="miter"/>
        </v:line>
      </w:pic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 xml:space="preserve">人民政府发布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138D" w:rsidRDefault="0038138D" w:rsidP="00341142">
      <w:r>
        <w:separator/>
      </w:r>
    </w:p>
  </w:footnote>
  <w:footnote w:type="continuationSeparator" w:id="0">
    <w:p w:rsidR="0038138D" w:rsidRDefault="0038138D"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38138D">
    <w:pPr>
      <w:pStyle w:val="a6"/>
      <w:textAlignment w:val="center"/>
      <w:rPr>
        <w:rFonts w:ascii="宋体" w:eastAsia="宋体" w:hAnsi="宋体" w:cs="宋体"/>
        <w:b/>
        <w:bCs/>
        <w:color w:val="005192"/>
        <w:sz w:val="32"/>
      </w:rPr>
    </w:pPr>
    <w:r>
      <w:rPr>
        <w:rFonts w:ascii="宋体" w:eastAsia="宋体" w:hAnsi="宋体" w:cs="宋体"/>
        <w:b/>
        <w:bCs/>
        <w:color w:val="005192"/>
        <w:sz w:val="32"/>
      </w:rPr>
      <w:pict>
        <v:line id="_x0000_s2050" style="position:absolute;left:0;text-align:left;z-index:251659264" from="-.3pt,54.35pt" to="442.25pt,54.35pt"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strokecolor="#005192" strokeweight="1.75pt">
          <v:stroke joinstyle="miter"/>
        </v:line>
      </w:pic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人民政府行政</w:t>
    </w:r>
    <w:r>
      <w:rPr>
        <w:rFonts w:ascii="宋体" w:eastAsia="宋体" w:hAnsi="宋体" w:cs="宋体" w:hint="eastAsia"/>
        <w:b/>
        <w:bCs/>
        <w:color w:val="005192"/>
        <w:sz w:val="32"/>
        <w:szCs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3"/>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WY4MjFkNGNkYjhhMjlhYTJlOTBhOTAwOThiMjkxZjQifQ=="/>
  </w:docVars>
  <w:rsids>
    <w:rsidRoot w:val="00172A27"/>
    <w:rsid w:val="00167891"/>
    <w:rsid w:val="00172A27"/>
    <w:rsid w:val="001944CA"/>
    <w:rsid w:val="00211D81"/>
    <w:rsid w:val="00341142"/>
    <w:rsid w:val="0038138D"/>
    <w:rsid w:val="003A4BA8"/>
    <w:rsid w:val="00635E14"/>
    <w:rsid w:val="0078101B"/>
    <w:rsid w:val="00A8729F"/>
    <w:rsid w:val="00AB294B"/>
    <w:rsid w:val="00B32073"/>
    <w:rsid w:val="00B57CFC"/>
    <w:rsid w:val="00C450DC"/>
    <w:rsid w:val="00E33403"/>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5:docId w15:val="{65086389-54E7-43BB-987F-A7D28FFC0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1114</Words>
  <Characters>1127</Characters>
  <Application>Microsoft Office Word</Application>
  <DocSecurity>0</DocSecurity>
  <Lines>125</Lines>
  <Paragraphs>140</Paragraphs>
  <ScaleCrop>false</ScaleCrop>
  <Company>Microsoft</Company>
  <LinksUpToDate>false</LinksUpToDate>
  <CharactersWithSpaces>2101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叶干城</cp:lastModifiedBy>
  <cp:revision>3</cp:revision>
  <cp:lastPrinted>2021-10-26T03:30:00Z</cp:lastPrinted>
  <dcterms:created xsi:type="dcterms:W3CDTF">2023-02-02T00:58:00Z</dcterms:created>
  <dcterms:modified xsi:type="dcterms:W3CDTF">2023-12-28T01:09:00Z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