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473C4" w:rsidRDefault="00E473C4" w:rsidP="00E473C4">
      <w:pPr>
        <w:pStyle w:val="ab"/>
        <w:spacing w:line="590" w:lineRule="exact"/>
        <w:rPr>
          <w:rFonts w:ascii="仿宋_GB2312"/>
          <w:color w:val="000000"/>
        </w:rPr>
      </w:pPr>
    </w:p>
    <w:p w:rsidR="00E473C4" w:rsidRDefault="00E473C4" w:rsidP="00E473C4">
      <w:pPr>
        <w:spacing w:line="590" w:lineRule="exact"/>
        <w:rPr>
          <w:rFonts w:ascii="仿宋_GB2312" w:hAnsi="宋体" w:cs="宋体"/>
          <w:color w:val="000000"/>
          <w:kern w:val="0"/>
          <w:szCs w:val="32"/>
        </w:rPr>
      </w:pPr>
    </w:p>
    <w:p w:rsidR="00E473C4" w:rsidRDefault="00E473C4" w:rsidP="00E473C4">
      <w:pPr>
        <w:spacing w:line="590" w:lineRule="exact"/>
        <w:jc w:val="center"/>
        <w:rPr>
          <w:rFonts w:ascii="方正小标宋_GBK" w:eastAsia="方正小标宋_GBK" w:hAnsi="方正小标宋_GBK" w:cs="方正小标宋_GBK"/>
          <w:bCs/>
          <w:color w:val="000000"/>
          <w:sz w:val="44"/>
          <w:szCs w:val="44"/>
        </w:rPr>
      </w:pPr>
      <w:r>
        <w:rPr>
          <w:rFonts w:ascii="方正小标宋_GBK" w:eastAsia="方正小标宋_GBK" w:hAnsi="方正小标宋_GBK" w:cs="方正小标宋_GBK" w:hint="eastAsia"/>
          <w:bCs/>
          <w:color w:val="000000"/>
          <w:sz w:val="44"/>
          <w:szCs w:val="44"/>
        </w:rPr>
        <w:t>东至县人民政府办公室关于印发东至县</w:t>
      </w:r>
    </w:p>
    <w:p w:rsidR="00E473C4" w:rsidRDefault="00E473C4" w:rsidP="00E473C4">
      <w:pPr>
        <w:spacing w:line="590" w:lineRule="exact"/>
        <w:jc w:val="center"/>
        <w:rPr>
          <w:rFonts w:ascii="方正小标宋_GBK" w:eastAsia="方正小标宋_GBK" w:hAnsi="方正小标宋_GBK" w:cs="方正小标宋_GBK"/>
          <w:bCs/>
          <w:color w:val="000000"/>
          <w:sz w:val="44"/>
          <w:szCs w:val="44"/>
        </w:rPr>
      </w:pPr>
      <w:r>
        <w:rPr>
          <w:rFonts w:ascii="方正小标宋_GBK" w:eastAsia="方正小标宋_GBK" w:hAnsi="方正小标宋_GBK" w:cs="方正小标宋_GBK" w:hint="eastAsia"/>
          <w:bCs/>
          <w:color w:val="000000"/>
          <w:sz w:val="44"/>
          <w:szCs w:val="44"/>
        </w:rPr>
        <w:t>户外广告设置管理办法的通知</w:t>
      </w:r>
    </w:p>
    <w:p w:rsidR="00E473C4" w:rsidRPr="00E473C4" w:rsidRDefault="00E473C4" w:rsidP="00E473C4">
      <w:pPr>
        <w:spacing w:line="590" w:lineRule="exact"/>
        <w:jc w:val="center"/>
        <w:rPr>
          <w:rFonts w:ascii="Times New Roman" w:eastAsia="方正仿宋_GBK" w:hAnsi="Times New Roman" w:cs="Times New Roman"/>
          <w:kern w:val="0"/>
          <w:sz w:val="32"/>
          <w:szCs w:val="32"/>
        </w:rPr>
      </w:pPr>
      <w:r w:rsidRPr="00E473C4">
        <w:rPr>
          <w:rFonts w:ascii="Times New Roman" w:eastAsia="方正仿宋_GBK" w:hAnsi="Times New Roman" w:cs="Times New Roman"/>
          <w:kern w:val="0"/>
          <w:sz w:val="32"/>
          <w:szCs w:val="32"/>
        </w:rPr>
        <w:t>东政办〔</w:t>
      </w:r>
      <w:r w:rsidRPr="00E473C4">
        <w:rPr>
          <w:rFonts w:ascii="Times New Roman" w:eastAsia="方正仿宋_GBK" w:hAnsi="Times New Roman" w:cs="Times New Roman"/>
          <w:kern w:val="0"/>
          <w:sz w:val="32"/>
          <w:szCs w:val="32"/>
        </w:rPr>
        <w:t>2016</w:t>
      </w:r>
      <w:r w:rsidRPr="00E473C4">
        <w:rPr>
          <w:rFonts w:ascii="Times New Roman" w:eastAsia="方正仿宋_GBK" w:hAnsi="Times New Roman" w:cs="Times New Roman"/>
          <w:kern w:val="0"/>
          <w:sz w:val="32"/>
          <w:szCs w:val="32"/>
        </w:rPr>
        <w:t>〕</w:t>
      </w:r>
      <w:r w:rsidRPr="00E473C4">
        <w:rPr>
          <w:rFonts w:ascii="Times New Roman" w:eastAsia="方正仿宋_GBK" w:hAnsi="Times New Roman" w:cs="Times New Roman"/>
          <w:kern w:val="0"/>
          <w:sz w:val="32"/>
          <w:szCs w:val="32"/>
        </w:rPr>
        <w:t>24</w:t>
      </w:r>
      <w:r w:rsidRPr="00E473C4">
        <w:rPr>
          <w:rFonts w:ascii="Times New Roman" w:eastAsia="方正仿宋_GBK" w:hAnsi="Times New Roman" w:cs="Times New Roman"/>
          <w:kern w:val="0"/>
          <w:sz w:val="32"/>
          <w:szCs w:val="32"/>
        </w:rPr>
        <w:t>号</w:t>
      </w:r>
    </w:p>
    <w:p w:rsidR="00E473C4" w:rsidRPr="00E473C4" w:rsidRDefault="00E473C4" w:rsidP="00E473C4">
      <w:pPr>
        <w:spacing w:line="590" w:lineRule="exact"/>
        <w:rPr>
          <w:rFonts w:ascii="Times New Roman" w:eastAsia="方正仿宋_GBK" w:hAnsi="Times New Roman" w:cs="Times New Roman"/>
          <w:kern w:val="0"/>
          <w:sz w:val="32"/>
          <w:szCs w:val="32"/>
        </w:rPr>
      </w:pPr>
    </w:p>
    <w:p w:rsidR="00E473C4" w:rsidRPr="00E473C4" w:rsidRDefault="00E473C4" w:rsidP="00E473C4">
      <w:pPr>
        <w:spacing w:line="590" w:lineRule="exact"/>
        <w:rPr>
          <w:rFonts w:ascii="Times New Roman" w:eastAsia="方正仿宋_GBK" w:hAnsi="Times New Roman" w:cs="Times New Roman"/>
          <w:kern w:val="0"/>
          <w:sz w:val="32"/>
          <w:szCs w:val="32"/>
        </w:rPr>
      </w:pPr>
      <w:r w:rsidRPr="00E473C4">
        <w:rPr>
          <w:rFonts w:ascii="Times New Roman" w:eastAsia="方正仿宋_GBK" w:hAnsi="Times New Roman" w:cs="Times New Roman"/>
          <w:kern w:val="0"/>
          <w:sz w:val="32"/>
          <w:szCs w:val="32"/>
        </w:rPr>
        <w:t>各乡、镇人民政府，东至经济开发区、大渡口经济开发区管委会，县政府各部门、各直属机构：</w:t>
      </w:r>
    </w:p>
    <w:p w:rsidR="00E473C4" w:rsidRPr="00E473C4" w:rsidRDefault="00E473C4" w:rsidP="00E473C4">
      <w:pPr>
        <w:spacing w:line="590" w:lineRule="exact"/>
        <w:ind w:firstLineChars="200" w:firstLine="640"/>
        <w:rPr>
          <w:rFonts w:ascii="Times New Roman" w:eastAsia="方正仿宋_GBK" w:hAnsi="Times New Roman" w:cs="Times New Roman"/>
          <w:kern w:val="0"/>
          <w:sz w:val="32"/>
          <w:szCs w:val="32"/>
        </w:rPr>
      </w:pPr>
      <w:r w:rsidRPr="00E473C4">
        <w:rPr>
          <w:rFonts w:ascii="Times New Roman" w:eastAsia="方正仿宋_GBK" w:hAnsi="Times New Roman" w:cs="Times New Roman"/>
          <w:kern w:val="0"/>
          <w:sz w:val="32"/>
          <w:szCs w:val="32"/>
        </w:rPr>
        <w:t>《东至县户外广告设置管理办法》已经县政府研究同意，现印发给你们，请认真贯彻执行。</w:t>
      </w:r>
    </w:p>
    <w:p w:rsidR="00E473C4" w:rsidRPr="00E473C4" w:rsidRDefault="00E473C4" w:rsidP="00E473C4">
      <w:pPr>
        <w:spacing w:line="590" w:lineRule="exact"/>
        <w:rPr>
          <w:rFonts w:ascii="Times New Roman" w:eastAsia="方正仿宋_GBK" w:hAnsi="Times New Roman" w:cs="Times New Roman"/>
          <w:kern w:val="0"/>
          <w:sz w:val="32"/>
          <w:szCs w:val="32"/>
        </w:rPr>
      </w:pPr>
    </w:p>
    <w:p w:rsidR="00E473C4" w:rsidRPr="00E473C4" w:rsidRDefault="00E473C4" w:rsidP="00E473C4">
      <w:pPr>
        <w:spacing w:line="590" w:lineRule="exact"/>
        <w:rPr>
          <w:rFonts w:ascii="Times New Roman" w:eastAsia="方正仿宋_GBK" w:hAnsi="Times New Roman" w:cs="Times New Roman"/>
          <w:kern w:val="0"/>
          <w:sz w:val="32"/>
          <w:szCs w:val="32"/>
        </w:rPr>
      </w:pPr>
    </w:p>
    <w:p w:rsidR="00E473C4" w:rsidRDefault="00E473C4" w:rsidP="00E473C4">
      <w:pPr>
        <w:spacing w:line="590" w:lineRule="exact"/>
        <w:rPr>
          <w:rFonts w:ascii="Times New Roman" w:eastAsia="方正仿宋_GBK" w:hAnsi="Times New Roman" w:cs="Times New Roman"/>
          <w:kern w:val="0"/>
          <w:sz w:val="32"/>
          <w:szCs w:val="32"/>
        </w:rPr>
      </w:pPr>
    </w:p>
    <w:p w:rsidR="00E473C4" w:rsidRPr="00E473C4" w:rsidRDefault="00E473C4" w:rsidP="00E473C4">
      <w:pPr>
        <w:spacing w:line="590" w:lineRule="exact"/>
        <w:ind w:rightChars="200" w:right="420"/>
        <w:jc w:val="right"/>
        <w:rPr>
          <w:rFonts w:ascii="Times New Roman" w:eastAsia="方正仿宋_GBK" w:hAnsi="Times New Roman" w:cs="Times New Roman"/>
          <w:kern w:val="0"/>
          <w:sz w:val="32"/>
          <w:szCs w:val="32"/>
        </w:rPr>
      </w:pPr>
      <w:r>
        <w:rPr>
          <w:rFonts w:ascii="Times New Roman" w:eastAsia="方正仿宋_GBK" w:hAnsi="Times New Roman" w:cs="Times New Roman"/>
          <w:kern w:val="0"/>
          <w:sz w:val="32"/>
          <w:szCs w:val="32"/>
        </w:rPr>
        <w:t>东至县人民政府办公室</w:t>
      </w:r>
    </w:p>
    <w:p w:rsidR="00E473C4" w:rsidRPr="00E473C4" w:rsidRDefault="00E473C4" w:rsidP="00E473C4">
      <w:pPr>
        <w:spacing w:line="590" w:lineRule="exact"/>
        <w:ind w:rightChars="350" w:right="735"/>
        <w:jc w:val="right"/>
        <w:rPr>
          <w:rFonts w:ascii="Times New Roman" w:eastAsia="方正仿宋_GBK" w:hAnsi="Times New Roman" w:cs="Times New Roman"/>
          <w:kern w:val="0"/>
          <w:sz w:val="32"/>
          <w:szCs w:val="32"/>
        </w:rPr>
      </w:pPr>
      <w:r w:rsidRPr="00E473C4">
        <w:rPr>
          <w:rFonts w:ascii="Times New Roman" w:eastAsia="方正仿宋_GBK" w:hAnsi="Times New Roman" w:cs="Times New Roman"/>
          <w:kern w:val="0"/>
          <w:sz w:val="32"/>
          <w:szCs w:val="32"/>
        </w:rPr>
        <w:t>2016</w:t>
      </w:r>
      <w:r w:rsidRPr="00E473C4">
        <w:rPr>
          <w:rFonts w:ascii="Times New Roman" w:eastAsia="方正仿宋_GBK" w:hAnsi="Times New Roman" w:cs="Times New Roman"/>
          <w:kern w:val="0"/>
          <w:sz w:val="32"/>
          <w:szCs w:val="32"/>
        </w:rPr>
        <w:t>年</w:t>
      </w:r>
      <w:r w:rsidRPr="00E473C4">
        <w:rPr>
          <w:rFonts w:ascii="Times New Roman" w:eastAsia="方正仿宋_GBK" w:hAnsi="Times New Roman" w:cs="Times New Roman"/>
          <w:kern w:val="0"/>
          <w:sz w:val="32"/>
          <w:szCs w:val="32"/>
        </w:rPr>
        <w:t>4</w:t>
      </w:r>
      <w:r w:rsidRPr="00E473C4">
        <w:rPr>
          <w:rFonts w:ascii="Times New Roman" w:eastAsia="方正仿宋_GBK" w:hAnsi="Times New Roman" w:cs="Times New Roman"/>
          <w:kern w:val="0"/>
          <w:sz w:val="32"/>
          <w:szCs w:val="32"/>
        </w:rPr>
        <w:t>月</w:t>
      </w:r>
      <w:r w:rsidRPr="00E473C4">
        <w:rPr>
          <w:rFonts w:ascii="Times New Roman" w:eastAsia="方正仿宋_GBK" w:hAnsi="Times New Roman" w:cs="Times New Roman"/>
          <w:kern w:val="0"/>
          <w:sz w:val="32"/>
          <w:szCs w:val="32"/>
        </w:rPr>
        <w:t>15</w:t>
      </w:r>
      <w:r w:rsidRPr="00E473C4">
        <w:rPr>
          <w:rFonts w:ascii="Times New Roman" w:eastAsia="方正仿宋_GBK" w:hAnsi="Times New Roman" w:cs="Times New Roman"/>
          <w:kern w:val="0"/>
          <w:sz w:val="32"/>
          <w:szCs w:val="32"/>
        </w:rPr>
        <w:t>日</w:t>
      </w:r>
    </w:p>
    <w:p w:rsidR="00E473C4" w:rsidRPr="00E473C4" w:rsidRDefault="00E473C4" w:rsidP="00E473C4">
      <w:pPr>
        <w:spacing w:line="590" w:lineRule="exact"/>
        <w:ind w:firstLineChars="200" w:firstLine="640"/>
        <w:rPr>
          <w:rFonts w:ascii="Times New Roman" w:eastAsia="方正仿宋_GBK" w:hAnsi="Times New Roman" w:cs="Times New Roman"/>
          <w:kern w:val="0"/>
          <w:sz w:val="32"/>
          <w:szCs w:val="32"/>
        </w:rPr>
      </w:pPr>
      <w:r w:rsidRPr="00E473C4">
        <w:rPr>
          <w:rFonts w:ascii="Times New Roman" w:eastAsia="方正仿宋_GBK" w:hAnsi="Times New Roman" w:cs="Times New Roman"/>
          <w:kern w:val="0"/>
          <w:sz w:val="32"/>
          <w:szCs w:val="32"/>
        </w:rPr>
        <w:t>（此件公开发布）</w:t>
      </w:r>
    </w:p>
    <w:p w:rsidR="00E473C4" w:rsidRPr="00E473C4" w:rsidRDefault="00E473C4" w:rsidP="00E473C4">
      <w:pPr>
        <w:spacing w:line="590" w:lineRule="exact"/>
        <w:jc w:val="center"/>
        <w:rPr>
          <w:rFonts w:ascii="Times New Roman" w:eastAsia="方正仿宋_GBK" w:hAnsi="Times New Roman" w:cs="Times New Roman"/>
          <w:kern w:val="0"/>
          <w:sz w:val="32"/>
          <w:szCs w:val="32"/>
        </w:rPr>
      </w:pPr>
    </w:p>
    <w:p w:rsidR="00E473C4" w:rsidRDefault="00E473C4" w:rsidP="00E473C4">
      <w:pPr>
        <w:spacing w:line="590" w:lineRule="exact"/>
        <w:jc w:val="center"/>
        <w:rPr>
          <w:rFonts w:ascii="仿宋_GB2312"/>
          <w:color w:val="000000"/>
          <w:szCs w:val="32"/>
        </w:rPr>
      </w:pPr>
    </w:p>
    <w:p w:rsidR="00E473C4" w:rsidRDefault="00E473C4" w:rsidP="00E473C4">
      <w:pPr>
        <w:spacing w:line="590" w:lineRule="exact"/>
        <w:jc w:val="center"/>
        <w:rPr>
          <w:rFonts w:ascii="仿宋_GB2312"/>
          <w:color w:val="000000"/>
          <w:szCs w:val="32"/>
        </w:rPr>
      </w:pPr>
    </w:p>
    <w:p w:rsidR="00E473C4" w:rsidRDefault="00E473C4" w:rsidP="00E473C4">
      <w:pPr>
        <w:spacing w:line="590" w:lineRule="exact"/>
        <w:jc w:val="center"/>
        <w:rPr>
          <w:rFonts w:ascii="仿宋_GB2312"/>
          <w:color w:val="000000"/>
          <w:szCs w:val="32"/>
        </w:rPr>
      </w:pPr>
    </w:p>
    <w:p w:rsidR="00E473C4" w:rsidRDefault="00E473C4" w:rsidP="00E473C4">
      <w:pPr>
        <w:spacing w:line="590" w:lineRule="exact"/>
        <w:jc w:val="center"/>
        <w:rPr>
          <w:rFonts w:ascii="方正小标宋_GBK" w:eastAsia="方正小标宋_GBK" w:hAnsi="方正小标宋_GBK" w:cs="方正小标宋_GBK"/>
          <w:bCs/>
          <w:color w:val="000000"/>
          <w:sz w:val="44"/>
          <w:szCs w:val="44"/>
        </w:rPr>
      </w:pPr>
    </w:p>
    <w:p w:rsidR="00E473C4" w:rsidRDefault="00E473C4" w:rsidP="00E473C4">
      <w:pPr>
        <w:spacing w:line="590" w:lineRule="exact"/>
        <w:jc w:val="center"/>
        <w:rPr>
          <w:rFonts w:ascii="方正小标宋_GBK" w:eastAsia="方正小标宋_GBK" w:hAnsi="方正小标宋_GBK" w:cs="方正小标宋_GBK"/>
          <w:bCs/>
          <w:color w:val="000000"/>
          <w:sz w:val="44"/>
          <w:szCs w:val="44"/>
        </w:rPr>
      </w:pPr>
      <w:r>
        <w:rPr>
          <w:rFonts w:ascii="方正小标宋_GBK" w:eastAsia="方正小标宋_GBK" w:hAnsi="方正小标宋_GBK" w:cs="方正小标宋_GBK" w:hint="eastAsia"/>
          <w:bCs/>
          <w:color w:val="000000"/>
          <w:sz w:val="44"/>
          <w:szCs w:val="44"/>
        </w:rPr>
        <w:t>东至县户外广告设置管理办法</w:t>
      </w:r>
    </w:p>
    <w:p w:rsidR="00E473C4" w:rsidRDefault="00E473C4" w:rsidP="00E473C4">
      <w:pPr>
        <w:spacing w:line="590" w:lineRule="exact"/>
        <w:jc w:val="center"/>
        <w:rPr>
          <w:rFonts w:ascii="方正小标宋_GBK" w:eastAsia="方正小标宋_GBK" w:hAnsi="方正小标宋_GBK" w:cs="方正小标宋_GBK"/>
          <w:bCs/>
          <w:color w:val="000000"/>
          <w:sz w:val="44"/>
          <w:szCs w:val="44"/>
        </w:rPr>
      </w:pPr>
    </w:p>
    <w:p w:rsidR="00E473C4" w:rsidRDefault="00E473C4" w:rsidP="00E473C4">
      <w:pPr>
        <w:pStyle w:val="a7"/>
        <w:widowControl/>
        <w:spacing w:line="590" w:lineRule="exact"/>
        <w:jc w:val="center"/>
        <w:rPr>
          <w:rFonts w:ascii="方正黑体_GBK" w:eastAsia="方正黑体_GBK" w:hAnsi="方正黑体_GBK" w:cs="方正黑体_GBK"/>
          <w:sz w:val="32"/>
          <w:szCs w:val="32"/>
        </w:rPr>
      </w:pPr>
      <w:r>
        <w:rPr>
          <w:rFonts w:ascii="方正黑体_GBK" w:eastAsia="方正黑体_GBK" w:hAnsi="方正黑体_GBK" w:cs="方正黑体_GBK" w:hint="eastAsia"/>
          <w:sz w:val="32"/>
          <w:szCs w:val="32"/>
        </w:rPr>
        <w:t>第一章  总则</w:t>
      </w:r>
    </w:p>
    <w:p w:rsidR="00E473C4" w:rsidRDefault="00E473C4" w:rsidP="00E473C4">
      <w:pPr>
        <w:pStyle w:val="a7"/>
        <w:spacing w:line="590" w:lineRule="exact"/>
        <w:ind w:firstLineChars="200" w:firstLine="643"/>
        <w:jc w:val="both"/>
        <w:rPr>
          <w:rFonts w:ascii="Times New Roman" w:eastAsia="方正仿宋_GBK" w:hAnsi="Times New Roman"/>
          <w:sz w:val="32"/>
          <w:szCs w:val="32"/>
        </w:rPr>
      </w:pPr>
      <w:r>
        <w:rPr>
          <w:rFonts w:ascii="Times New Roman" w:eastAsia="方正仿宋_GBK" w:hAnsi="Times New Roman"/>
          <w:b/>
          <w:sz w:val="32"/>
          <w:szCs w:val="32"/>
        </w:rPr>
        <w:t>第一条</w:t>
      </w:r>
      <w:r>
        <w:rPr>
          <w:rFonts w:ascii="Times New Roman" w:eastAsia="方正仿宋_GBK" w:hAnsi="Times New Roman"/>
          <w:sz w:val="32"/>
          <w:szCs w:val="32"/>
        </w:rPr>
        <w:t xml:space="preserve"> </w:t>
      </w:r>
      <w:r>
        <w:rPr>
          <w:rFonts w:ascii="Times New Roman" w:eastAsia="方正仿宋_GBK" w:hAnsi="Times New Roman"/>
          <w:sz w:val="32"/>
          <w:szCs w:val="32"/>
        </w:rPr>
        <w:t>为进一步加强户外广告管理，规范户外广告设置行为，美化城市环境，提升城市品位，维护广告经营者合法权益，促进广告业健康发展，根据《中华人民共和国城乡规划法》、《中华人民共和国广告法》、《安徽省城市市容和环境卫生管理条例》、《安徽省户外广告监督管理办法》、《池州市主城区城市规划区户外广告设置管理办法》等法律、法规和规范性文件规定，结合本县实际，制定本办法。</w:t>
      </w:r>
    </w:p>
    <w:p w:rsidR="00E473C4" w:rsidRDefault="00E473C4" w:rsidP="00E473C4">
      <w:pPr>
        <w:pStyle w:val="a7"/>
        <w:spacing w:line="590" w:lineRule="exact"/>
        <w:ind w:firstLineChars="200" w:firstLine="643"/>
        <w:jc w:val="both"/>
        <w:rPr>
          <w:rFonts w:ascii="Times New Roman" w:eastAsia="方正仿宋_GBK" w:hAnsi="Times New Roman"/>
          <w:sz w:val="32"/>
          <w:szCs w:val="32"/>
        </w:rPr>
      </w:pPr>
      <w:r>
        <w:rPr>
          <w:rFonts w:ascii="Times New Roman" w:eastAsia="方正仿宋_GBK" w:hAnsi="Times New Roman"/>
          <w:b/>
          <w:sz w:val="32"/>
          <w:szCs w:val="32"/>
        </w:rPr>
        <w:t>第二条</w:t>
      </w:r>
      <w:r>
        <w:rPr>
          <w:rFonts w:ascii="Times New Roman" w:eastAsia="方正仿宋_GBK" w:hAnsi="Times New Roman"/>
          <w:sz w:val="32"/>
          <w:szCs w:val="32"/>
        </w:rPr>
        <w:t xml:space="preserve"> </w:t>
      </w:r>
      <w:r>
        <w:rPr>
          <w:rFonts w:ascii="Times New Roman" w:eastAsia="方正仿宋_GBK" w:hAnsi="Times New Roman"/>
          <w:sz w:val="32"/>
          <w:szCs w:val="32"/>
        </w:rPr>
        <w:t>凡在我县城市规划区范围内从事户外广告设置、经营活动的单位和个人均应遵守本办法。</w:t>
      </w:r>
      <w:r>
        <w:rPr>
          <w:rFonts w:ascii="Times New Roman" w:eastAsia="方正仿宋_GBK" w:hAnsi="Times New Roman"/>
          <w:sz w:val="32"/>
          <w:szCs w:val="32"/>
        </w:rPr>
        <w:t xml:space="preserve"> </w:t>
      </w:r>
    </w:p>
    <w:p w:rsidR="00E473C4" w:rsidRDefault="00E473C4" w:rsidP="00E473C4">
      <w:pPr>
        <w:pStyle w:val="a7"/>
        <w:spacing w:line="590" w:lineRule="exact"/>
        <w:ind w:firstLineChars="200" w:firstLine="643"/>
        <w:jc w:val="both"/>
        <w:rPr>
          <w:rFonts w:ascii="Times New Roman" w:eastAsia="方正仿宋_GBK" w:hAnsi="Times New Roman"/>
          <w:sz w:val="32"/>
          <w:szCs w:val="32"/>
        </w:rPr>
      </w:pPr>
      <w:r>
        <w:rPr>
          <w:rFonts w:ascii="Times New Roman" w:eastAsia="方正仿宋_GBK" w:hAnsi="Times New Roman"/>
          <w:b/>
          <w:sz w:val="32"/>
          <w:szCs w:val="32"/>
        </w:rPr>
        <w:t>第三条</w:t>
      </w:r>
      <w:r>
        <w:rPr>
          <w:rFonts w:ascii="Times New Roman" w:eastAsia="方正仿宋_GBK" w:hAnsi="Times New Roman"/>
          <w:b/>
          <w:sz w:val="32"/>
          <w:szCs w:val="32"/>
        </w:rPr>
        <w:t xml:space="preserve"> </w:t>
      </w:r>
      <w:r>
        <w:rPr>
          <w:rFonts w:ascii="Times New Roman" w:eastAsia="方正仿宋_GBK" w:hAnsi="Times New Roman"/>
          <w:sz w:val="32"/>
          <w:szCs w:val="32"/>
        </w:rPr>
        <w:t>户外广告经营权实行有偿出让制度。大型户外广告应当通过拍卖、招标等公开竞争方式取得；其他类型的户外广告应当通过有偿出让方式取得。</w:t>
      </w:r>
    </w:p>
    <w:p w:rsidR="00E473C4" w:rsidRDefault="00E473C4" w:rsidP="00E473C4">
      <w:pPr>
        <w:pStyle w:val="a7"/>
        <w:spacing w:line="590" w:lineRule="exact"/>
        <w:ind w:firstLineChars="200" w:firstLine="643"/>
        <w:jc w:val="both"/>
        <w:rPr>
          <w:rFonts w:ascii="Times New Roman" w:eastAsia="方正仿宋_GBK" w:hAnsi="Times New Roman"/>
          <w:sz w:val="32"/>
          <w:szCs w:val="32"/>
        </w:rPr>
      </w:pPr>
      <w:r>
        <w:rPr>
          <w:rFonts w:ascii="Times New Roman" w:eastAsia="方正仿宋_GBK" w:hAnsi="Times New Roman"/>
          <w:b/>
          <w:sz w:val="32"/>
          <w:szCs w:val="32"/>
        </w:rPr>
        <w:t>第四条</w:t>
      </w:r>
      <w:r>
        <w:rPr>
          <w:rFonts w:ascii="Times New Roman" w:eastAsia="方正仿宋_GBK" w:hAnsi="Times New Roman"/>
          <w:sz w:val="32"/>
          <w:szCs w:val="32"/>
        </w:rPr>
        <w:t xml:space="preserve"> </w:t>
      </w:r>
      <w:r>
        <w:rPr>
          <w:rFonts w:ascii="Times New Roman" w:eastAsia="方正仿宋_GBK" w:hAnsi="Times New Roman"/>
          <w:sz w:val="32"/>
          <w:szCs w:val="32"/>
        </w:rPr>
        <w:t>本办法所称户外广告是指：</w:t>
      </w:r>
    </w:p>
    <w:p w:rsidR="00E473C4" w:rsidRDefault="00E473C4" w:rsidP="00E473C4">
      <w:pPr>
        <w:pStyle w:val="a7"/>
        <w:spacing w:line="590" w:lineRule="exact"/>
        <w:ind w:firstLineChars="200" w:firstLine="640"/>
        <w:jc w:val="both"/>
        <w:rPr>
          <w:rFonts w:ascii="Times New Roman" w:eastAsia="方正仿宋_GBK" w:hAnsi="Times New Roman"/>
          <w:sz w:val="32"/>
          <w:szCs w:val="32"/>
        </w:rPr>
      </w:pPr>
      <w:r>
        <w:rPr>
          <w:rFonts w:ascii="Times New Roman" w:eastAsia="方正仿宋_GBK" w:hAnsi="Times New Roman"/>
          <w:sz w:val="32"/>
          <w:szCs w:val="32"/>
        </w:rPr>
        <w:lastRenderedPageBreak/>
        <w:t>（一）在城市道路、广场、水域、绿地、公交站台等公共场地或非公共场地的空间、建（构）筑物、设施及交通工具外表上，利用各种形式设置的户外商业、公益广告；</w:t>
      </w:r>
    </w:p>
    <w:p w:rsidR="00E473C4" w:rsidRDefault="00E473C4" w:rsidP="004A32F9">
      <w:pPr>
        <w:spacing w:beforeLines="20" w:before="62" w:line="590"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（二）机关、企事业等单位和个体工商户在其办公或者经营场所的房地产所有权或使用权范围内设置的标牌、匾牌、指示牌、灯箱、霓虹灯等户外招牌广告；</w:t>
      </w:r>
    </w:p>
    <w:p w:rsidR="00E473C4" w:rsidRDefault="00E473C4" w:rsidP="00E473C4">
      <w:pPr>
        <w:pStyle w:val="a7"/>
        <w:spacing w:line="590" w:lineRule="exact"/>
        <w:ind w:firstLineChars="200" w:firstLine="640"/>
        <w:jc w:val="both"/>
        <w:rPr>
          <w:rFonts w:ascii="Times New Roman" w:eastAsia="方正仿宋_GBK" w:hAnsi="Times New Roman"/>
          <w:sz w:val="32"/>
          <w:szCs w:val="32"/>
        </w:rPr>
      </w:pPr>
      <w:r>
        <w:rPr>
          <w:rFonts w:ascii="Times New Roman" w:eastAsia="方正仿宋_GBK" w:hAnsi="Times New Roman"/>
          <w:sz w:val="32"/>
          <w:szCs w:val="32"/>
        </w:rPr>
        <w:t>（三）利用其他形式在户外设置、张贴的广告</w:t>
      </w:r>
      <w:bookmarkStart w:id="0" w:name="_GoBack"/>
      <w:bookmarkEnd w:id="0"/>
      <w:r>
        <w:rPr>
          <w:rFonts w:ascii="Times New Roman" w:eastAsia="方正仿宋_GBK" w:hAnsi="Times New Roman"/>
          <w:sz w:val="32"/>
          <w:szCs w:val="32"/>
        </w:rPr>
        <w:t>。</w:t>
      </w:r>
    </w:p>
    <w:p w:rsidR="00E473C4" w:rsidRDefault="00E473C4" w:rsidP="00E473C4">
      <w:pPr>
        <w:pStyle w:val="a7"/>
        <w:spacing w:line="590" w:lineRule="exact"/>
        <w:ind w:firstLineChars="200" w:firstLine="643"/>
        <w:jc w:val="both"/>
        <w:rPr>
          <w:rFonts w:ascii="Times New Roman" w:eastAsia="方正仿宋_GBK" w:hAnsi="Times New Roman"/>
          <w:sz w:val="32"/>
          <w:szCs w:val="32"/>
        </w:rPr>
      </w:pPr>
      <w:r>
        <w:rPr>
          <w:rFonts w:ascii="Times New Roman" w:eastAsia="方正仿宋_GBK" w:hAnsi="Times New Roman"/>
          <w:b/>
          <w:sz w:val="32"/>
          <w:szCs w:val="32"/>
        </w:rPr>
        <w:t>第五条</w:t>
      </w:r>
      <w:r>
        <w:rPr>
          <w:rFonts w:ascii="Times New Roman" w:eastAsia="方正仿宋_GBK" w:hAnsi="Times New Roman"/>
          <w:sz w:val="32"/>
          <w:szCs w:val="32"/>
        </w:rPr>
        <w:t xml:space="preserve"> </w:t>
      </w:r>
      <w:r>
        <w:rPr>
          <w:rFonts w:ascii="Times New Roman" w:eastAsia="方正仿宋_GBK" w:hAnsi="Times New Roman"/>
          <w:sz w:val="32"/>
          <w:szCs w:val="32"/>
        </w:rPr>
        <w:t>本办法所称大型户外广告是指</w:t>
      </w:r>
      <w:r>
        <w:rPr>
          <w:rFonts w:ascii="Times New Roman" w:eastAsia="方正仿宋_GBK" w:hAnsi="Times New Roman"/>
          <w:sz w:val="32"/>
          <w:szCs w:val="32"/>
        </w:rPr>
        <w:t>:</w:t>
      </w:r>
    </w:p>
    <w:p w:rsidR="00E473C4" w:rsidRDefault="00E473C4" w:rsidP="00E473C4">
      <w:pPr>
        <w:pStyle w:val="a7"/>
        <w:spacing w:line="590" w:lineRule="exact"/>
        <w:ind w:firstLineChars="200" w:firstLine="640"/>
        <w:jc w:val="both"/>
        <w:rPr>
          <w:rFonts w:ascii="Times New Roman" w:eastAsia="方正仿宋_GBK" w:hAnsi="Times New Roman"/>
          <w:sz w:val="32"/>
          <w:szCs w:val="32"/>
        </w:rPr>
      </w:pPr>
      <w:r>
        <w:rPr>
          <w:rFonts w:ascii="Times New Roman" w:eastAsia="方正仿宋_GBK" w:hAnsi="Times New Roman"/>
          <w:sz w:val="32"/>
          <w:szCs w:val="32"/>
        </w:rPr>
        <w:t>（一）在城市规划区范围内</w:t>
      </w:r>
      <w:r>
        <w:rPr>
          <w:rFonts w:ascii="Times New Roman" w:eastAsia="方正仿宋_GBK" w:hAnsi="Times New Roman"/>
          <w:sz w:val="32"/>
          <w:szCs w:val="32"/>
        </w:rPr>
        <w:t>,</w:t>
      </w:r>
      <w:r>
        <w:rPr>
          <w:rFonts w:ascii="Times New Roman" w:eastAsia="方正仿宋_GBK" w:hAnsi="Times New Roman"/>
          <w:sz w:val="32"/>
          <w:szCs w:val="32"/>
        </w:rPr>
        <w:t>利用城市公共空间设置的大型立柱式广告</w:t>
      </w:r>
      <w:r>
        <w:rPr>
          <w:rFonts w:ascii="Times New Roman" w:eastAsia="方正仿宋_GBK" w:hAnsi="Times New Roman"/>
          <w:sz w:val="32"/>
          <w:szCs w:val="32"/>
        </w:rPr>
        <w:t>;</w:t>
      </w:r>
    </w:p>
    <w:p w:rsidR="00E473C4" w:rsidRDefault="00E473C4" w:rsidP="00E473C4">
      <w:pPr>
        <w:pStyle w:val="a7"/>
        <w:spacing w:line="590" w:lineRule="exact"/>
        <w:ind w:firstLineChars="200" w:firstLine="640"/>
        <w:jc w:val="both"/>
        <w:rPr>
          <w:rFonts w:ascii="Times New Roman" w:eastAsia="方正仿宋_GBK" w:hAnsi="Times New Roman"/>
          <w:sz w:val="32"/>
          <w:szCs w:val="32"/>
        </w:rPr>
      </w:pPr>
      <w:r>
        <w:rPr>
          <w:rFonts w:ascii="Times New Roman" w:eastAsia="方正仿宋_GBK" w:hAnsi="Times New Roman"/>
          <w:sz w:val="32"/>
          <w:szCs w:val="32"/>
        </w:rPr>
        <w:t>（二）在城市建筑物顶层或墙面设置的大型广告牌</w:t>
      </w:r>
      <w:r>
        <w:rPr>
          <w:rFonts w:ascii="Times New Roman" w:eastAsia="方正仿宋_GBK" w:hAnsi="Times New Roman"/>
          <w:sz w:val="32"/>
          <w:szCs w:val="32"/>
        </w:rPr>
        <w:t>;</w:t>
      </w:r>
    </w:p>
    <w:p w:rsidR="00E473C4" w:rsidRDefault="00E473C4" w:rsidP="00E473C4">
      <w:pPr>
        <w:pStyle w:val="a7"/>
        <w:spacing w:line="590" w:lineRule="exact"/>
        <w:ind w:firstLineChars="200" w:firstLine="640"/>
        <w:jc w:val="both"/>
        <w:rPr>
          <w:rFonts w:ascii="Times New Roman" w:eastAsia="方正仿宋_GBK" w:hAnsi="Times New Roman"/>
          <w:sz w:val="32"/>
          <w:szCs w:val="32"/>
        </w:rPr>
      </w:pPr>
      <w:r>
        <w:rPr>
          <w:rFonts w:ascii="Times New Roman" w:eastAsia="方正仿宋_GBK" w:hAnsi="Times New Roman"/>
          <w:sz w:val="32"/>
          <w:szCs w:val="32"/>
        </w:rPr>
        <w:t>（三）在城市道路两侧设置的大型落地户外广告看板；</w:t>
      </w:r>
    </w:p>
    <w:p w:rsidR="00E473C4" w:rsidRDefault="00E473C4" w:rsidP="00E473C4">
      <w:pPr>
        <w:pStyle w:val="a7"/>
        <w:spacing w:line="590" w:lineRule="exact"/>
        <w:ind w:firstLineChars="200" w:firstLine="640"/>
        <w:jc w:val="both"/>
        <w:rPr>
          <w:rFonts w:ascii="Times New Roman" w:eastAsia="方正仿宋_GBK" w:hAnsi="Times New Roman"/>
          <w:sz w:val="32"/>
          <w:szCs w:val="32"/>
        </w:rPr>
      </w:pPr>
      <w:r>
        <w:rPr>
          <w:rFonts w:ascii="Times New Roman" w:eastAsia="方正仿宋_GBK" w:hAnsi="Times New Roman"/>
          <w:sz w:val="32"/>
          <w:szCs w:val="32"/>
        </w:rPr>
        <w:t>（四）利用临街、临路建筑工地施工围墙设置的大型项目宣传牌；</w:t>
      </w:r>
    </w:p>
    <w:p w:rsidR="00E473C4" w:rsidRDefault="00E473C4" w:rsidP="00E473C4">
      <w:pPr>
        <w:pStyle w:val="a7"/>
        <w:spacing w:line="590" w:lineRule="exact"/>
        <w:ind w:firstLineChars="200" w:firstLine="640"/>
        <w:jc w:val="both"/>
        <w:rPr>
          <w:rFonts w:ascii="Times New Roman" w:eastAsia="方正仿宋_GBK" w:hAnsi="Times New Roman"/>
          <w:sz w:val="32"/>
          <w:szCs w:val="32"/>
        </w:rPr>
      </w:pPr>
      <w:r>
        <w:rPr>
          <w:rFonts w:ascii="Times New Roman" w:eastAsia="方正仿宋_GBK" w:hAnsi="Times New Roman"/>
          <w:sz w:val="32"/>
          <w:szCs w:val="32"/>
        </w:rPr>
        <w:t>（五）其他形式的大型广告牌、</w:t>
      </w:r>
      <w:r>
        <w:rPr>
          <w:rFonts w:ascii="Times New Roman" w:eastAsia="方正仿宋_GBK" w:hAnsi="Times New Roman"/>
          <w:sz w:val="32"/>
          <w:szCs w:val="32"/>
        </w:rPr>
        <w:t>LED</w:t>
      </w:r>
      <w:r>
        <w:rPr>
          <w:rFonts w:ascii="Times New Roman" w:eastAsia="方正仿宋_GBK" w:hAnsi="Times New Roman"/>
          <w:sz w:val="32"/>
          <w:szCs w:val="32"/>
        </w:rPr>
        <w:t>显示屏或者广告看板。</w:t>
      </w:r>
    </w:p>
    <w:p w:rsidR="00E473C4" w:rsidRDefault="00E473C4" w:rsidP="00E473C4">
      <w:pPr>
        <w:pStyle w:val="a7"/>
        <w:widowControl/>
        <w:spacing w:line="590" w:lineRule="exact"/>
        <w:jc w:val="center"/>
        <w:rPr>
          <w:rFonts w:ascii="方正黑体_GBK" w:eastAsia="方正黑体_GBK" w:hAnsi="方正黑体_GBK" w:cs="方正黑体_GBK"/>
          <w:sz w:val="32"/>
          <w:szCs w:val="32"/>
        </w:rPr>
      </w:pPr>
      <w:r>
        <w:rPr>
          <w:rFonts w:ascii="方正黑体_GBK" w:eastAsia="方正黑体_GBK" w:hAnsi="方正黑体_GBK" w:cs="方正黑体_GBK" w:hint="eastAsia"/>
          <w:sz w:val="32"/>
          <w:szCs w:val="32"/>
        </w:rPr>
        <w:t>第二章  户外广告设置管理</w:t>
      </w:r>
    </w:p>
    <w:p w:rsidR="00E473C4" w:rsidRDefault="00E473C4" w:rsidP="00E473C4">
      <w:pPr>
        <w:pStyle w:val="a7"/>
        <w:spacing w:line="590" w:lineRule="exact"/>
        <w:ind w:firstLineChars="200" w:firstLine="643"/>
        <w:jc w:val="both"/>
        <w:rPr>
          <w:rFonts w:ascii="Times New Roman" w:eastAsia="方正仿宋_GBK" w:hAnsi="Times New Roman"/>
          <w:sz w:val="32"/>
          <w:szCs w:val="32"/>
        </w:rPr>
      </w:pPr>
      <w:r>
        <w:rPr>
          <w:rFonts w:ascii="Times New Roman" w:eastAsia="方正仿宋_GBK" w:hAnsi="Times New Roman"/>
          <w:b/>
          <w:sz w:val="32"/>
          <w:szCs w:val="32"/>
        </w:rPr>
        <w:lastRenderedPageBreak/>
        <w:t>第六条</w:t>
      </w:r>
      <w:r>
        <w:rPr>
          <w:rFonts w:ascii="Times New Roman" w:eastAsia="方正仿宋_GBK" w:hAnsi="Times New Roman"/>
          <w:sz w:val="32"/>
          <w:szCs w:val="32"/>
        </w:rPr>
        <w:t xml:space="preserve"> </w:t>
      </w:r>
      <w:r>
        <w:rPr>
          <w:rFonts w:ascii="Times New Roman" w:eastAsia="方正仿宋_GBK" w:hAnsi="Times New Roman"/>
          <w:sz w:val="32"/>
          <w:szCs w:val="32"/>
        </w:rPr>
        <w:t>县城市管理行政主管部门（以下简称广告设置主管机关）是本县户外广告设置的综合管理机关，依照法律、法规和本办法的规定，负责城市户外广告设置的规划、审批和日常监督管理。</w:t>
      </w:r>
    </w:p>
    <w:p w:rsidR="00E473C4" w:rsidRDefault="00E473C4" w:rsidP="00E473C4">
      <w:pPr>
        <w:pStyle w:val="a7"/>
        <w:spacing w:line="590" w:lineRule="exact"/>
        <w:ind w:firstLineChars="200" w:firstLine="640"/>
        <w:jc w:val="both"/>
        <w:rPr>
          <w:rFonts w:ascii="Times New Roman" w:eastAsia="方正仿宋_GBK" w:hAnsi="Times New Roman"/>
          <w:sz w:val="32"/>
          <w:szCs w:val="32"/>
        </w:rPr>
      </w:pPr>
      <w:r>
        <w:rPr>
          <w:rFonts w:ascii="Times New Roman" w:eastAsia="方正仿宋_GBK" w:hAnsi="Times New Roman"/>
          <w:sz w:val="32"/>
          <w:szCs w:val="32"/>
        </w:rPr>
        <w:t>县工商、公安、交通、财政、物价、环保、规划等部门依照有关法律、法规规定和部门职责，协助做好户外广告设置的监督管理工作。</w:t>
      </w:r>
    </w:p>
    <w:p w:rsidR="00E473C4" w:rsidRDefault="00E473C4" w:rsidP="00E473C4">
      <w:pPr>
        <w:pStyle w:val="a7"/>
        <w:spacing w:line="590" w:lineRule="exact"/>
        <w:ind w:firstLineChars="200" w:firstLine="643"/>
        <w:jc w:val="both"/>
        <w:rPr>
          <w:rFonts w:ascii="Times New Roman" w:eastAsia="方正仿宋_GBK" w:hAnsi="Times New Roman"/>
          <w:sz w:val="32"/>
          <w:szCs w:val="32"/>
        </w:rPr>
      </w:pPr>
      <w:r>
        <w:rPr>
          <w:rFonts w:ascii="Times New Roman" w:eastAsia="方正仿宋_GBK" w:hAnsi="Times New Roman"/>
          <w:b/>
          <w:sz w:val="32"/>
          <w:szCs w:val="32"/>
        </w:rPr>
        <w:t>第七条</w:t>
      </w:r>
      <w:r>
        <w:rPr>
          <w:rFonts w:ascii="Times New Roman" w:eastAsia="方正仿宋_GBK" w:hAnsi="Times New Roman"/>
          <w:sz w:val="32"/>
          <w:szCs w:val="32"/>
        </w:rPr>
        <w:t xml:space="preserve"> </w:t>
      </w:r>
      <w:r>
        <w:rPr>
          <w:rFonts w:ascii="Times New Roman" w:eastAsia="方正仿宋_GBK" w:hAnsi="Times New Roman"/>
          <w:sz w:val="32"/>
          <w:szCs w:val="32"/>
        </w:rPr>
        <w:t>户外广告设置应当符合城市总体规划和户外广告设置技术标准。广告设置主管机关应当结合本县实际情况，会同有关部门根据城市总体规划编制本县户外广告设置规划，经县人民政府批准后执行。</w:t>
      </w:r>
    </w:p>
    <w:p w:rsidR="00E473C4" w:rsidRDefault="00E473C4" w:rsidP="00E473C4">
      <w:pPr>
        <w:pStyle w:val="a7"/>
        <w:spacing w:line="590" w:lineRule="exact"/>
        <w:ind w:firstLineChars="200" w:firstLine="643"/>
        <w:jc w:val="both"/>
        <w:rPr>
          <w:rFonts w:ascii="Times New Roman" w:eastAsia="方正仿宋_GBK" w:hAnsi="Times New Roman"/>
          <w:sz w:val="32"/>
          <w:szCs w:val="32"/>
        </w:rPr>
      </w:pPr>
      <w:r>
        <w:rPr>
          <w:rFonts w:ascii="Times New Roman" w:eastAsia="方正仿宋_GBK" w:hAnsi="Times New Roman"/>
          <w:b/>
          <w:sz w:val="32"/>
          <w:szCs w:val="32"/>
        </w:rPr>
        <w:t>第八条</w:t>
      </w:r>
      <w:r>
        <w:rPr>
          <w:rFonts w:ascii="Times New Roman" w:eastAsia="方正仿宋_GBK" w:hAnsi="Times New Roman"/>
          <w:sz w:val="32"/>
          <w:szCs w:val="32"/>
        </w:rPr>
        <w:t xml:space="preserve"> </w:t>
      </w:r>
      <w:r>
        <w:rPr>
          <w:rFonts w:ascii="Times New Roman" w:eastAsia="方正仿宋_GBK" w:hAnsi="Times New Roman"/>
          <w:sz w:val="32"/>
          <w:szCs w:val="32"/>
        </w:rPr>
        <w:t>户外广告设置应遵循以下规定：</w:t>
      </w:r>
    </w:p>
    <w:p w:rsidR="00E473C4" w:rsidRDefault="00E473C4" w:rsidP="00E473C4">
      <w:pPr>
        <w:pStyle w:val="a7"/>
        <w:spacing w:line="590" w:lineRule="exact"/>
        <w:ind w:firstLineChars="200" w:firstLine="640"/>
        <w:jc w:val="both"/>
        <w:rPr>
          <w:rFonts w:ascii="Times New Roman" w:eastAsia="方正仿宋_GBK" w:hAnsi="Times New Roman"/>
          <w:sz w:val="32"/>
          <w:szCs w:val="32"/>
        </w:rPr>
      </w:pPr>
      <w:r>
        <w:rPr>
          <w:rFonts w:ascii="Times New Roman" w:eastAsia="方正仿宋_GBK" w:hAnsi="Times New Roman"/>
          <w:sz w:val="32"/>
          <w:szCs w:val="32"/>
        </w:rPr>
        <w:t>（一）户外广告设置应当符合城市户外广告设置规划要求，合理布局，有序设置；</w:t>
      </w:r>
    </w:p>
    <w:p w:rsidR="00E473C4" w:rsidRDefault="00E473C4" w:rsidP="00E473C4">
      <w:pPr>
        <w:pStyle w:val="a7"/>
        <w:spacing w:line="590" w:lineRule="exact"/>
        <w:ind w:firstLineChars="200" w:firstLine="640"/>
        <w:jc w:val="both"/>
        <w:rPr>
          <w:rFonts w:ascii="Times New Roman" w:eastAsia="方正仿宋_GBK" w:hAnsi="Times New Roman"/>
          <w:sz w:val="32"/>
          <w:szCs w:val="32"/>
        </w:rPr>
      </w:pPr>
      <w:r>
        <w:rPr>
          <w:rFonts w:ascii="Times New Roman" w:eastAsia="方正仿宋_GBK" w:hAnsi="Times New Roman"/>
          <w:sz w:val="32"/>
          <w:szCs w:val="32"/>
        </w:rPr>
        <w:t>（二）户外广告设置应当与建筑、街景、环境相协调，做到图案清晰、样式美观、形体完好，高度、色调与城市景观相统一；</w:t>
      </w:r>
    </w:p>
    <w:p w:rsidR="00E473C4" w:rsidRDefault="00E473C4" w:rsidP="00E473C4">
      <w:pPr>
        <w:pStyle w:val="a7"/>
        <w:spacing w:line="590" w:lineRule="exact"/>
        <w:ind w:firstLineChars="200" w:firstLine="640"/>
        <w:jc w:val="both"/>
        <w:rPr>
          <w:rFonts w:ascii="Times New Roman" w:eastAsia="方正仿宋_GBK" w:hAnsi="Times New Roman"/>
          <w:sz w:val="32"/>
          <w:szCs w:val="32"/>
        </w:rPr>
      </w:pPr>
      <w:r>
        <w:rPr>
          <w:rFonts w:ascii="Times New Roman" w:eastAsia="方正仿宋_GBK" w:hAnsi="Times New Roman"/>
          <w:sz w:val="32"/>
          <w:szCs w:val="32"/>
        </w:rPr>
        <w:t>（三）户外广告设置鼓励采用新技术、新材料、新光源，体</w:t>
      </w:r>
      <w:r>
        <w:rPr>
          <w:rFonts w:ascii="Times New Roman" w:eastAsia="方正仿宋_GBK" w:hAnsi="Times New Roman"/>
          <w:sz w:val="32"/>
          <w:szCs w:val="32"/>
        </w:rPr>
        <w:lastRenderedPageBreak/>
        <w:t>现时代特色和科技发展水平；</w:t>
      </w:r>
    </w:p>
    <w:p w:rsidR="00E473C4" w:rsidRDefault="00E473C4" w:rsidP="00E473C4">
      <w:pPr>
        <w:pStyle w:val="a7"/>
        <w:spacing w:line="590" w:lineRule="exact"/>
        <w:ind w:firstLineChars="200" w:firstLine="640"/>
        <w:jc w:val="both"/>
        <w:rPr>
          <w:rFonts w:ascii="Times New Roman" w:eastAsia="方正仿宋_GBK" w:hAnsi="Times New Roman"/>
          <w:sz w:val="32"/>
          <w:szCs w:val="32"/>
        </w:rPr>
      </w:pPr>
      <w:r>
        <w:rPr>
          <w:rFonts w:ascii="Times New Roman" w:eastAsia="方正仿宋_GBK" w:hAnsi="Times New Roman"/>
          <w:sz w:val="32"/>
          <w:szCs w:val="32"/>
        </w:rPr>
        <w:t>（四）制作、设置户外广告应当符合户外广告设置技术标准，不得粗制滥造；广告内容应当真实健康、清楚明白；不得以任何形式欺骗误导消费者；户外广告的用字应当规范，禁止使用不符合规定的简化字和淘汰的异体字。</w:t>
      </w:r>
    </w:p>
    <w:p w:rsidR="00E473C4" w:rsidRDefault="00E473C4" w:rsidP="00E473C4">
      <w:pPr>
        <w:pStyle w:val="a7"/>
        <w:spacing w:line="590" w:lineRule="exact"/>
        <w:ind w:firstLineChars="200" w:firstLine="643"/>
        <w:jc w:val="both"/>
        <w:rPr>
          <w:rFonts w:ascii="Times New Roman" w:eastAsia="方正仿宋_GBK" w:hAnsi="Times New Roman"/>
          <w:sz w:val="32"/>
          <w:szCs w:val="32"/>
        </w:rPr>
      </w:pPr>
      <w:r>
        <w:rPr>
          <w:rFonts w:ascii="Times New Roman" w:eastAsia="方正仿宋_GBK" w:hAnsi="Times New Roman"/>
          <w:b/>
          <w:sz w:val="32"/>
          <w:szCs w:val="32"/>
        </w:rPr>
        <w:t>第九条</w:t>
      </w:r>
      <w:r>
        <w:rPr>
          <w:rFonts w:ascii="Times New Roman" w:eastAsia="方正仿宋_GBK" w:hAnsi="Times New Roman"/>
          <w:sz w:val="32"/>
          <w:szCs w:val="32"/>
        </w:rPr>
        <w:t xml:space="preserve"> </w:t>
      </w:r>
      <w:r>
        <w:rPr>
          <w:rFonts w:ascii="Times New Roman" w:eastAsia="方正仿宋_GBK" w:hAnsi="Times New Roman"/>
          <w:sz w:val="32"/>
          <w:szCs w:val="32"/>
        </w:rPr>
        <w:t>有下列情形或场所之一的，不得设置户外广告设施：</w:t>
      </w:r>
    </w:p>
    <w:p w:rsidR="00E473C4" w:rsidRDefault="00E473C4" w:rsidP="00E473C4">
      <w:pPr>
        <w:pStyle w:val="a7"/>
        <w:spacing w:line="590" w:lineRule="exact"/>
        <w:ind w:firstLineChars="200" w:firstLine="640"/>
        <w:jc w:val="both"/>
        <w:rPr>
          <w:rFonts w:ascii="Times New Roman" w:eastAsia="方正仿宋_GBK" w:hAnsi="Times New Roman"/>
          <w:sz w:val="32"/>
          <w:szCs w:val="32"/>
        </w:rPr>
      </w:pPr>
      <w:r>
        <w:rPr>
          <w:rFonts w:ascii="Times New Roman" w:eastAsia="方正仿宋_GBK" w:hAnsi="Times New Roman"/>
          <w:sz w:val="32"/>
          <w:szCs w:val="32"/>
        </w:rPr>
        <w:t>（一）利用交通安全设施、交通标志的；</w:t>
      </w:r>
    </w:p>
    <w:p w:rsidR="00E473C4" w:rsidRDefault="00E473C4" w:rsidP="00E473C4">
      <w:pPr>
        <w:pStyle w:val="a7"/>
        <w:spacing w:line="590" w:lineRule="exact"/>
        <w:ind w:firstLineChars="200" w:firstLine="640"/>
        <w:jc w:val="both"/>
        <w:rPr>
          <w:rFonts w:ascii="Times New Roman" w:eastAsia="方正仿宋_GBK" w:hAnsi="Times New Roman"/>
          <w:sz w:val="32"/>
          <w:szCs w:val="32"/>
        </w:rPr>
      </w:pPr>
      <w:r>
        <w:rPr>
          <w:rFonts w:ascii="Times New Roman" w:eastAsia="方正仿宋_GBK" w:hAnsi="Times New Roman"/>
          <w:sz w:val="32"/>
          <w:szCs w:val="32"/>
        </w:rPr>
        <w:t>（二）影响市政公共设施、消防设施、交通安全设施使用的；</w:t>
      </w:r>
    </w:p>
    <w:p w:rsidR="00E473C4" w:rsidRDefault="00E473C4" w:rsidP="00E473C4">
      <w:pPr>
        <w:pStyle w:val="a7"/>
        <w:spacing w:line="590" w:lineRule="exact"/>
        <w:ind w:firstLineChars="200" w:firstLine="640"/>
        <w:jc w:val="both"/>
        <w:rPr>
          <w:rFonts w:ascii="Times New Roman" w:eastAsia="方正仿宋_GBK" w:hAnsi="Times New Roman"/>
          <w:sz w:val="32"/>
          <w:szCs w:val="32"/>
        </w:rPr>
      </w:pPr>
      <w:r>
        <w:rPr>
          <w:rFonts w:ascii="Times New Roman" w:eastAsia="方正仿宋_GBK" w:hAnsi="Times New Roman"/>
          <w:sz w:val="32"/>
          <w:szCs w:val="32"/>
        </w:rPr>
        <w:t>（三）影响市容市貌、妨碍生产或者人民生活安全的；</w:t>
      </w:r>
    </w:p>
    <w:p w:rsidR="00E473C4" w:rsidRDefault="00E473C4" w:rsidP="00E473C4">
      <w:pPr>
        <w:pStyle w:val="a7"/>
        <w:spacing w:line="590" w:lineRule="exact"/>
        <w:ind w:firstLineChars="200" w:firstLine="640"/>
        <w:jc w:val="both"/>
        <w:rPr>
          <w:rFonts w:ascii="Times New Roman" w:eastAsia="方正仿宋_GBK" w:hAnsi="Times New Roman"/>
          <w:sz w:val="32"/>
          <w:szCs w:val="32"/>
        </w:rPr>
      </w:pPr>
      <w:r>
        <w:rPr>
          <w:rFonts w:ascii="Times New Roman" w:eastAsia="方正仿宋_GBK" w:hAnsi="Times New Roman"/>
          <w:sz w:val="32"/>
          <w:szCs w:val="32"/>
        </w:rPr>
        <w:t>（四）国家机关、学校、文物保护单位、名胜风景点的建筑控制地带；</w:t>
      </w:r>
    </w:p>
    <w:p w:rsidR="00E473C4" w:rsidRDefault="00E473C4" w:rsidP="00E473C4">
      <w:pPr>
        <w:spacing w:line="590" w:lineRule="exact"/>
        <w:ind w:firstLineChars="100" w:firstLine="320"/>
        <w:rPr>
          <w:rFonts w:ascii="Times New Roman" w:eastAsia="方正仿宋_GBK" w:hAnsi="Times New Roman" w:cs="Times New Roman"/>
          <w:color w:val="000000"/>
          <w:sz w:val="32"/>
          <w:szCs w:val="32"/>
        </w:rPr>
      </w:pPr>
      <w:r>
        <w:rPr>
          <w:rFonts w:ascii="Times New Roman" w:eastAsia="方正仿宋_GBK" w:hAnsi="Times New Roman" w:cs="Times New Roman"/>
          <w:sz w:val="32"/>
          <w:szCs w:val="32"/>
        </w:rPr>
        <w:t>（五）利用违章建筑、危险房屋以及其他可能危及安全的建筑物和设施；</w:t>
      </w:r>
    </w:p>
    <w:p w:rsidR="00E473C4" w:rsidRDefault="00E473C4" w:rsidP="00E473C4">
      <w:pPr>
        <w:pStyle w:val="a7"/>
        <w:spacing w:line="590" w:lineRule="exact"/>
        <w:ind w:firstLineChars="200" w:firstLine="640"/>
        <w:jc w:val="both"/>
        <w:rPr>
          <w:rFonts w:ascii="Times New Roman" w:eastAsia="方正仿宋_GBK" w:hAnsi="Times New Roman"/>
          <w:sz w:val="32"/>
          <w:szCs w:val="32"/>
        </w:rPr>
      </w:pPr>
      <w:r>
        <w:rPr>
          <w:rFonts w:ascii="Times New Roman" w:eastAsia="方正仿宋_GBK" w:hAnsi="Times New Roman"/>
          <w:sz w:val="32"/>
          <w:szCs w:val="32"/>
        </w:rPr>
        <w:t>（六）县人民政府或者户外广告设置规划禁止设置户外广告的区域。</w:t>
      </w:r>
    </w:p>
    <w:p w:rsidR="00E473C4" w:rsidRDefault="00E473C4" w:rsidP="00E473C4">
      <w:pPr>
        <w:pStyle w:val="a7"/>
        <w:spacing w:line="590" w:lineRule="exact"/>
        <w:ind w:firstLineChars="200" w:firstLine="643"/>
        <w:jc w:val="both"/>
        <w:rPr>
          <w:rFonts w:ascii="Times New Roman" w:eastAsia="方正仿宋_GBK" w:hAnsi="Times New Roman"/>
          <w:sz w:val="32"/>
          <w:szCs w:val="32"/>
        </w:rPr>
      </w:pPr>
      <w:r>
        <w:rPr>
          <w:rFonts w:ascii="Times New Roman" w:eastAsia="方正仿宋_GBK" w:hAnsi="Times New Roman"/>
          <w:b/>
          <w:sz w:val="32"/>
          <w:szCs w:val="32"/>
        </w:rPr>
        <w:t>第十条</w:t>
      </w:r>
      <w:r>
        <w:rPr>
          <w:rFonts w:ascii="Times New Roman" w:eastAsia="方正仿宋_GBK" w:hAnsi="Times New Roman"/>
          <w:sz w:val="32"/>
          <w:szCs w:val="32"/>
        </w:rPr>
        <w:t xml:space="preserve"> </w:t>
      </w:r>
      <w:r>
        <w:rPr>
          <w:rFonts w:ascii="Times New Roman" w:eastAsia="方正仿宋_GBK" w:hAnsi="Times New Roman"/>
          <w:sz w:val="32"/>
          <w:szCs w:val="32"/>
        </w:rPr>
        <w:t>设置招聘、培训、启事、声明等内容的户外广告，</w:t>
      </w:r>
      <w:r>
        <w:rPr>
          <w:rFonts w:ascii="Times New Roman" w:eastAsia="方正仿宋_GBK" w:hAnsi="Times New Roman"/>
          <w:sz w:val="32"/>
          <w:szCs w:val="32"/>
        </w:rPr>
        <w:lastRenderedPageBreak/>
        <w:t>应当在公共广告张贴栏内设置。公共广告张贴栏由广告设置主管机关，根据户外广告设置规划，在居民区、背街小巷选择适当位置设置。</w:t>
      </w:r>
    </w:p>
    <w:p w:rsidR="00E473C4" w:rsidRDefault="00E473C4" w:rsidP="00E473C4">
      <w:pPr>
        <w:pStyle w:val="a7"/>
        <w:spacing w:line="590" w:lineRule="exact"/>
        <w:ind w:firstLineChars="200" w:firstLine="643"/>
        <w:jc w:val="both"/>
        <w:rPr>
          <w:rFonts w:ascii="Times New Roman" w:eastAsia="方正仿宋_GBK" w:hAnsi="Times New Roman"/>
          <w:sz w:val="32"/>
          <w:szCs w:val="32"/>
        </w:rPr>
      </w:pPr>
      <w:r>
        <w:rPr>
          <w:rFonts w:ascii="Times New Roman" w:eastAsia="方正仿宋_GBK" w:hAnsi="Times New Roman"/>
          <w:b/>
          <w:sz w:val="32"/>
          <w:szCs w:val="32"/>
        </w:rPr>
        <w:t>第十一条</w:t>
      </w:r>
      <w:r>
        <w:rPr>
          <w:rFonts w:ascii="Times New Roman" w:eastAsia="方正仿宋_GBK" w:hAnsi="Times New Roman"/>
          <w:b/>
          <w:sz w:val="32"/>
          <w:szCs w:val="32"/>
        </w:rPr>
        <w:t xml:space="preserve"> </w:t>
      </w:r>
      <w:r>
        <w:rPr>
          <w:rFonts w:ascii="Times New Roman" w:eastAsia="方正仿宋_GBK" w:hAnsi="Times New Roman"/>
          <w:sz w:val="32"/>
          <w:szCs w:val="32"/>
        </w:rPr>
        <w:t>广告设置者应当按规定发布公益性户外广告。公益性户外广告的比例不低于其发布广告数的</w:t>
      </w:r>
      <w:r>
        <w:rPr>
          <w:rFonts w:ascii="Times New Roman" w:eastAsia="方正仿宋_GBK" w:hAnsi="Times New Roman"/>
          <w:sz w:val="32"/>
          <w:szCs w:val="32"/>
        </w:rPr>
        <w:t>10%</w:t>
      </w:r>
      <w:r>
        <w:rPr>
          <w:rFonts w:ascii="Times New Roman" w:eastAsia="方正仿宋_GBK" w:hAnsi="Times New Roman"/>
          <w:sz w:val="32"/>
          <w:szCs w:val="32"/>
        </w:rPr>
        <w:t>。</w:t>
      </w:r>
    </w:p>
    <w:p w:rsidR="00E473C4" w:rsidRDefault="00E473C4" w:rsidP="00E473C4">
      <w:pPr>
        <w:pStyle w:val="a7"/>
        <w:widowControl/>
        <w:spacing w:line="590" w:lineRule="exact"/>
        <w:jc w:val="center"/>
        <w:rPr>
          <w:rFonts w:ascii="方正黑体_GBK" w:eastAsia="方正黑体_GBK" w:hAnsi="方正黑体_GBK" w:cs="方正黑体_GBK"/>
          <w:sz w:val="32"/>
          <w:szCs w:val="32"/>
        </w:rPr>
      </w:pPr>
      <w:r>
        <w:rPr>
          <w:rFonts w:ascii="方正黑体_GBK" w:eastAsia="方正黑体_GBK" w:hAnsi="方正黑体_GBK" w:cs="方正黑体_GBK"/>
          <w:sz w:val="32"/>
          <w:szCs w:val="32"/>
        </w:rPr>
        <w:t>第三章  户外广告申请与许可</w:t>
      </w:r>
    </w:p>
    <w:p w:rsidR="00E473C4" w:rsidRDefault="00E473C4" w:rsidP="00E473C4">
      <w:pPr>
        <w:pStyle w:val="a7"/>
        <w:spacing w:line="590" w:lineRule="exact"/>
        <w:ind w:firstLineChars="200" w:firstLine="643"/>
        <w:jc w:val="both"/>
        <w:rPr>
          <w:rFonts w:ascii="Times New Roman" w:eastAsia="方正仿宋_GBK" w:hAnsi="Times New Roman"/>
          <w:sz w:val="32"/>
          <w:szCs w:val="32"/>
        </w:rPr>
      </w:pPr>
      <w:r>
        <w:rPr>
          <w:rFonts w:ascii="Times New Roman" w:eastAsia="方正仿宋_GBK" w:hAnsi="Times New Roman"/>
          <w:b/>
          <w:sz w:val="32"/>
          <w:szCs w:val="32"/>
        </w:rPr>
        <w:t>第十二条</w:t>
      </w:r>
      <w:r>
        <w:rPr>
          <w:rFonts w:ascii="Times New Roman" w:eastAsia="方正仿宋_GBK" w:hAnsi="Times New Roman"/>
          <w:sz w:val="32"/>
          <w:szCs w:val="32"/>
        </w:rPr>
        <w:t xml:space="preserve"> </w:t>
      </w:r>
      <w:r>
        <w:rPr>
          <w:rFonts w:ascii="Times New Roman" w:eastAsia="方正仿宋_GBK" w:hAnsi="Times New Roman"/>
          <w:sz w:val="32"/>
          <w:szCs w:val="32"/>
        </w:rPr>
        <w:t>取得户外广告使用权的设置人，申请设置户外广告应当向广告设置主管机关提交下列材料：</w:t>
      </w:r>
    </w:p>
    <w:p w:rsidR="00E473C4" w:rsidRDefault="00E473C4" w:rsidP="00E473C4">
      <w:pPr>
        <w:pStyle w:val="a7"/>
        <w:spacing w:line="590" w:lineRule="exact"/>
        <w:ind w:firstLineChars="200" w:firstLine="640"/>
        <w:jc w:val="both"/>
        <w:rPr>
          <w:rFonts w:ascii="Times New Roman" w:eastAsia="方正仿宋_GBK" w:hAnsi="Times New Roman"/>
          <w:sz w:val="32"/>
          <w:szCs w:val="32"/>
        </w:rPr>
      </w:pPr>
      <w:r>
        <w:rPr>
          <w:rFonts w:ascii="Times New Roman" w:eastAsia="方正仿宋_GBK" w:hAnsi="Times New Roman"/>
          <w:sz w:val="32"/>
          <w:szCs w:val="32"/>
        </w:rPr>
        <w:t>（一）申请表一份；</w:t>
      </w:r>
    </w:p>
    <w:p w:rsidR="00E473C4" w:rsidRDefault="00E473C4" w:rsidP="00E473C4">
      <w:pPr>
        <w:pStyle w:val="a7"/>
        <w:spacing w:line="590" w:lineRule="exact"/>
        <w:ind w:firstLineChars="200" w:firstLine="640"/>
        <w:jc w:val="both"/>
        <w:rPr>
          <w:rFonts w:ascii="Times New Roman" w:eastAsia="方正仿宋_GBK" w:hAnsi="Times New Roman"/>
          <w:sz w:val="32"/>
          <w:szCs w:val="32"/>
        </w:rPr>
      </w:pPr>
      <w:r>
        <w:rPr>
          <w:rFonts w:ascii="Times New Roman" w:eastAsia="方正仿宋_GBK" w:hAnsi="Times New Roman"/>
          <w:sz w:val="32"/>
          <w:szCs w:val="32"/>
        </w:rPr>
        <w:t>（二）户外广告使用权中标通知书（复印件，原件备查）；</w:t>
      </w:r>
    </w:p>
    <w:p w:rsidR="00E473C4" w:rsidRDefault="00E473C4" w:rsidP="00E473C4">
      <w:pPr>
        <w:pStyle w:val="a7"/>
        <w:spacing w:line="590" w:lineRule="exact"/>
        <w:ind w:firstLineChars="200" w:firstLine="640"/>
        <w:jc w:val="both"/>
        <w:rPr>
          <w:rFonts w:ascii="Times New Roman" w:eastAsia="方正仿宋_GBK" w:hAnsi="Times New Roman"/>
          <w:sz w:val="32"/>
          <w:szCs w:val="32"/>
        </w:rPr>
      </w:pPr>
      <w:r>
        <w:rPr>
          <w:rFonts w:ascii="Times New Roman" w:eastAsia="方正仿宋_GBK" w:hAnsi="Times New Roman"/>
          <w:sz w:val="32"/>
          <w:szCs w:val="32"/>
        </w:rPr>
        <w:t>（三）户外广告使用权出让合同（复印件，原件备查）；</w:t>
      </w:r>
    </w:p>
    <w:p w:rsidR="00E473C4" w:rsidRDefault="00E473C4" w:rsidP="00E473C4">
      <w:pPr>
        <w:pStyle w:val="a7"/>
        <w:spacing w:line="590" w:lineRule="exact"/>
        <w:ind w:firstLineChars="200" w:firstLine="640"/>
        <w:jc w:val="both"/>
        <w:rPr>
          <w:rFonts w:ascii="Times New Roman" w:eastAsia="方正仿宋_GBK" w:hAnsi="Times New Roman"/>
          <w:sz w:val="32"/>
          <w:szCs w:val="32"/>
        </w:rPr>
      </w:pPr>
      <w:r>
        <w:rPr>
          <w:rFonts w:ascii="Times New Roman" w:eastAsia="方正仿宋_GBK" w:hAnsi="Times New Roman"/>
          <w:sz w:val="32"/>
          <w:szCs w:val="32"/>
        </w:rPr>
        <w:t>（四）中标方营业执照（复印件，原件备查）；</w:t>
      </w:r>
    </w:p>
    <w:p w:rsidR="00E473C4" w:rsidRDefault="00E473C4" w:rsidP="00E473C4">
      <w:pPr>
        <w:pStyle w:val="a7"/>
        <w:spacing w:line="590" w:lineRule="exact"/>
        <w:ind w:firstLineChars="200" w:firstLine="640"/>
        <w:jc w:val="both"/>
        <w:rPr>
          <w:rFonts w:ascii="Times New Roman" w:eastAsia="方正仿宋_GBK" w:hAnsi="Times New Roman"/>
          <w:sz w:val="32"/>
          <w:szCs w:val="32"/>
        </w:rPr>
      </w:pPr>
      <w:r>
        <w:rPr>
          <w:rFonts w:ascii="Times New Roman" w:eastAsia="方正仿宋_GBK" w:hAnsi="Times New Roman"/>
          <w:sz w:val="32"/>
          <w:szCs w:val="32"/>
        </w:rPr>
        <w:t>（五）户外广告设施设计图、效果图；</w:t>
      </w:r>
    </w:p>
    <w:p w:rsidR="00E473C4" w:rsidRDefault="00E473C4" w:rsidP="00E473C4">
      <w:pPr>
        <w:pStyle w:val="a7"/>
        <w:spacing w:line="590" w:lineRule="exact"/>
        <w:ind w:firstLineChars="200" w:firstLine="640"/>
        <w:jc w:val="both"/>
        <w:rPr>
          <w:rFonts w:ascii="Times New Roman" w:eastAsia="方正仿宋_GBK" w:hAnsi="Times New Roman"/>
          <w:sz w:val="32"/>
          <w:szCs w:val="32"/>
        </w:rPr>
      </w:pPr>
      <w:r>
        <w:rPr>
          <w:rFonts w:ascii="Times New Roman" w:eastAsia="方正仿宋_GBK" w:hAnsi="Times New Roman"/>
          <w:sz w:val="32"/>
          <w:szCs w:val="32"/>
        </w:rPr>
        <w:t>（六）广告样稿；</w:t>
      </w:r>
    </w:p>
    <w:p w:rsidR="00E473C4" w:rsidRDefault="00E473C4" w:rsidP="00E473C4">
      <w:pPr>
        <w:pStyle w:val="a7"/>
        <w:spacing w:line="590" w:lineRule="exact"/>
        <w:ind w:firstLineChars="200" w:firstLine="640"/>
        <w:jc w:val="both"/>
        <w:rPr>
          <w:rFonts w:ascii="Times New Roman" w:eastAsia="方正仿宋_GBK" w:hAnsi="Times New Roman"/>
          <w:sz w:val="32"/>
          <w:szCs w:val="32"/>
        </w:rPr>
      </w:pPr>
      <w:r>
        <w:rPr>
          <w:rFonts w:ascii="Times New Roman" w:eastAsia="方正仿宋_GBK" w:hAnsi="Times New Roman"/>
          <w:sz w:val="32"/>
          <w:szCs w:val="32"/>
        </w:rPr>
        <w:t>（七）安全管理与日常维护承诺书、公益广告发布承诺书；</w:t>
      </w:r>
    </w:p>
    <w:p w:rsidR="00E473C4" w:rsidRDefault="00E473C4" w:rsidP="00E473C4">
      <w:pPr>
        <w:pStyle w:val="a7"/>
        <w:spacing w:line="590" w:lineRule="exact"/>
        <w:ind w:firstLineChars="200" w:firstLine="640"/>
        <w:jc w:val="both"/>
        <w:rPr>
          <w:rFonts w:ascii="Times New Roman" w:eastAsia="方正仿宋_GBK" w:hAnsi="Times New Roman"/>
          <w:sz w:val="32"/>
          <w:szCs w:val="32"/>
        </w:rPr>
      </w:pPr>
      <w:r>
        <w:rPr>
          <w:rFonts w:ascii="Times New Roman" w:eastAsia="方正仿宋_GBK" w:hAnsi="Times New Roman"/>
          <w:sz w:val="32"/>
          <w:szCs w:val="32"/>
        </w:rPr>
        <w:lastRenderedPageBreak/>
        <w:t>（八）《建设工程规划许可证》、《建设工程施工许可证》</w:t>
      </w:r>
    </w:p>
    <w:p w:rsidR="00E473C4" w:rsidRDefault="00E473C4" w:rsidP="00E473C4">
      <w:pPr>
        <w:pStyle w:val="a7"/>
        <w:spacing w:line="590" w:lineRule="exact"/>
        <w:ind w:firstLineChars="200" w:firstLine="640"/>
        <w:jc w:val="both"/>
        <w:rPr>
          <w:rFonts w:ascii="Times New Roman" w:eastAsia="方正仿宋_GBK" w:hAnsi="Times New Roman"/>
          <w:sz w:val="32"/>
          <w:szCs w:val="32"/>
        </w:rPr>
      </w:pPr>
      <w:r>
        <w:rPr>
          <w:rFonts w:ascii="Times New Roman" w:eastAsia="方正仿宋_GBK" w:hAnsi="Times New Roman"/>
          <w:sz w:val="32"/>
          <w:szCs w:val="32"/>
        </w:rPr>
        <w:t>（九）法律、法规规定的其他材料。</w:t>
      </w:r>
    </w:p>
    <w:p w:rsidR="00E473C4" w:rsidRDefault="00E473C4" w:rsidP="00E473C4">
      <w:pPr>
        <w:pStyle w:val="a7"/>
        <w:spacing w:line="590" w:lineRule="exact"/>
        <w:ind w:firstLineChars="200" w:firstLine="643"/>
        <w:jc w:val="both"/>
        <w:rPr>
          <w:rFonts w:ascii="Times New Roman" w:eastAsia="方正仿宋_GBK" w:hAnsi="Times New Roman"/>
          <w:sz w:val="32"/>
          <w:szCs w:val="32"/>
        </w:rPr>
      </w:pPr>
      <w:r>
        <w:rPr>
          <w:rFonts w:ascii="Times New Roman" w:eastAsia="方正仿宋_GBK" w:hAnsi="Times New Roman"/>
          <w:b/>
          <w:sz w:val="32"/>
          <w:szCs w:val="32"/>
        </w:rPr>
        <w:t>第十三条</w:t>
      </w:r>
      <w:r>
        <w:rPr>
          <w:rFonts w:ascii="Times New Roman" w:eastAsia="方正仿宋_GBK" w:hAnsi="Times New Roman"/>
          <w:sz w:val="32"/>
          <w:szCs w:val="32"/>
        </w:rPr>
        <w:t xml:space="preserve"> </w:t>
      </w:r>
      <w:r>
        <w:rPr>
          <w:rFonts w:ascii="Times New Roman" w:eastAsia="方正仿宋_GBK" w:hAnsi="Times New Roman"/>
          <w:sz w:val="32"/>
          <w:szCs w:val="32"/>
        </w:rPr>
        <w:t>设置店招店牌的设置人，申请设置店招店牌，应当向广告设置主管机关提交下列材料：</w:t>
      </w:r>
    </w:p>
    <w:p w:rsidR="00E473C4" w:rsidRDefault="00E473C4" w:rsidP="00E473C4">
      <w:pPr>
        <w:pStyle w:val="a7"/>
        <w:spacing w:line="590" w:lineRule="exact"/>
        <w:ind w:firstLineChars="200" w:firstLine="640"/>
        <w:jc w:val="both"/>
        <w:rPr>
          <w:rFonts w:ascii="Times New Roman" w:eastAsia="方正仿宋_GBK" w:hAnsi="Times New Roman"/>
          <w:sz w:val="32"/>
          <w:szCs w:val="32"/>
        </w:rPr>
      </w:pPr>
      <w:r>
        <w:rPr>
          <w:rFonts w:ascii="Times New Roman" w:eastAsia="方正仿宋_GBK" w:hAnsi="Times New Roman"/>
          <w:sz w:val="32"/>
          <w:szCs w:val="32"/>
        </w:rPr>
        <w:t>（一）营业执照；</w:t>
      </w:r>
    </w:p>
    <w:p w:rsidR="00E473C4" w:rsidRDefault="00E473C4" w:rsidP="00E473C4">
      <w:pPr>
        <w:pStyle w:val="a7"/>
        <w:spacing w:line="590" w:lineRule="exact"/>
        <w:ind w:firstLineChars="200" w:firstLine="640"/>
        <w:jc w:val="both"/>
        <w:rPr>
          <w:rFonts w:ascii="Times New Roman" w:eastAsia="方正仿宋_GBK" w:hAnsi="Times New Roman"/>
          <w:sz w:val="32"/>
          <w:szCs w:val="32"/>
        </w:rPr>
      </w:pPr>
      <w:r>
        <w:rPr>
          <w:rFonts w:ascii="Times New Roman" w:eastAsia="方正仿宋_GBK" w:hAnsi="Times New Roman"/>
          <w:sz w:val="32"/>
          <w:szCs w:val="32"/>
        </w:rPr>
        <w:t>（二）场地使用权证明；</w:t>
      </w:r>
    </w:p>
    <w:p w:rsidR="00E473C4" w:rsidRDefault="00E473C4" w:rsidP="00E473C4">
      <w:pPr>
        <w:pStyle w:val="a7"/>
        <w:spacing w:line="590" w:lineRule="exact"/>
        <w:ind w:firstLineChars="200" w:firstLine="640"/>
        <w:jc w:val="both"/>
        <w:rPr>
          <w:rFonts w:ascii="Times New Roman" w:eastAsia="方正仿宋_GBK" w:hAnsi="Times New Roman"/>
          <w:sz w:val="32"/>
          <w:szCs w:val="32"/>
        </w:rPr>
      </w:pPr>
      <w:r>
        <w:rPr>
          <w:rFonts w:ascii="Times New Roman" w:eastAsia="方正仿宋_GBK" w:hAnsi="Times New Roman"/>
          <w:sz w:val="32"/>
          <w:szCs w:val="32"/>
        </w:rPr>
        <w:t>（三）设置方案、设置效果图；</w:t>
      </w:r>
    </w:p>
    <w:p w:rsidR="00E473C4" w:rsidRDefault="00E473C4" w:rsidP="00E473C4">
      <w:pPr>
        <w:pStyle w:val="a7"/>
        <w:spacing w:line="590" w:lineRule="exact"/>
        <w:ind w:firstLineChars="200" w:firstLine="640"/>
        <w:jc w:val="both"/>
        <w:rPr>
          <w:rFonts w:ascii="Times New Roman" w:eastAsia="方正仿宋_GBK" w:hAnsi="Times New Roman"/>
          <w:sz w:val="32"/>
          <w:szCs w:val="32"/>
        </w:rPr>
      </w:pPr>
      <w:r>
        <w:rPr>
          <w:rFonts w:ascii="Times New Roman" w:eastAsia="方正仿宋_GBK" w:hAnsi="Times New Roman"/>
          <w:sz w:val="32"/>
          <w:szCs w:val="32"/>
        </w:rPr>
        <w:t>（四）法律、法规规定的其他材料；</w:t>
      </w:r>
    </w:p>
    <w:p w:rsidR="00E473C4" w:rsidRDefault="00E473C4" w:rsidP="00E473C4">
      <w:pPr>
        <w:pStyle w:val="a7"/>
        <w:spacing w:line="590" w:lineRule="exact"/>
        <w:ind w:firstLineChars="200" w:firstLine="643"/>
        <w:jc w:val="both"/>
        <w:rPr>
          <w:rFonts w:ascii="Times New Roman" w:eastAsia="方正仿宋_GBK" w:hAnsi="Times New Roman"/>
          <w:sz w:val="32"/>
          <w:szCs w:val="32"/>
        </w:rPr>
      </w:pPr>
      <w:r>
        <w:rPr>
          <w:rFonts w:ascii="Times New Roman" w:eastAsia="方正仿宋_GBK" w:hAnsi="Times New Roman"/>
          <w:b/>
          <w:sz w:val="32"/>
          <w:szCs w:val="32"/>
        </w:rPr>
        <w:t>第十四条</w:t>
      </w:r>
      <w:r>
        <w:rPr>
          <w:rFonts w:ascii="Times New Roman" w:eastAsia="方正仿宋_GBK" w:hAnsi="Times New Roman"/>
          <w:sz w:val="32"/>
          <w:szCs w:val="32"/>
        </w:rPr>
        <w:t xml:space="preserve"> </w:t>
      </w:r>
      <w:r>
        <w:rPr>
          <w:rFonts w:ascii="Times New Roman" w:eastAsia="方正仿宋_GBK" w:hAnsi="Times New Roman"/>
          <w:sz w:val="32"/>
          <w:szCs w:val="32"/>
        </w:rPr>
        <w:t>设置临时户外广告的设置人，申请设置临时户外广告，应当向广告设置主管机关提交下列材料：</w:t>
      </w:r>
    </w:p>
    <w:p w:rsidR="00E473C4" w:rsidRDefault="00E473C4" w:rsidP="00E473C4">
      <w:pPr>
        <w:pStyle w:val="a7"/>
        <w:spacing w:line="590" w:lineRule="exact"/>
        <w:ind w:firstLineChars="200" w:firstLine="640"/>
        <w:jc w:val="both"/>
        <w:rPr>
          <w:rFonts w:ascii="Times New Roman" w:eastAsia="方正仿宋_GBK" w:hAnsi="Times New Roman"/>
          <w:sz w:val="32"/>
          <w:szCs w:val="32"/>
        </w:rPr>
      </w:pPr>
      <w:r>
        <w:rPr>
          <w:rFonts w:ascii="Times New Roman" w:eastAsia="方正仿宋_GBK" w:hAnsi="Times New Roman"/>
          <w:sz w:val="32"/>
          <w:szCs w:val="32"/>
        </w:rPr>
        <w:t>（一）营业执照；</w:t>
      </w:r>
    </w:p>
    <w:p w:rsidR="00E473C4" w:rsidRDefault="00E473C4" w:rsidP="00E473C4">
      <w:pPr>
        <w:pStyle w:val="a7"/>
        <w:spacing w:line="590" w:lineRule="exact"/>
        <w:ind w:firstLineChars="200" w:firstLine="640"/>
        <w:jc w:val="both"/>
        <w:rPr>
          <w:rFonts w:ascii="Times New Roman" w:eastAsia="方正仿宋_GBK" w:hAnsi="Times New Roman"/>
          <w:sz w:val="32"/>
          <w:szCs w:val="32"/>
        </w:rPr>
      </w:pPr>
      <w:r>
        <w:rPr>
          <w:rFonts w:ascii="Times New Roman" w:eastAsia="方正仿宋_GBK" w:hAnsi="Times New Roman"/>
          <w:sz w:val="32"/>
          <w:szCs w:val="32"/>
        </w:rPr>
        <w:t>（二）广告样稿；</w:t>
      </w:r>
    </w:p>
    <w:p w:rsidR="00E473C4" w:rsidRDefault="00E473C4" w:rsidP="00E473C4">
      <w:pPr>
        <w:pStyle w:val="a7"/>
        <w:spacing w:line="590" w:lineRule="exact"/>
        <w:ind w:firstLineChars="200" w:firstLine="640"/>
        <w:jc w:val="both"/>
        <w:rPr>
          <w:rFonts w:ascii="Times New Roman" w:eastAsia="方正仿宋_GBK" w:hAnsi="Times New Roman"/>
          <w:sz w:val="32"/>
          <w:szCs w:val="32"/>
        </w:rPr>
      </w:pPr>
      <w:r>
        <w:rPr>
          <w:rFonts w:ascii="Times New Roman" w:eastAsia="方正仿宋_GBK" w:hAnsi="Times New Roman"/>
          <w:sz w:val="32"/>
          <w:szCs w:val="32"/>
        </w:rPr>
        <w:t>（三）临时户外广告设置形式、范围和期限；</w:t>
      </w:r>
    </w:p>
    <w:p w:rsidR="00E473C4" w:rsidRDefault="00E473C4" w:rsidP="00E473C4">
      <w:pPr>
        <w:pStyle w:val="a7"/>
        <w:spacing w:line="590" w:lineRule="exact"/>
        <w:ind w:firstLineChars="200" w:firstLine="640"/>
        <w:jc w:val="both"/>
        <w:rPr>
          <w:rFonts w:ascii="Times New Roman" w:eastAsia="方正仿宋_GBK" w:hAnsi="Times New Roman"/>
          <w:sz w:val="32"/>
          <w:szCs w:val="32"/>
        </w:rPr>
      </w:pPr>
      <w:r>
        <w:rPr>
          <w:rFonts w:ascii="Times New Roman" w:eastAsia="方正仿宋_GBK" w:hAnsi="Times New Roman"/>
          <w:sz w:val="32"/>
          <w:szCs w:val="32"/>
        </w:rPr>
        <w:t>（四）有关部门批准举办活动或者交易会、展销会的文件；</w:t>
      </w:r>
    </w:p>
    <w:p w:rsidR="00E473C4" w:rsidRDefault="00E473C4" w:rsidP="00E473C4">
      <w:pPr>
        <w:pStyle w:val="a7"/>
        <w:spacing w:line="590" w:lineRule="exact"/>
        <w:ind w:firstLineChars="200" w:firstLine="640"/>
        <w:jc w:val="both"/>
        <w:rPr>
          <w:rFonts w:ascii="Times New Roman" w:eastAsia="方正仿宋_GBK" w:hAnsi="Times New Roman"/>
          <w:sz w:val="32"/>
          <w:szCs w:val="32"/>
        </w:rPr>
      </w:pPr>
      <w:r>
        <w:rPr>
          <w:rFonts w:ascii="Times New Roman" w:eastAsia="方正仿宋_GBK" w:hAnsi="Times New Roman"/>
          <w:sz w:val="32"/>
          <w:szCs w:val="32"/>
        </w:rPr>
        <w:lastRenderedPageBreak/>
        <w:t>（五）法律、法规规定的其他材料。</w:t>
      </w:r>
    </w:p>
    <w:p w:rsidR="00E473C4" w:rsidRDefault="00E473C4" w:rsidP="00E473C4">
      <w:pPr>
        <w:pStyle w:val="a7"/>
        <w:spacing w:line="590" w:lineRule="exact"/>
        <w:ind w:firstLineChars="200" w:firstLine="643"/>
        <w:jc w:val="both"/>
        <w:rPr>
          <w:rFonts w:ascii="Times New Roman" w:eastAsia="方正仿宋_GBK" w:hAnsi="Times New Roman"/>
          <w:sz w:val="32"/>
          <w:szCs w:val="32"/>
        </w:rPr>
      </w:pPr>
      <w:r>
        <w:rPr>
          <w:rFonts w:ascii="Times New Roman" w:eastAsia="方正仿宋_GBK" w:hAnsi="Times New Roman"/>
          <w:b/>
          <w:sz w:val="32"/>
          <w:szCs w:val="32"/>
        </w:rPr>
        <w:t>第十五条</w:t>
      </w:r>
      <w:r>
        <w:rPr>
          <w:rFonts w:ascii="Times New Roman" w:eastAsia="方正仿宋_GBK" w:hAnsi="Times New Roman"/>
          <w:b/>
          <w:sz w:val="32"/>
          <w:szCs w:val="32"/>
        </w:rPr>
        <w:t xml:space="preserve"> </w:t>
      </w:r>
      <w:r>
        <w:rPr>
          <w:rFonts w:ascii="Times New Roman" w:eastAsia="方正仿宋_GBK" w:hAnsi="Times New Roman"/>
          <w:sz w:val="32"/>
          <w:szCs w:val="32"/>
        </w:rPr>
        <w:t>户外广告设置主管机关应当自受理申请之日起</w:t>
      </w:r>
      <w:r>
        <w:rPr>
          <w:rFonts w:ascii="Times New Roman" w:eastAsia="方正仿宋_GBK" w:hAnsi="Times New Roman"/>
          <w:sz w:val="32"/>
          <w:szCs w:val="32"/>
        </w:rPr>
        <w:t>5</w:t>
      </w:r>
      <w:r>
        <w:rPr>
          <w:rFonts w:ascii="Times New Roman" w:eastAsia="方正仿宋_GBK" w:hAnsi="Times New Roman"/>
          <w:sz w:val="32"/>
          <w:szCs w:val="32"/>
        </w:rPr>
        <w:t>个工作日内</w:t>
      </w:r>
      <w:proofErr w:type="gramStart"/>
      <w:r>
        <w:rPr>
          <w:rFonts w:ascii="Times New Roman" w:eastAsia="方正仿宋_GBK" w:hAnsi="Times New Roman"/>
          <w:sz w:val="32"/>
          <w:szCs w:val="32"/>
        </w:rPr>
        <w:t>作出</w:t>
      </w:r>
      <w:proofErr w:type="gramEnd"/>
      <w:r>
        <w:rPr>
          <w:rFonts w:ascii="Times New Roman" w:eastAsia="方正仿宋_GBK" w:hAnsi="Times New Roman"/>
          <w:sz w:val="32"/>
          <w:szCs w:val="32"/>
        </w:rPr>
        <w:t>批准或者不予批准决定，对符合设置要求的，颁发《户外广告设置许可证》，并将审批信息予以公示，不予批准的，应当书面通知申请人并说明理由。</w:t>
      </w:r>
    </w:p>
    <w:p w:rsidR="00E473C4" w:rsidRDefault="00E473C4" w:rsidP="00E473C4">
      <w:pPr>
        <w:pStyle w:val="a7"/>
        <w:spacing w:line="590" w:lineRule="exact"/>
        <w:ind w:firstLineChars="200" w:firstLine="643"/>
        <w:jc w:val="both"/>
        <w:rPr>
          <w:rFonts w:ascii="Times New Roman" w:eastAsia="方正仿宋_GBK" w:hAnsi="Times New Roman"/>
          <w:sz w:val="32"/>
          <w:szCs w:val="32"/>
        </w:rPr>
      </w:pPr>
      <w:r>
        <w:rPr>
          <w:rFonts w:ascii="Times New Roman" w:eastAsia="方正仿宋_GBK" w:hAnsi="Times New Roman"/>
          <w:b/>
          <w:sz w:val="32"/>
          <w:szCs w:val="32"/>
        </w:rPr>
        <w:t>第十六条</w:t>
      </w:r>
      <w:r>
        <w:rPr>
          <w:rFonts w:ascii="Times New Roman" w:eastAsia="方正仿宋_GBK" w:hAnsi="Times New Roman"/>
          <w:sz w:val="32"/>
          <w:szCs w:val="32"/>
        </w:rPr>
        <w:t xml:space="preserve"> </w:t>
      </w:r>
      <w:r>
        <w:rPr>
          <w:rFonts w:ascii="Times New Roman" w:eastAsia="方正仿宋_GBK" w:hAnsi="Times New Roman"/>
          <w:sz w:val="32"/>
          <w:szCs w:val="32"/>
        </w:rPr>
        <w:t>取得户外广告使用权的设置人应当依法缴纳户外广告有偿使用费。有偿使用费为政府非税收入，应上缴财政。</w:t>
      </w:r>
    </w:p>
    <w:p w:rsidR="00E473C4" w:rsidRDefault="00E473C4" w:rsidP="00E473C4">
      <w:pPr>
        <w:pStyle w:val="a7"/>
        <w:widowControl/>
        <w:spacing w:line="590" w:lineRule="exact"/>
        <w:jc w:val="center"/>
        <w:rPr>
          <w:rFonts w:ascii="方正黑体_GBK" w:eastAsia="方正黑体_GBK" w:hAnsi="方正黑体_GBK" w:cs="方正黑体_GBK"/>
          <w:sz w:val="32"/>
          <w:szCs w:val="32"/>
        </w:rPr>
      </w:pPr>
      <w:r>
        <w:rPr>
          <w:rFonts w:ascii="方正黑体_GBK" w:eastAsia="方正黑体_GBK" w:hAnsi="方正黑体_GBK" w:cs="方正黑体_GBK"/>
          <w:sz w:val="32"/>
          <w:szCs w:val="32"/>
        </w:rPr>
        <w:t>第四章  户外广告设置与维护</w:t>
      </w:r>
    </w:p>
    <w:p w:rsidR="00E473C4" w:rsidRDefault="00E473C4" w:rsidP="00E473C4">
      <w:pPr>
        <w:pStyle w:val="a7"/>
        <w:spacing w:line="590" w:lineRule="exact"/>
        <w:ind w:firstLineChars="200" w:firstLine="643"/>
        <w:jc w:val="both"/>
        <w:rPr>
          <w:rFonts w:ascii="Times New Roman" w:eastAsia="方正仿宋_GBK" w:hAnsi="Times New Roman"/>
          <w:sz w:val="32"/>
          <w:szCs w:val="32"/>
        </w:rPr>
      </w:pPr>
      <w:r>
        <w:rPr>
          <w:rFonts w:ascii="Times New Roman" w:eastAsia="方正仿宋_GBK" w:hAnsi="Times New Roman"/>
          <w:b/>
          <w:sz w:val="32"/>
          <w:szCs w:val="32"/>
        </w:rPr>
        <w:t>第十七条</w:t>
      </w:r>
      <w:r>
        <w:rPr>
          <w:rFonts w:ascii="Times New Roman" w:eastAsia="方正仿宋_GBK" w:hAnsi="Times New Roman"/>
          <w:b/>
          <w:sz w:val="32"/>
          <w:szCs w:val="32"/>
        </w:rPr>
        <w:t xml:space="preserve"> </w:t>
      </w:r>
      <w:r>
        <w:rPr>
          <w:rFonts w:ascii="Times New Roman" w:eastAsia="方正仿宋_GBK" w:hAnsi="Times New Roman"/>
          <w:sz w:val="32"/>
          <w:szCs w:val="32"/>
        </w:rPr>
        <w:t>户外广告设置期限为：</w:t>
      </w:r>
    </w:p>
    <w:p w:rsidR="00E473C4" w:rsidRDefault="00E473C4" w:rsidP="00E473C4">
      <w:pPr>
        <w:pStyle w:val="a7"/>
        <w:spacing w:line="590" w:lineRule="exact"/>
        <w:ind w:firstLineChars="200" w:firstLine="640"/>
        <w:jc w:val="both"/>
        <w:rPr>
          <w:rFonts w:ascii="Times New Roman" w:eastAsia="方正仿宋_GBK" w:hAnsi="Times New Roman"/>
          <w:sz w:val="32"/>
          <w:szCs w:val="32"/>
        </w:rPr>
      </w:pPr>
      <w:r>
        <w:rPr>
          <w:rFonts w:ascii="Times New Roman" w:eastAsia="方正仿宋_GBK" w:hAnsi="Times New Roman"/>
          <w:sz w:val="32"/>
          <w:szCs w:val="32"/>
        </w:rPr>
        <w:t>（一）一般户外广告不超过</w:t>
      </w:r>
      <w:r>
        <w:rPr>
          <w:rFonts w:ascii="Times New Roman" w:eastAsia="方正仿宋_GBK" w:hAnsi="Times New Roman"/>
          <w:sz w:val="32"/>
          <w:szCs w:val="32"/>
        </w:rPr>
        <w:t>2</w:t>
      </w:r>
      <w:r>
        <w:rPr>
          <w:rFonts w:ascii="Times New Roman" w:eastAsia="方正仿宋_GBK" w:hAnsi="Times New Roman"/>
          <w:sz w:val="32"/>
          <w:szCs w:val="32"/>
        </w:rPr>
        <w:t>年；</w:t>
      </w:r>
    </w:p>
    <w:p w:rsidR="00E473C4" w:rsidRDefault="00E473C4" w:rsidP="00E473C4">
      <w:pPr>
        <w:pStyle w:val="a7"/>
        <w:spacing w:line="590" w:lineRule="exact"/>
        <w:ind w:firstLineChars="200" w:firstLine="640"/>
        <w:jc w:val="both"/>
        <w:rPr>
          <w:rFonts w:ascii="Times New Roman" w:eastAsia="方正仿宋_GBK" w:hAnsi="Times New Roman"/>
          <w:sz w:val="32"/>
          <w:szCs w:val="32"/>
        </w:rPr>
      </w:pPr>
      <w:r>
        <w:rPr>
          <w:rFonts w:ascii="Times New Roman" w:eastAsia="方正仿宋_GBK" w:hAnsi="Times New Roman"/>
          <w:sz w:val="32"/>
          <w:szCs w:val="32"/>
        </w:rPr>
        <w:t>（二）大型户外广告设置期限一般不得超过</w:t>
      </w:r>
      <w:r>
        <w:rPr>
          <w:rFonts w:ascii="Times New Roman" w:eastAsia="方正仿宋_GBK" w:hAnsi="Times New Roman"/>
          <w:sz w:val="32"/>
          <w:szCs w:val="32"/>
        </w:rPr>
        <w:t>5</w:t>
      </w:r>
      <w:r>
        <w:rPr>
          <w:rFonts w:ascii="Times New Roman" w:eastAsia="方正仿宋_GBK" w:hAnsi="Times New Roman"/>
          <w:sz w:val="32"/>
          <w:szCs w:val="32"/>
        </w:rPr>
        <w:t>年；</w:t>
      </w:r>
    </w:p>
    <w:p w:rsidR="00E473C4" w:rsidRDefault="00E473C4" w:rsidP="00E473C4">
      <w:pPr>
        <w:pStyle w:val="a7"/>
        <w:spacing w:line="590" w:lineRule="exact"/>
        <w:ind w:firstLineChars="200" w:firstLine="640"/>
        <w:jc w:val="both"/>
        <w:rPr>
          <w:rFonts w:ascii="Times New Roman" w:eastAsia="方正仿宋_GBK" w:hAnsi="Times New Roman"/>
          <w:sz w:val="32"/>
          <w:szCs w:val="32"/>
        </w:rPr>
      </w:pPr>
      <w:r>
        <w:rPr>
          <w:rFonts w:ascii="Times New Roman" w:eastAsia="方正仿宋_GBK" w:hAnsi="Times New Roman"/>
          <w:sz w:val="32"/>
          <w:szCs w:val="32"/>
        </w:rPr>
        <w:t>户外广告设置应当自收到批准决定之日起</w:t>
      </w:r>
      <w:r>
        <w:rPr>
          <w:rFonts w:ascii="Times New Roman" w:eastAsia="方正仿宋_GBK" w:hAnsi="Times New Roman"/>
          <w:sz w:val="32"/>
          <w:szCs w:val="32"/>
        </w:rPr>
        <w:t>6</w:t>
      </w:r>
      <w:r>
        <w:rPr>
          <w:rFonts w:ascii="Times New Roman" w:eastAsia="方正仿宋_GBK" w:hAnsi="Times New Roman"/>
          <w:sz w:val="32"/>
          <w:szCs w:val="32"/>
        </w:rPr>
        <w:t>个月内设置；逾期未设置的，其审批自行失效。</w:t>
      </w:r>
    </w:p>
    <w:p w:rsidR="00E473C4" w:rsidRDefault="00E473C4" w:rsidP="00E473C4">
      <w:pPr>
        <w:pStyle w:val="a7"/>
        <w:spacing w:line="590" w:lineRule="exact"/>
        <w:ind w:firstLineChars="200" w:firstLine="643"/>
        <w:jc w:val="both"/>
        <w:rPr>
          <w:rFonts w:ascii="Times New Roman" w:eastAsia="方正仿宋_GBK" w:hAnsi="Times New Roman"/>
          <w:sz w:val="32"/>
          <w:szCs w:val="32"/>
        </w:rPr>
      </w:pPr>
      <w:r>
        <w:rPr>
          <w:rFonts w:ascii="Times New Roman" w:eastAsia="方正仿宋_GBK" w:hAnsi="Times New Roman"/>
          <w:b/>
          <w:sz w:val="32"/>
          <w:szCs w:val="32"/>
        </w:rPr>
        <w:t>都十八条</w:t>
      </w:r>
      <w:r>
        <w:rPr>
          <w:rFonts w:ascii="Times New Roman" w:eastAsia="方正仿宋_GBK" w:hAnsi="Times New Roman"/>
          <w:b/>
          <w:sz w:val="32"/>
          <w:szCs w:val="32"/>
        </w:rPr>
        <w:t xml:space="preserve"> </w:t>
      </w:r>
      <w:r>
        <w:rPr>
          <w:rFonts w:ascii="Times New Roman" w:eastAsia="方正仿宋_GBK" w:hAnsi="Times New Roman"/>
          <w:sz w:val="32"/>
          <w:szCs w:val="32"/>
        </w:rPr>
        <w:t>因举办大型文化、体育、公益活动或者举办交易会、展销会设置的临时性广告，不得超过活动结束后</w:t>
      </w:r>
      <w:r>
        <w:rPr>
          <w:rFonts w:ascii="Times New Roman" w:eastAsia="方正仿宋_GBK" w:hAnsi="Times New Roman"/>
          <w:sz w:val="32"/>
          <w:szCs w:val="32"/>
        </w:rPr>
        <w:t>2</w:t>
      </w:r>
      <w:r>
        <w:rPr>
          <w:rFonts w:ascii="Times New Roman" w:eastAsia="方正仿宋_GBK" w:hAnsi="Times New Roman"/>
          <w:sz w:val="32"/>
          <w:szCs w:val="32"/>
        </w:rPr>
        <w:t>日。条（横）幅、布幔、</w:t>
      </w:r>
      <w:proofErr w:type="gramStart"/>
      <w:r>
        <w:rPr>
          <w:rFonts w:ascii="Times New Roman" w:eastAsia="方正仿宋_GBK" w:hAnsi="Times New Roman"/>
          <w:sz w:val="32"/>
          <w:szCs w:val="32"/>
        </w:rPr>
        <w:t>飘旗等</w:t>
      </w:r>
      <w:proofErr w:type="gramEnd"/>
      <w:r>
        <w:rPr>
          <w:rFonts w:ascii="Times New Roman" w:eastAsia="方正仿宋_GBK" w:hAnsi="Times New Roman"/>
          <w:sz w:val="32"/>
          <w:szCs w:val="32"/>
        </w:rPr>
        <w:t>不超过</w:t>
      </w:r>
      <w:r>
        <w:rPr>
          <w:rFonts w:ascii="Times New Roman" w:eastAsia="方正仿宋_GBK" w:hAnsi="Times New Roman"/>
          <w:sz w:val="32"/>
          <w:szCs w:val="32"/>
        </w:rPr>
        <w:t>7</w:t>
      </w:r>
      <w:r>
        <w:rPr>
          <w:rFonts w:ascii="Times New Roman" w:eastAsia="方正仿宋_GBK" w:hAnsi="Times New Roman"/>
          <w:sz w:val="32"/>
          <w:szCs w:val="32"/>
        </w:rPr>
        <w:t>日。</w:t>
      </w:r>
    </w:p>
    <w:p w:rsidR="00E473C4" w:rsidRDefault="00E473C4" w:rsidP="00E473C4">
      <w:pPr>
        <w:pStyle w:val="a7"/>
        <w:spacing w:line="590" w:lineRule="exact"/>
        <w:ind w:firstLineChars="200" w:firstLine="640"/>
        <w:jc w:val="both"/>
        <w:rPr>
          <w:rFonts w:ascii="Times New Roman" w:eastAsia="方正仿宋_GBK" w:hAnsi="Times New Roman"/>
          <w:sz w:val="32"/>
          <w:szCs w:val="32"/>
        </w:rPr>
      </w:pPr>
      <w:r>
        <w:rPr>
          <w:rFonts w:ascii="Times New Roman" w:eastAsia="方正仿宋_GBK" w:hAnsi="Times New Roman"/>
          <w:sz w:val="32"/>
          <w:szCs w:val="32"/>
        </w:rPr>
        <w:lastRenderedPageBreak/>
        <w:t>临时性户外广告不得申请延期，设置人应当于设置期限届满之日起</w:t>
      </w:r>
      <w:r>
        <w:rPr>
          <w:rFonts w:ascii="Times New Roman" w:eastAsia="方正仿宋_GBK" w:hAnsi="Times New Roman"/>
          <w:sz w:val="32"/>
          <w:szCs w:val="32"/>
        </w:rPr>
        <w:t>2</w:t>
      </w:r>
      <w:r>
        <w:rPr>
          <w:rFonts w:ascii="Times New Roman" w:eastAsia="方正仿宋_GBK" w:hAnsi="Times New Roman"/>
          <w:sz w:val="32"/>
          <w:szCs w:val="32"/>
        </w:rPr>
        <w:t>日内自行拆除。</w:t>
      </w:r>
    </w:p>
    <w:p w:rsidR="00E473C4" w:rsidRDefault="00E473C4" w:rsidP="00E473C4">
      <w:pPr>
        <w:pStyle w:val="a7"/>
        <w:spacing w:line="590" w:lineRule="exact"/>
        <w:ind w:firstLineChars="200" w:firstLine="643"/>
        <w:jc w:val="both"/>
        <w:rPr>
          <w:rFonts w:ascii="Times New Roman" w:eastAsia="方正仿宋_GBK" w:hAnsi="Times New Roman"/>
          <w:sz w:val="32"/>
          <w:szCs w:val="32"/>
        </w:rPr>
      </w:pPr>
      <w:r>
        <w:rPr>
          <w:rFonts w:ascii="Times New Roman" w:eastAsia="方正仿宋_GBK" w:hAnsi="Times New Roman"/>
          <w:b/>
          <w:sz w:val="32"/>
          <w:szCs w:val="32"/>
        </w:rPr>
        <w:t>第十九条</w:t>
      </w:r>
      <w:r>
        <w:rPr>
          <w:rFonts w:ascii="Times New Roman" w:eastAsia="方正仿宋_GBK" w:hAnsi="Times New Roman"/>
          <w:sz w:val="32"/>
          <w:szCs w:val="32"/>
        </w:rPr>
        <w:t xml:space="preserve"> </w:t>
      </w:r>
      <w:r>
        <w:rPr>
          <w:rFonts w:ascii="Times New Roman" w:eastAsia="方正仿宋_GBK" w:hAnsi="Times New Roman"/>
          <w:sz w:val="32"/>
          <w:szCs w:val="32"/>
        </w:rPr>
        <w:t>户外广告应按审批的地点、形式、规模、时间和技术标准等要求设置，不得擅自变更。确需变更的，应按照本办法的规定，重新办理审批手续。</w:t>
      </w:r>
    </w:p>
    <w:p w:rsidR="00E473C4" w:rsidRDefault="00E473C4" w:rsidP="00E473C4">
      <w:pPr>
        <w:pStyle w:val="a7"/>
        <w:spacing w:line="590" w:lineRule="exact"/>
        <w:ind w:firstLineChars="200" w:firstLine="643"/>
        <w:jc w:val="both"/>
        <w:rPr>
          <w:rFonts w:ascii="Times New Roman" w:eastAsia="方正仿宋_GBK" w:hAnsi="Times New Roman"/>
          <w:sz w:val="32"/>
          <w:szCs w:val="32"/>
        </w:rPr>
      </w:pPr>
      <w:r>
        <w:rPr>
          <w:rFonts w:ascii="Times New Roman" w:eastAsia="方正仿宋_GBK" w:hAnsi="Times New Roman"/>
          <w:b/>
          <w:sz w:val="32"/>
          <w:szCs w:val="32"/>
        </w:rPr>
        <w:t>第二十条</w:t>
      </w:r>
      <w:r>
        <w:rPr>
          <w:rFonts w:ascii="Times New Roman" w:eastAsia="方正仿宋_GBK" w:hAnsi="Times New Roman"/>
          <w:sz w:val="32"/>
          <w:szCs w:val="32"/>
        </w:rPr>
        <w:t xml:space="preserve"> </w:t>
      </w:r>
      <w:r>
        <w:rPr>
          <w:rFonts w:ascii="Times New Roman" w:eastAsia="方正仿宋_GBK" w:hAnsi="Times New Roman"/>
          <w:sz w:val="32"/>
          <w:szCs w:val="32"/>
        </w:rPr>
        <w:t>户外广告设施空置超过</w:t>
      </w:r>
      <w:r>
        <w:rPr>
          <w:rFonts w:ascii="Times New Roman" w:eastAsia="方正仿宋_GBK" w:hAnsi="Times New Roman"/>
          <w:sz w:val="32"/>
          <w:szCs w:val="32"/>
        </w:rPr>
        <w:t>30</w:t>
      </w:r>
      <w:r>
        <w:rPr>
          <w:rFonts w:ascii="Times New Roman" w:eastAsia="方正仿宋_GBK" w:hAnsi="Times New Roman"/>
          <w:sz w:val="32"/>
          <w:szCs w:val="32"/>
        </w:rPr>
        <w:t>日的，广告设置者应设置公益性户外广告。公益性户外广告的内容，应当征求有关主管部门的意见后确定。</w:t>
      </w:r>
    </w:p>
    <w:p w:rsidR="00E473C4" w:rsidRDefault="00E473C4" w:rsidP="00E473C4">
      <w:pPr>
        <w:pStyle w:val="a7"/>
        <w:spacing w:line="590" w:lineRule="exact"/>
        <w:ind w:firstLineChars="200" w:firstLine="643"/>
        <w:jc w:val="both"/>
        <w:rPr>
          <w:rFonts w:ascii="Times New Roman" w:eastAsia="方正仿宋_GBK" w:hAnsi="Times New Roman"/>
          <w:sz w:val="32"/>
          <w:szCs w:val="32"/>
        </w:rPr>
      </w:pPr>
      <w:r>
        <w:rPr>
          <w:rFonts w:ascii="Times New Roman" w:eastAsia="方正仿宋_GBK" w:hAnsi="Times New Roman"/>
          <w:b/>
          <w:sz w:val="32"/>
          <w:szCs w:val="32"/>
        </w:rPr>
        <w:t>第二十一条</w:t>
      </w:r>
      <w:r>
        <w:rPr>
          <w:rFonts w:ascii="Times New Roman" w:eastAsia="方正仿宋_GBK" w:hAnsi="Times New Roman"/>
          <w:b/>
          <w:sz w:val="32"/>
          <w:szCs w:val="32"/>
        </w:rPr>
        <w:t xml:space="preserve"> </w:t>
      </w:r>
      <w:r>
        <w:rPr>
          <w:rFonts w:ascii="Times New Roman" w:eastAsia="方正仿宋_GBK" w:hAnsi="Times New Roman"/>
          <w:sz w:val="32"/>
          <w:szCs w:val="32"/>
        </w:rPr>
        <w:t>户外广告设置期限届满后，属于利用公共建（构）筑物、公共设施、公共场地的，应当按照本办法规定重新组织拍卖、招标，属于利用非公共建（构）筑物、公共设施、公共场地需要延期的，应当在设置期满</w:t>
      </w:r>
      <w:r>
        <w:rPr>
          <w:rFonts w:ascii="Times New Roman" w:eastAsia="方正仿宋_GBK" w:hAnsi="Times New Roman"/>
          <w:sz w:val="32"/>
          <w:szCs w:val="32"/>
        </w:rPr>
        <w:t>30</w:t>
      </w:r>
      <w:r>
        <w:rPr>
          <w:rFonts w:ascii="Times New Roman" w:eastAsia="方正仿宋_GBK" w:hAnsi="Times New Roman"/>
          <w:sz w:val="32"/>
          <w:szCs w:val="32"/>
        </w:rPr>
        <w:t>日前，向广告设置主管机关办理延期的审批手续。在不影响城市规划和建设的情况下，每次延长期限为</w:t>
      </w:r>
      <w:r>
        <w:rPr>
          <w:rFonts w:ascii="Times New Roman" w:eastAsia="方正仿宋_GBK" w:hAnsi="Times New Roman"/>
          <w:sz w:val="32"/>
          <w:szCs w:val="32"/>
        </w:rPr>
        <w:t>1</w:t>
      </w:r>
      <w:r>
        <w:rPr>
          <w:rFonts w:ascii="Times New Roman" w:eastAsia="方正仿宋_GBK" w:hAnsi="Times New Roman"/>
          <w:sz w:val="32"/>
          <w:szCs w:val="32"/>
        </w:rPr>
        <w:t>年，经批准延期的，应缴纳有偿使用费。</w:t>
      </w:r>
    </w:p>
    <w:p w:rsidR="00E473C4" w:rsidRDefault="00E473C4" w:rsidP="00E473C4">
      <w:pPr>
        <w:pStyle w:val="a7"/>
        <w:spacing w:line="590" w:lineRule="exact"/>
        <w:ind w:firstLineChars="200" w:firstLine="643"/>
        <w:jc w:val="both"/>
        <w:rPr>
          <w:rFonts w:ascii="Times New Roman" w:eastAsia="方正仿宋_GBK" w:hAnsi="Times New Roman"/>
          <w:b/>
          <w:sz w:val="32"/>
          <w:szCs w:val="32"/>
        </w:rPr>
      </w:pPr>
      <w:r>
        <w:rPr>
          <w:rFonts w:ascii="Times New Roman" w:eastAsia="方正仿宋_GBK" w:hAnsi="Times New Roman"/>
          <w:b/>
          <w:sz w:val="32"/>
          <w:szCs w:val="32"/>
        </w:rPr>
        <w:t>第二十二条</w:t>
      </w:r>
      <w:r>
        <w:rPr>
          <w:rFonts w:ascii="Times New Roman" w:eastAsia="方正仿宋_GBK" w:hAnsi="Times New Roman"/>
          <w:sz w:val="32"/>
          <w:szCs w:val="32"/>
        </w:rPr>
        <w:t xml:space="preserve"> </w:t>
      </w:r>
      <w:r>
        <w:rPr>
          <w:rFonts w:ascii="Times New Roman" w:eastAsia="方正仿宋_GBK" w:hAnsi="Times New Roman"/>
          <w:sz w:val="32"/>
          <w:szCs w:val="32"/>
        </w:rPr>
        <w:t>招牌设置人搬迁、变更、歇业、解散或者被注销的，应当自搬迁、变更、歇业、解散或者被注销之日起</w:t>
      </w:r>
      <w:r>
        <w:rPr>
          <w:rFonts w:ascii="Times New Roman" w:eastAsia="方正仿宋_GBK" w:hAnsi="Times New Roman"/>
          <w:sz w:val="32"/>
          <w:szCs w:val="32"/>
        </w:rPr>
        <w:t>7</w:t>
      </w:r>
      <w:r>
        <w:rPr>
          <w:rFonts w:ascii="Times New Roman" w:eastAsia="方正仿宋_GBK" w:hAnsi="Times New Roman"/>
          <w:sz w:val="32"/>
          <w:szCs w:val="32"/>
        </w:rPr>
        <w:t>日内自行拆除原设置的招牌。</w:t>
      </w:r>
    </w:p>
    <w:p w:rsidR="00E473C4" w:rsidRDefault="00E473C4" w:rsidP="00E473C4">
      <w:pPr>
        <w:pStyle w:val="a7"/>
        <w:spacing w:line="590" w:lineRule="exact"/>
        <w:ind w:firstLineChars="200" w:firstLine="643"/>
        <w:jc w:val="both"/>
        <w:rPr>
          <w:rFonts w:ascii="Times New Roman" w:eastAsia="方正仿宋_GBK" w:hAnsi="Times New Roman"/>
          <w:sz w:val="32"/>
          <w:szCs w:val="32"/>
        </w:rPr>
      </w:pPr>
      <w:r>
        <w:rPr>
          <w:rFonts w:ascii="Times New Roman" w:eastAsia="方正仿宋_GBK" w:hAnsi="Times New Roman"/>
          <w:b/>
          <w:sz w:val="32"/>
          <w:szCs w:val="32"/>
        </w:rPr>
        <w:lastRenderedPageBreak/>
        <w:t>第二十三条</w:t>
      </w:r>
      <w:r>
        <w:rPr>
          <w:rFonts w:ascii="Times New Roman" w:eastAsia="方正仿宋_GBK" w:hAnsi="Times New Roman"/>
          <w:sz w:val="32"/>
          <w:szCs w:val="32"/>
        </w:rPr>
        <w:t xml:space="preserve"> </w:t>
      </w:r>
      <w:r>
        <w:rPr>
          <w:rFonts w:ascii="Times New Roman" w:eastAsia="方正仿宋_GBK" w:hAnsi="Times New Roman"/>
          <w:sz w:val="32"/>
          <w:szCs w:val="32"/>
        </w:rPr>
        <w:t>经批准设置的户外广告及其设施，任何单位和个人不得占用、拆除、迁移、遮盖或损毁；户外广告设施在批准使用期限内，因城市建设或社会公共利益需要拆除的，审批机关可以依法变更或者撤回已经生效的行政审批。广告设置者应当自行拆除</w:t>
      </w:r>
      <w:r>
        <w:rPr>
          <w:rFonts w:ascii="Times New Roman" w:eastAsia="方正仿宋_GBK" w:hAnsi="Times New Roman"/>
          <w:sz w:val="32"/>
          <w:szCs w:val="32"/>
        </w:rPr>
        <w:t>,</w:t>
      </w:r>
      <w:r>
        <w:rPr>
          <w:rFonts w:ascii="Times New Roman" w:eastAsia="方正仿宋_GBK" w:hAnsi="Times New Roman"/>
          <w:sz w:val="32"/>
          <w:szCs w:val="32"/>
        </w:rPr>
        <w:t>由此造成的损失，应当依法予以补偿。</w:t>
      </w:r>
    </w:p>
    <w:p w:rsidR="00E473C4" w:rsidRDefault="00E473C4" w:rsidP="00E473C4">
      <w:pPr>
        <w:pStyle w:val="a7"/>
        <w:widowControl/>
        <w:spacing w:line="590" w:lineRule="exact"/>
        <w:jc w:val="center"/>
        <w:rPr>
          <w:rFonts w:ascii="方正黑体_GBK" w:eastAsia="方正黑体_GBK" w:hAnsi="方正黑体_GBK" w:cs="方正黑体_GBK"/>
          <w:sz w:val="32"/>
          <w:szCs w:val="32"/>
        </w:rPr>
      </w:pPr>
      <w:r>
        <w:rPr>
          <w:rFonts w:ascii="方正黑体_GBK" w:eastAsia="方正黑体_GBK" w:hAnsi="方正黑体_GBK" w:cs="方正黑体_GBK"/>
          <w:sz w:val="32"/>
          <w:szCs w:val="32"/>
        </w:rPr>
        <w:t>第五章  监督检查</w:t>
      </w:r>
    </w:p>
    <w:p w:rsidR="00E473C4" w:rsidRDefault="00E473C4" w:rsidP="00E473C4">
      <w:pPr>
        <w:pStyle w:val="a7"/>
        <w:spacing w:line="590" w:lineRule="exact"/>
        <w:ind w:firstLineChars="200" w:firstLine="643"/>
        <w:jc w:val="both"/>
        <w:rPr>
          <w:rFonts w:ascii="Times New Roman" w:eastAsia="方正仿宋_GBK" w:hAnsi="Times New Roman"/>
          <w:sz w:val="32"/>
          <w:szCs w:val="32"/>
        </w:rPr>
      </w:pPr>
      <w:r>
        <w:rPr>
          <w:rFonts w:ascii="Times New Roman" w:eastAsia="方正仿宋_GBK" w:hAnsi="Times New Roman"/>
          <w:b/>
          <w:sz w:val="32"/>
          <w:szCs w:val="32"/>
        </w:rPr>
        <w:t>第二十四条</w:t>
      </w:r>
      <w:r>
        <w:rPr>
          <w:rFonts w:ascii="Times New Roman" w:eastAsia="方正仿宋_GBK" w:hAnsi="Times New Roman"/>
          <w:sz w:val="32"/>
          <w:szCs w:val="32"/>
        </w:rPr>
        <w:t xml:space="preserve"> </w:t>
      </w:r>
      <w:r>
        <w:rPr>
          <w:rFonts w:ascii="Times New Roman" w:eastAsia="方正仿宋_GBK" w:hAnsi="Times New Roman"/>
          <w:sz w:val="32"/>
          <w:szCs w:val="32"/>
        </w:rPr>
        <w:t>广告设置主管机关应做好对户外广告设置的事先审批、事中与事后的监督管理工作。</w:t>
      </w:r>
    </w:p>
    <w:p w:rsidR="00E473C4" w:rsidRDefault="00E473C4" w:rsidP="00E473C4">
      <w:pPr>
        <w:pStyle w:val="a7"/>
        <w:spacing w:line="590" w:lineRule="exact"/>
        <w:ind w:firstLineChars="200" w:firstLine="643"/>
        <w:jc w:val="both"/>
        <w:rPr>
          <w:rFonts w:ascii="Times New Roman" w:eastAsia="方正仿宋_GBK" w:hAnsi="Times New Roman"/>
          <w:sz w:val="32"/>
          <w:szCs w:val="32"/>
        </w:rPr>
      </w:pPr>
      <w:r>
        <w:rPr>
          <w:rFonts w:ascii="Times New Roman" w:eastAsia="方正仿宋_GBK" w:hAnsi="Times New Roman"/>
          <w:b/>
          <w:sz w:val="32"/>
          <w:szCs w:val="32"/>
        </w:rPr>
        <w:t>第二十五条</w:t>
      </w:r>
      <w:r>
        <w:rPr>
          <w:rFonts w:ascii="Times New Roman" w:eastAsia="方正仿宋_GBK" w:hAnsi="Times New Roman"/>
          <w:sz w:val="32"/>
          <w:szCs w:val="32"/>
        </w:rPr>
        <w:t xml:space="preserve"> </w:t>
      </w:r>
      <w:r>
        <w:rPr>
          <w:rFonts w:ascii="Times New Roman" w:eastAsia="方正仿宋_GBK" w:hAnsi="Times New Roman"/>
          <w:sz w:val="32"/>
          <w:szCs w:val="32"/>
        </w:rPr>
        <w:t>户外广告设置期限届满未申请延期和未及时拆除的，广告设置主管机关应责令户外广告设置单位和个人限期拆除，拒不拆除的，由广告设置主管机关依法拆除，拆除费用由户外广告设置单位或者个人承担。</w:t>
      </w:r>
    </w:p>
    <w:p w:rsidR="00E473C4" w:rsidRDefault="00E473C4" w:rsidP="00E473C4">
      <w:pPr>
        <w:pStyle w:val="a7"/>
        <w:spacing w:line="590" w:lineRule="exact"/>
        <w:ind w:firstLineChars="200" w:firstLine="643"/>
        <w:jc w:val="both"/>
        <w:rPr>
          <w:rFonts w:ascii="Times New Roman" w:eastAsia="方正仿宋_GBK" w:hAnsi="Times New Roman"/>
          <w:sz w:val="32"/>
          <w:szCs w:val="32"/>
        </w:rPr>
      </w:pPr>
      <w:r>
        <w:rPr>
          <w:rFonts w:ascii="Times New Roman" w:eastAsia="方正仿宋_GBK" w:hAnsi="Times New Roman"/>
          <w:b/>
          <w:sz w:val="32"/>
          <w:szCs w:val="32"/>
        </w:rPr>
        <w:t>第二十六条</w:t>
      </w:r>
      <w:r>
        <w:rPr>
          <w:rFonts w:ascii="Times New Roman" w:eastAsia="方正仿宋_GBK" w:hAnsi="Times New Roman"/>
          <w:sz w:val="32"/>
          <w:szCs w:val="32"/>
        </w:rPr>
        <w:t xml:space="preserve"> </w:t>
      </w:r>
      <w:r>
        <w:rPr>
          <w:rFonts w:ascii="Times New Roman" w:eastAsia="方正仿宋_GBK" w:hAnsi="Times New Roman"/>
          <w:sz w:val="32"/>
          <w:szCs w:val="32"/>
        </w:rPr>
        <w:t>广告经营者应当对其设置的户外广告设施进行维护保洁，确保设施完好安全；对陈旧、破损影响市容市貌的广告及其设施，由户外广告设置主管机关责令户外广告设置单位和个人限期更新或修复，逾期未修复或更新，由广告设置主管机关依法查处。</w:t>
      </w:r>
    </w:p>
    <w:p w:rsidR="00E473C4" w:rsidRDefault="00E473C4" w:rsidP="00E473C4">
      <w:pPr>
        <w:pStyle w:val="a7"/>
        <w:widowControl/>
        <w:spacing w:line="590" w:lineRule="exact"/>
        <w:jc w:val="center"/>
        <w:rPr>
          <w:rFonts w:ascii="方正黑体_GBK" w:eastAsia="方正黑体_GBK" w:hAnsi="方正黑体_GBK" w:cs="方正黑体_GBK"/>
          <w:sz w:val="32"/>
          <w:szCs w:val="32"/>
        </w:rPr>
      </w:pPr>
      <w:r>
        <w:rPr>
          <w:rFonts w:ascii="方正黑体_GBK" w:eastAsia="方正黑体_GBK" w:hAnsi="方正黑体_GBK" w:cs="方正黑体_GBK"/>
          <w:sz w:val="32"/>
          <w:szCs w:val="32"/>
        </w:rPr>
        <w:lastRenderedPageBreak/>
        <w:t>第六章  法律责任</w:t>
      </w:r>
    </w:p>
    <w:p w:rsidR="00E473C4" w:rsidRDefault="00E473C4" w:rsidP="00E473C4">
      <w:pPr>
        <w:pStyle w:val="a7"/>
        <w:spacing w:line="590" w:lineRule="exact"/>
        <w:ind w:firstLineChars="200" w:firstLine="643"/>
        <w:jc w:val="both"/>
        <w:rPr>
          <w:rFonts w:ascii="Times New Roman" w:eastAsia="方正仿宋_GBK" w:hAnsi="Times New Roman"/>
          <w:sz w:val="32"/>
          <w:szCs w:val="32"/>
        </w:rPr>
      </w:pPr>
      <w:r>
        <w:rPr>
          <w:rFonts w:ascii="Times New Roman" w:eastAsia="方正仿宋_GBK" w:hAnsi="Times New Roman"/>
          <w:b/>
          <w:sz w:val="32"/>
          <w:szCs w:val="32"/>
        </w:rPr>
        <w:t>第二十七条</w:t>
      </w:r>
      <w:r>
        <w:rPr>
          <w:rFonts w:ascii="Times New Roman" w:eastAsia="方正仿宋_GBK" w:hAnsi="Times New Roman"/>
          <w:sz w:val="32"/>
          <w:szCs w:val="32"/>
        </w:rPr>
        <w:t xml:space="preserve"> </w:t>
      </w:r>
      <w:r>
        <w:rPr>
          <w:rFonts w:ascii="Times New Roman" w:eastAsia="方正仿宋_GBK" w:hAnsi="Times New Roman"/>
          <w:sz w:val="32"/>
          <w:szCs w:val="32"/>
        </w:rPr>
        <w:t>有下列情形之一的，由广告设置主管机关，依据《中华人民共和国城乡规划法》、《安徽省城市市容和环境卫生管理条例》规定予以处罚：</w:t>
      </w:r>
    </w:p>
    <w:p w:rsidR="00E473C4" w:rsidRDefault="00E473C4" w:rsidP="00E473C4">
      <w:pPr>
        <w:pStyle w:val="a7"/>
        <w:spacing w:line="590" w:lineRule="exact"/>
        <w:ind w:firstLineChars="200" w:firstLine="640"/>
        <w:jc w:val="both"/>
        <w:rPr>
          <w:rFonts w:ascii="Times New Roman" w:eastAsia="方正仿宋_GBK" w:hAnsi="Times New Roman"/>
          <w:sz w:val="32"/>
          <w:szCs w:val="32"/>
        </w:rPr>
      </w:pPr>
      <w:r>
        <w:rPr>
          <w:rFonts w:ascii="Times New Roman" w:eastAsia="方正仿宋_GBK" w:hAnsi="Times New Roman"/>
          <w:sz w:val="32"/>
          <w:szCs w:val="32"/>
        </w:rPr>
        <w:t>（一）未经审批，擅自设置户外广告的；</w:t>
      </w:r>
    </w:p>
    <w:p w:rsidR="00E473C4" w:rsidRDefault="00E473C4" w:rsidP="00E473C4">
      <w:pPr>
        <w:pStyle w:val="a7"/>
        <w:spacing w:line="590" w:lineRule="exact"/>
        <w:ind w:firstLineChars="200" w:firstLine="640"/>
        <w:jc w:val="both"/>
        <w:rPr>
          <w:rFonts w:ascii="Times New Roman" w:eastAsia="方正仿宋_GBK" w:hAnsi="Times New Roman"/>
          <w:sz w:val="32"/>
          <w:szCs w:val="32"/>
        </w:rPr>
      </w:pPr>
      <w:r>
        <w:rPr>
          <w:rFonts w:ascii="Times New Roman" w:eastAsia="方正仿宋_GBK" w:hAnsi="Times New Roman"/>
          <w:sz w:val="32"/>
          <w:szCs w:val="32"/>
        </w:rPr>
        <w:t>（二）违反户外广告设置规划的；</w:t>
      </w:r>
    </w:p>
    <w:p w:rsidR="00E473C4" w:rsidRDefault="00E473C4" w:rsidP="00E473C4">
      <w:pPr>
        <w:pStyle w:val="a7"/>
        <w:spacing w:line="590" w:lineRule="exact"/>
        <w:ind w:firstLineChars="200" w:firstLine="640"/>
        <w:jc w:val="both"/>
        <w:rPr>
          <w:rFonts w:ascii="Times New Roman" w:eastAsia="方正仿宋_GBK" w:hAnsi="Times New Roman"/>
          <w:sz w:val="32"/>
          <w:szCs w:val="32"/>
        </w:rPr>
      </w:pPr>
      <w:r>
        <w:rPr>
          <w:rFonts w:ascii="Times New Roman" w:eastAsia="方正仿宋_GBK" w:hAnsi="Times New Roman"/>
          <w:sz w:val="32"/>
          <w:szCs w:val="32"/>
        </w:rPr>
        <w:t>（三）擅自更改户外广告设计方案的；</w:t>
      </w:r>
    </w:p>
    <w:p w:rsidR="00E473C4" w:rsidRDefault="00E473C4" w:rsidP="00E473C4">
      <w:pPr>
        <w:pStyle w:val="a7"/>
        <w:spacing w:line="590" w:lineRule="exact"/>
        <w:ind w:firstLineChars="200" w:firstLine="640"/>
        <w:jc w:val="both"/>
        <w:rPr>
          <w:rFonts w:ascii="Times New Roman" w:eastAsia="方正仿宋_GBK" w:hAnsi="Times New Roman"/>
          <w:sz w:val="32"/>
          <w:szCs w:val="32"/>
        </w:rPr>
      </w:pPr>
      <w:r>
        <w:rPr>
          <w:rFonts w:ascii="Times New Roman" w:eastAsia="方正仿宋_GBK" w:hAnsi="Times New Roman"/>
          <w:sz w:val="32"/>
          <w:szCs w:val="32"/>
        </w:rPr>
        <w:t>（四）户外广告设置期限届满，不办理延期手续又拒不拆除的；</w:t>
      </w:r>
    </w:p>
    <w:p w:rsidR="00E473C4" w:rsidRDefault="00E473C4" w:rsidP="00E473C4">
      <w:pPr>
        <w:pStyle w:val="a7"/>
        <w:spacing w:line="590" w:lineRule="exact"/>
        <w:ind w:firstLineChars="200" w:firstLine="640"/>
        <w:jc w:val="both"/>
        <w:rPr>
          <w:rFonts w:ascii="Times New Roman" w:eastAsia="方正仿宋_GBK" w:hAnsi="Times New Roman"/>
          <w:sz w:val="32"/>
          <w:szCs w:val="32"/>
        </w:rPr>
      </w:pPr>
      <w:r>
        <w:rPr>
          <w:rFonts w:ascii="Times New Roman" w:eastAsia="方正仿宋_GBK" w:hAnsi="Times New Roman"/>
          <w:sz w:val="32"/>
          <w:szCs w:val="32"/>
        </w:rPr>
        <w:t>（五）未经审批，在城市建筑物、构筑物和其他设施上悬挂、张贴户外广告的；</w:t>
      </w:r>
    </w:p>
    <w:p w:rsidR="00E473C4" w:rsidRDefault="00E473C4" w:rsidP="00E473C4">
      <w:pPr>
        <w:pStyle w:val="a7"/>
        <w:spacing w:line="590" w:lineRule="exact"/>
        <w:ind w:firstLineChars="200" w:firstLine="640"/>
        <w:jc w:val="both"/>
        <w:rPr>
          <w:rFonts w:ascii="Times New Roman" w:eastAsia="方正仿宋_GBK" w:hAnsi="Times New Roman"/>
          <w:sz w:val="32"/>
          <w:szCs w:val="32"/>
        </w:rPr>
      </w:pPr>
      <w:r>
        <w:rPr>
          <w:rFonts w:ascii="Times New Roman" w:eastAsia="方正仿宋_GBK" w:hAnsi="Times New Roman"/>
          <w:sz w:val="32"/>
          <w:szCs w:val="32"/>
        </w:rPr>
        <w:t>（六）户外广告不进行日常维护，影响市容市貌拒不改正的。</w:t>
      </w:r>
    </w:p>
    <w:p w:rsidR="00E473C4" w:rsidRDefault="00E473C4" w:rsidP="00E473C4">
      <w:pPr>
        <w:pStyle w:val="a7"/>
        <w:spacing w:line="590" w:lineRule="exact"/>
        <w:ind w:firstLineChars="200" w:firstLine="643"/>
        <w:jc w:val="both"/>
        <w:rPr>
          <w:rFonts w:ascii="Times New Roman" w:eastAsia="方正仿宋_GBK" w:hAnsi="Times New Roman"/>
          <w:sz w:val="32"/>
          <w:szCs w:val="32"/>
        </w:rPr>
      </w:pPr>
      <w:r>
        <w:rPr>
          <w:rFonts w:ascii="Times New Roman" w:eastAsia="方正仿宋_GBK" w:hAnsi="Times New Roman"/>
          <w:b/>
          <w:sz w:val="32"/>
          <w:szCs w:val="32"/>
        </w:rPr>
        <w:t>第二十八条</w:t>
      </w:r>
      <w:r>
        <w:rPr>
          <w:rFonts w:ascii="Times New Roman" w:eastAsia="方正仿宋_GBK" w:hAnsi="Times New Roman"/>
          <w:sz w:val="32"/>
          <w:szCs w:val="32"/>
        </w:rPr>
        <w:t xml:space="preserve"> </w:t>
      </w:r>
      <w:r>
        <w:rPr>
          <w:rFonts w:ascii="Times New Roman" w:eastAsia="方正仿宋_GBK" w:hAnsi="Times New Roman"/>
          <w:sz w:val="32"/>
          <w:szCs w:val="32"/>
        </w:rPr>
        <w:t>妨碍管理人员依法履行职责的，盗窃、故意损毁已经批准设置的户外广告设施的，依照《中华人民共和国治安管理处罚法》规定，由公安机关予以处罚；构成犯罪的，依法追究刑事责任。</w:t>
      </w:r>
    </w:p>
    <w:p w:rsidR="00E473C4" w:rsidRDefault="00E473C4" w:rsidP="00E473C4">
      <w:pPr>
        <w:pStyle w:val="a7"/>
        <w:spacing w:line="590" w:lineRule="exact"/>
        <w:ind w:firstLineChars="200" w:firstLine="643"/>
        <w:jc w:val="both"/>
        <w:rPr>
          <w:rFonts w:ascii="Times New Roman" w:eastAsia="方正仿宋_GBK" w:hAnsi="Times New Roman"/>
          <w:sz w:val="32"/>
          <w:szCs w:val="32"/>
        </w:rPr>
      </w:pPr>
      <w:r>
        <w:rPr>
          <w:rFonts w:ascii="Times New Roman" w:eastAsia="方正仿宋_GBK" w:hAnsi="Times New Roman"/>
          <w:b/>
          <w:sz w:val="32"/>
          <w:szCs w:val="32"/>
        </w:rPr>
        <w:lastRenderedPageBreak/>
        <w:t>第二十九条</w:t>
      </w:r>
      <w:r>
        <w:rPr>
          <w:rFonts w:ascii="Times New Roman" w:eastAsia="方正仿宋_GBK" w:hAnsi="Times New Roman"/>
          <w:sz w:val="32"/>
          <w:szCs w:val="32"/>
        </w:rPr>
        <w:t xml:space="preserve"> </w:t>
      </w:r>
      <w:r>
        <w:rPr>
          <w:rFonts w:ascii="Times New Roman" w:eastAsia="方正仿宋_GBK" w:hAnsi="Times New Roman"/>
          <w:sz w:val="32"/>
          <w:szCs w:val="32"/>
        </w:rPr>
        <w:t>广告设置者对其设置的户外广告设施倒塌、脱落、坠落造成人身或者财产损害的，除依法承担民事责任外，不再享有户外广告设置权期满后的优先受让权。户外广告设施的设计者、制作者与施工者按照法律、法规的规定或者合同的约定，对此负有责任的，广告设置者有权要求其赔偿损失。</w:t>
      </w:r>
    </w:p>
    <w:p w:rsidR="00E473C4" w:rsidRDefault="00E473C4" w:rsidP="00E473C4">
      <w:pPr>
        <w:pStyle w:val="a7"/>
        <w:spacing w:line="590" w:lineRule="exact"/>
        <w:ind w:firstLineChars="200" w:firstLine="643"/>
        <w:jc w:val="both"/>
        <w:rPr>
          <w:rFonts w:ascii="Times New Roman" w:eastAsia="方正仿宋_GBK" w:hAnsi="Times New Roman"/>
          <w:sz w:val="32"/>
          <w:szCs w:val="32"/>
        </w:rPr>
      </w:pPr>
      <w:r>
        <w:rPr>
          <w:rFonts w:ascii="Times New Roman" w:eastAsia="方正仿宋_GBK" w:hAnsi="Times New Roman"/>
          <w:b/>
          <w:sz w:val="32"/>
          <w:szCs w:val="32"/>
        </w:rPr>
        <w:t>第三十条</w:t>
      </w:r>
      <w:r>
        <w:rPr>
          <w:rFonts w:ascii="Times New Roman" w:eastAsia="方正仿宋_GBK" w:hAnsi="Times New Roman"/>
          <w:sz w:val="32"/>
          <w:szCs w:val="32"/>
        </w:rPr>
        <w:t xml:space="preserve"> </w:t>
      </w:r>
      <w:r>
        <w:rPr>
          <w:rFonts w:ascii="Times New Roman" w:eastAsia="方正仿宋_GBK" w:hAnsi="Times New Roman"/>
          <w:sz w:val="32"/>
          <w:szCs w:val="32"/>
        </w:rPr>
        <w:t>户外广告</w:t>
      </w:r>
      <w:proofErr w:type="gramStart"/>
      <w:r>
        <w:rPr>
          <w:rFonts w:ascii="Times New Roman" w:eastAsia="方正仿宋_GBK" w:hAnsi="Times New Roman"/>
          <w:sz w:val="32"/>
          <w:szCs w:val="32"/>
        </w:rPr>
        <w:t>位建设</w:t>
      </w:r>
      <w:proofErr w:type="gramEnd"/>
      <w:r>
        <w:rPr>
          <w:rFonts w:ascii="Times New Roman" w:eastAsia="方正仿宋_GBK" w:hAnsi="Times New Roman"/>
          <w:sz w:val="32"/>
          <w:szCs w:val="32"/>
        </w:rPr>
        <w:t>出让设置、户外广告审批、管理部门的工作人员违反本办法规定，玩忽职守、滥用职权、徇私舞弊、索贿受贿的，依法给予行政处分；构成犯罪的，依法追究刑事责任。</w:t>
      </w:r>
    </w:p>
    <w:p w:rsidR="00E473C4" w:rsidRDefault="00E473C4" w:rsidP="00E473C4">
      <w:pPr>
        <w:pStyle w:val="a7"/>
        <w:widowControl/>
        <w:spacing w:line="590" w:lineRule="exact"/>
        <w:jc w:val="center"/>
        <w:rPr>
          <w:rFonts w:ascii="方正黑体_GBK" w:eastAsia="方正黑体_GBK" w:hAnsi="方正黑体_GBK" w:cs="方正黑体_GBK"/>
          <w:sz w:val="32"/>
          <w:szCs w:val="32"/>
        </w:rPr>
      </w:pPr>
      <w:r>
        <w:rPr>
          <w:rFonts w:ascii="方正黑体_GBK" w:eastAsia="方正黑体_GBK" w:hAnsi="方正黑体_GBK" w:cs="方正黑体_GBK"/>
          <w:sz w:val="32"/>
          <w:szCs w:val="32"/>
        </w:rPr>
        <w:t>第七章  附则</w:t>
      </w:r>
    </w:p>
    <w:p w:rsidR="00E473C4" w:rsidRDefault="00E473C4" w:rsidP="00E473C4">
      <w:pPr>
        <w:pStyle w:val="a7"/>
        <w:spacing w:line="590" w:lineRule="exact"/>
        <w:ind w:firstLineChars="200" w:firstLine="643"/>
        <w:jc w:val="both"/>
        <w:rPr>
          <w:rFonts w:ascii="Times New Roman" w:eastAsia="方正仿宋_GBK" w:hAnsi="Times New Roman"/>
          <w:sz w:val="32"/>
          <w:szCs w:val="32"/>
        </w:rPr>
      </w:pPr>
      <w:r>
        <w:rPr>
          <w:rFonts w:ascii="Times New Roman" w:eastAsia="方正仿宋_GBK" w:hAnsi="Times New Roman"/>
          <w:b/>
          <w:sz w:val="32"/>
          <w:szCs w:val="32"/>
        </w:rPr>
        <w:t>第三十一条</w:t>
      </w:r>
      <w:r>
        <w:rPr>
          <w:rFonts w:ascii="Times New Roman" w:eastAsia="方正仿宋_GBK" w:hAnsi="Times New Roman"/>
          <w:sz w:val="32"/>
          <w:szCs w:val="32"/>
        </w:rPr>
        <w:t xml:space="preserve"> </w:t>
      </w:r>
      <w:r>
        <w:rPr>
          <w:rFonts w:ascii="Times New Roman" w:eastAsia="方正仿宋_GBK" w:hAnsi="Times New Roman"/>
          <w:sz w:val="32"/>
          <w:szCs w:val="32"/>
        </w:rPr>
        <w:t>本办法施行前经广告设置主管机关批准设置的户外广告设施，设置期限届满后，广告设置者应在期满后</w:t>
      </w:r>
      <w:r>
        <w:rPr>
          <w:rFonts w:ascii="Times New Roman" w:eastAsia="方正仿宋_GBK" w:hAnsi="Times New Roman"/>
          <w:sz w:val="32"/>
          <w:szCs w:val="32"/>
        </w:rPr>
        <w:t>10</w:t>
      </w:r>
      <w:r>
        <w:rPr>
          <w:rFonts w:ascii="Times New Roman" w:eastAsia="方正仿宋_GBK" w:hAnsi="Times New Roman"/>
          <w:sz w:val="32"/>
          <w:szCs w:val="32"/>
        </w:rPr>
        <w:t>日内自行拆除。符合户外广告设置规划和《东至县户外广告设置技术标准》的，最长设置期限自本办法施行之日起不超过</w:t>
      </w:r>
      <w:r>
        <w:rPr>
          <w:rFonts w:ascii="Times New Roman" w:eastAsia="方正仿宋_GBK" w:hAnsi="Times New Roman"/>
          <w:sz w:val="32"/>
          <w:szCs w:val="32"/>
        </w:rPr>
        <w:t>1</w:t>
      </w:r>
      <w:r>
        <w:rPr>
          <w:rFonts w:ascii="Times New Roman" w:eastAsia="方正仿宋_GBK" w:hAnsi="Times New Roman"/>
          <w:sz w:val="32"/>
          <w:szCs w:val="32"/>
        </w:rPr>
        <w:t>年。</w:t>
      </w:r>
    </w:p>
    <w:p w:rsidR="00E473C4" w:rsidRDefault="00E473C4" w:rsidP="00E473C4">
      <w:pPr>
        <w:pStyle w:val="a7"/>
        <w:spacing w:line="590" w:lineRule="exact"/>
        <w:ind w:firstLineChars="200" w:firstLine="643"/>
        <w:jc w:val="both"/>
        <w:rPr>
          <w:rFonts w:ascii="Times New Roman" w:eastAsia="方正仿宋_GBK" w:hAnsi="Times New Roman"/>
          <w:sz w:val="32"/>
          <w:szCs w:val="32"/>
        </w:rPr>
      </w:pPr>
      <w:r>
        <w:rPr>
          <w:rFonts w:ascii="Times New Roman" w:eastAsia="方正仿宋_GBK" w:hAnsi="Times New Roman"/>
          <w:b/>
          <w:sz w:val="32"/>
          <w:szCs w:val="32"/>
        </w:rPr>
        <w:t>第三十二条</w:t>
      </w:r>
      <w:r>
        <w:rPr>
          <w:rFonts w:ascii="Times New Roman" w:eastAsia="方正仿宋_GBK" w:hAnsi="Times New Roman"/>
          <w:b/>
          <w:sz w:val="32"/>
          <w:szCs w:val="32"/>
        </w:rPr>
        <w:t xml:space="preserve"> </w:t>
      </w:r>
      <w:r>
        <w:rPr>
          <w:rFonts w:ascii="Times New Roman" w:eastAsia="方正仿宋_GBK" w:hAnsi="Times New Roman"/>
          <w:sz w:val="32"/>
          <w:szCs w:val="32"/>
        </w:rPr>
        <w:t>各乡镇户外广告设置的监督管理，可参照本办法执行。</w:t>
      </w:r>
    </w:p>
    <w:p w:rsidR="00E473C4" w:rsidRDefault="00E473C4" w:rsidP="00E473C4">
      <w:pPr>
        <w:pStyle w:val="a7"/>
        <w:spacing w:line="590" w:lineRule="exact"/>
        <w:ind w:firstLineChars="200" w:firstLine="643"/>
        <w:jc w:val="both"/>
        <w:rPr>
          <w:rFonts w:ascii="Times New Roman" w:eastAsia="方正仿宋_GBK" w:hAnsi="Times New Roman"/>
          <w:sz w:val="32"/>
          <w:szCs w:val="32"/>
        </w:rPr>
      </w:pPr>
      <w:r>
        <w:rPr>
          <w:rFonts w:ascii="Times New Roman" w:eastAsia="方正仿宋_GBK" w:hAnsi="Times New Roman"/>
          <w:b/>
          <w:sz w:val="32"/>
          <w:szCs w:val="32"/>
        </w:rPr>
        <w:t>第三十三条</w:t>
      </w:r>
      <w:r>
        <w:rPr>
          <w:rFonts w:ascii="Times New Roman" w:eastAsia="方正仿宋_GBK" w:hAnsi="Times New Roman"/>
          <w:b/>
          <w:sz w:val="32"/>
          <w:szCs w:val="32"/>
        </w:rPr>
        <w:t xml:space="preserve"> </w:t>
      </w:r>
      <w:r>
        <w:rPr>
          <w:rFonts w:ascii="Times New Roman" w:eastAsia="方正仿宋_GBK" w:hAnsi="Times New Roman"/>
          <w:sz w:val="32"/>
          <w:szCs w:val="32"/>
        </w:rPr>
        <w:t>本办法由东至县城市管理行政执法局负责解释。</w:t>
      </w:r>
    </w:p>
    <w:p w:rsidR="00E473C4" w:rsidRDefault="00E473C4" w:rsidP="00E473C4">
      <w:pPr>
        <w:spacing w:line="590" w:lineRule="exact"/>
        <w:ind w:firstLineChars="200" w:firstLine="643"/>
        <w:rPr>
          <w:rFonts w:ascii="Times New Roman" w:eastAsia="方正仿宋_GBK" w:hAnsi="Times New Roman" w:cs="Times New Roman"/>
          <w:sz w:val="32"/>
          <w:szCs w:val="32"/>
        </w:rPr>
      </w:pPr>
      <w:r>
        <w:rPr>
          <w:rFonts w:ascii="Times New Roman" w:eastAsia="方正仿宋_GBK" w:hAnsi="Times New Roman" w:cs="Times New Roman"/>
          <w:b/>
          <w:sz w:val="32"/>
          <w:szCs w:val="32"/>
        </w:rPr>
        <w:lastRenderedPageBreak/>
        <w:t>第三十四条</w:t>
      </w:r>
      <w:r>
        <w:rPr>
          <w:rFonts w:ascii="Times New Roman" w:eastAsia="方正仿宋_GBK" w:hAnsi="Times New Roman" w:cs="Times New Roman"/>
          <w:b/>
          <w:sz w:val="32"/>
          <w:szCs w:val="32"/>
        </w:rPr>
        <w:t xml:space="preserve"> </w:t>
      </w:r>
      <w:r>
        <w:rPr>
          <w:rFonts w:ascii="Times New Roman" w:eastAsia="方正仿宋_GBK" w:hAnsi="Times New Roman" w:cs="Times New Roman"/>
          <w:sz w:val="32"/>
          <w:szCs w:val="32"/>
        </w:rPr>
        <w:t>本办法自发布之日起施行。</w:t>
      </w:r>
    </w:p>
    <w:p w:rsidR="00341142" w:rsidRPr="00E473C4" w:rsidRDefault="00341142" w:rsidP="00E473C4"/>
    <w:sectPr w:rsidR="00341142" w:rsidRPr="00E473C4" w:rsidSect="00341142">
      <w:headerReference w:type="default" r:id="rId7"/>
      <w:footerReference w:type="default" r:id="rId8"/>
      <w:pgSz w:w="11906" w:h="16838"/>
      <w:pgMar w:top="1962" w:right="1474" w:bottom="1848" w:left="1587" w:header="851" w:footer="992" w:gutter="0"/>
      <w:pgNumType w:fmt="numberInDash"/>
      <w:cols w:space="0"/>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01117" w:rsidRDefault="00B01117" w:rsidP="00341142">
      <w:r>
        <w:separator/>
      </w:r>
    </w:p>
  </w:endnote>
  <w:endnote w:type="continuationSeparator" w:id="0">
    <w:p w:rsidR="00B01117" w:rsidRDefault="00B01117" w:rsidP="003411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方正仿宋_GBK">
    <w:panose1 w:val="03000509000000000000"/>
    <w:charset w:val="86"/>
    <w:family w:val="script"/>
    <w:pitch w:val="fixed"/>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方正小标宋_GBK">
    <w:panose1 w:val="03000509000000000000"/>
    <w:charset w:val="86"/>
    <w:family w:val="script"/>
    <w:pitch w:val="fixed"/>
    <w:sig w:usb0="00000001" w:usb1="080E0000" w:usb2="00000010" w:usb3="00000000" w:csb0="00040000" w:csb1="00000000"/>
  </w:font>
  <w:font w:name="方正黑体_GBK">
    <w:panose1 w:val="03000509000000000000"/>
    <w:charset w:val="86"/>
    <w:family w:val="script"/>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41142" w:rsidRDefault="00E473C4">
    <w:pPr>
      <w:pStyle w:val="a6"/>
      <w:ind w:leftChars="2280" w:left="4788" w:firstLineChars="2000" w:firstLine="6400"/>
      <w:rPr>
        <w:rFonts w:eastAsia="仿宋"/>
        <w:sz w:val="32"/>
        <w:szCs w:val="48"/>
      </w:rPr>
    </w:pPr>
    <w:r>
      <w:rPr>
        <w:noProof/>
        <w:sz w:val="32"/>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0</wp:posOffset>
              </wp:positionV>
              <wp:extent cx="445135" cy="230505"/>
              <wp:effectExtent l="0" t="0" r="5715" b="10795"/>
              <wp:wrapNone/>
              <wp:docPr id="8" name="文本框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45135" cy="230505"/>
                      </a:xfrm>
                      <a:prstGeom prst="rect">
                        <a:avLst/>
                      </a:prstGeom>
                      <a:noFill/>
                      <a:ln w="6350">
                        <a:noFill/>
                      </a:ln>
                    </wps:spPr>
                    <wps:txbx>
                      <w:txbxContent>
                        <w:p w:rsidR="00341142" w:rsidRDefault="00556C1D">
                          <w:pPr>
                            <w:pStyle w:val="a5"/>
                          </w:pPr>
                          <w:r>
                            <w:rPr>
                              <w:rFonts w:ascii="宋体" w:eastAsia="宋体" w:hAnsi="宋体" w:cs="宋体" w:hint="eastAsia"/>
                              <w:sz w:val="28"/>
                              <w:szCs w:val="28"/>
                            </w:rPr>
                            <w:fldChar w:fldCharType="begin"/>
                          </w:r>
                          <w:r w:rsidR="00167891">
                            <w:rPr>
                              <w:rFonts w:ascii="宋体" w:eastAsia="宋体" w:hAnsi="宋体" w:cs="宋体" w:hint="eastAsia"/>
                              <w:sz w:val="28"/>
                              <w:szCs w:val="28"/>
                            </w:rPr>
                            <w:instrText xml:space="preserve"> PAGE  \* MERGEFORMAT </w:instrText>
                          </w:r>
                          <w:r>
                            <w:rPr>
                              <w:rFonts w:ascii="宋体" w:eastAsia="宋体" w:hAnsi="宋体" w:cs="宋体" w:hint="eastAsia"/>
                              <w:sz w:val="28"/>
                              <w:szCs w:val="28"/>
                            </w:rPr>
                            <w:fldChar w:fldCharType="separate"/>
                          </w:r>
                          <w:r w:rsidR="004A32F9">
                            <w:rPr>
                              <w:rFonts w:ascii="宋体" w:eastAsia="宋体" w:hAnsi="宋体" w:cs="宋体"/>
                              <w:noProof/>
                              <w:sz w:val="28"/>
                              <w:szCs w:val="28"/>
                            </w:rPr>
                            <w:t>- 2 -</w:t>
                          </w:r>
                          <w:r>
                            <w:rPr>
                              <w:rFonts w:ascii="宋体" w:eastAsia="宋体" w:hAnsi="宋体" w:cs="宋体" w:hint="eastAsia"/>
                              <w:sz w:val="28"/>
                              <w:szCs w:val="28"/>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本框 8" o:spid="_x0000_s1026" type="#_x0000_t202" style="position:absolute;left:0;text-align:left;margin-left:-16.15pt;margin-top:0;width:35.05pt;height:18.15pt;z-index:251661312;visibility:visible;mso-wrap-style:none;mso-width-percent:0;mso-height-percent:0;mso-wrap-distance-left:9pt;mso-wrap-distance-top:0;mso-wrap-distance-right:9pt;mso-wrap-distance-bottom:0;mso-position-horizontal:outsid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" filled="f" stroked="f" strokeweight=".5pt">
              <v:path arrowok="t"/>
              <v:textbox style="mso-fit-shape-to-text:t" inset="0,0,0,0">
                <w:txbxContent>
                  <w:p w:rsidR="00341142" w:rsidRDefault="00556C1D">
                    <w:pPr>
                      <w:pStyle w:val="a5"/>
                    </w:pPr>
                    <w:r>
                      <w:rPr>
                        <w:rFonts w:ascii="宋体" w:eastAsia="宋体" w:hAnsi="宋体" w:cs="宋体" w:hint="eastAsia"/>
                        <w:sz w:val="28"/>
                        <w:szCs w:val="28"/>
                      </w:rPr>
                      <w:fldChar w:fldCharType="begin"/>
                    </w:r>
                    <w:r w:rsidR="00167891">
                      <w:rPr>
                        <w:rFonts w:ascii="宋体" w:eastAsia="宋体" w:hAnsi="宋体" w:cs="宋体" w:hint="eastAsia"/>
                        <w:sz w:val="28"/>
                        <w:szCs w:val="28"/>
                      </w:rPr>
                      <w:instrText xml:space="preserve"> PAGE  \* MERGEFORMAT </w:instrText>
                    </w:r>
                    <w:r>
                      <w:rPr>
                        <w:rFonts w:ascii="宋体" w:eastAsia="宋体" w:hAnsi="宋体" w:cs="宋体" w:hint="eastAsia"/>
                        <w:sz w:val="28"/>
                        <w:szCs w:val="28"/>
                      </w:rPr>
                      <w:fldChar w:fldCharType="separate"/>
                    </w:r>
                    <w:r w:rsidR="004A32F9">
                      <w:rPr>
                        <w:rFonts w:ascii="宋体" w:eastAsia="宋体" w:hAnsi="宋体" w:cs="宋体"/>
                        <w:noProof/>
                        <w:sz w:val="28"/>
                        <w:szCs w:val="28"/>
                      </w:rPr>
                      <w:t>- 2 -</w:t>
                    </w:r>
                    <w:r>
                      <w:rPr>
                        <w:rFonts w:ascii="宋体" w:eastAsia="宋体" w:hAnsi="宋体" w:cs="宋体" w:hint="eastAsia"/>
                        <w:sz w:val="28"/>
                        <w:szCs w:val="28"/>
                      </w:rPr>
                      <w:fldChar w:fldCharType="end"/>
                    </w:r>
                  </w:p>
                </w:txbxContent>
              </v:textbox>
              <w10:wrap anchorx="margin"/>
            </v:shape>
          </w:pict>
        </mc:Fallback>
      </mc:AlternateContent>
    </w:r>
  </w:p>
  <w:p w:rsidR="00341142" w:rsidRDefault="00E473C4">
    <w:pPr>
      <w:pStyle w:val="a6"/>
      <w:wordWrap w:val="0"/>
      <w:ind w:leftChars="2280" w:left="4788" w:firstLineChars="2000" w:firstLine="6400"/>
      <w:jc w:val="right"/>
      <w:rPr>
        <w:rFonts w:ascii="宋体" w:eastAsia="宋体" w:hAnsi="宋体" w:cs="宋体"/>
        <w:b/>
        <w:bCs/>
        <w:color w:val="005192"/>
        <w:sz w:val="28"/>
        <w:szCs w:val="44"/>
      </w:rPr>
    </w:pPr>
    <w:r>
      <w:rPr>
        <w:noProof/>
        <w:color w:val="FAFAFA"/>
        <w:sz w:val="32"/>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74295</wp:posOffset>
              </wp:positionV>
              <wp:extent cx="5616575" cy="1905"/>
              <wp:effectExtent l="0" t="0" r="22225" b="36195"/>
              <wp:wrapNone/>
              <wp:docPr id="5" name="直接连接符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616575" cy="1905"/>
                      </a:xfrm>
                      <a:prstGeom prst="line">
                        <a:avLst/>
                      </a:prstGeom>
                      <a:noFill/>
                      <a:ln w="22225" cap="flat" cmpd="sng" algn="ctr">
                        <a:solidFill>
                          <a:srgbClr val="005192"/>
                        </a:solidFill>
                        <a:prstDash val="solid"/>
                        <a:miter lim="800000"/>
                      </a:ln>
                    </wps:spPr>
                    <wps:bodyPr/>
                  </wps:wsp>
                </a:graphicData>
              </a:graphic>
              <wp14:sizeRelH relativeFrom="page">
                <wp14:pctWidth>0</wp14:pctWidth>
              </wp14:sizeRelH>
              <wp14:sizeRelV relativeFrom="page">
                <wp14:pctHeight>0</wp14:pctHeight>
              </wp14:sizeRelV>
            </wp:anchor>
          </w:drawing>
        </mc:Choice>
        <mc:Fallback>
          <w:pict>
            <v:line w14:anchorId="51F28502" id="直接连接符 5" o:spid="_x0000_s1026" style="position:absolute;left:0;text-align:lef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85pt" to="442.25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" strokecolor="#005192" strokeweight="1.75pt">
              <v:stroke joinstyle="miter"/>
              <o:lock v:ext="edit" shapetype="f"/>
            </v:line>
          </w:pict>
        </mc:Fallback>
      </mc:AlternateContent>
    </w:r>
    <w:r w:rsidR="00167891">
      <w:rPr>
        <w:rFonts w:eastAsia="仿宋" w:hint="eastAsia"/>
        <w:color w:val="FAFAFA"/>
        <w:sz w:val="32"/>
        <w:szCs w:val="48"/>
      </w:rPr>
      <w:t>X</w:t>
    </w:r>
    <w:r w:rsidR="00B57CFC">
      <w:rPr>
        <w:rFonts w:ascii="宋体" w:eastAsia="宋体" w:hAnsi="宋体" w:cs="宋体" w:hint="eastAsia"/>
        <w:b/>
        <w:bCs/>
        <w:color w:val="005192"/>
        <w:sz w:val="28"/>
        <w:szCs w:val="44"/>
      </w:rPr>
      <w:t>东至县</w:t>
    </w:r>
    <w:r w:rsidR="00167891">
      <w:rPr>
        <w:rFonts w:ascii="宋体" w:eastAsia="宋体" w:hAnsi="宋体" w:cs="宋体" w:hint="eastAsia"/>
        <w:b/>
        <w:bCs/>
        <w:color w:val="005192"/>
        <w:sz w:val="28"/>
        <w:szCs w:val="44"/>
      </w:rPr>
      <w:t>人民政府</w:t>
    </w:r>
    <w:r w:rsidR="00B57CFC">
      <w:rPr>
        <w:rFonts w:ascii="宋体" w:eastAsia="宋体" w:hAnsi="宋体" w:cs="宋体" w:hint="eastAsia"/>
        <w:b/>
        <w:bCs/>
        <w:color w:val="005192"/>
        <w:sz w:val="28"/>
        <w:szCs w:val="44"/>
      </w:rPr>
      <w:t>办公室</w:t>
    </w:r>
    <w:r w:rsidR="00167891">
      <w:rPr>
        <w:rFonts w:ascii="宋体" w:eastAsia="宋体" w:hAnsi="宋体" w:cs="宋体" w:hint="eastAsia"/>
        <w:b/>
        <w:bCs/>
        <w:color w:val="005192"/>
        <w:sz w:val="28"/>
        <w:szCs w:val="44"/>
      </w:rPr>
      <w:t xml:space="preserve">发布     </w:t>
    </w:r>
  </w:p>
  <w:p w:rsidR="00341142" w:rsidRDefault="00341142">
    <w:pPr>
      <w:pStyle w:val="a6"/>
      <w:wordWrap w:val="0"/>
      <w:ind w:leftChars="2280" w:left="4788" w:firstLineChars="2000" w:firstLine="5622"/>
      <w:jc w:val="right"/>
      <w:rPr>
        <w:rFonts w:ascii="宋体" w:eastAsia="宋体" w:hAnsi="宋体" w:cs="宋体"/>
        <w:b/>
        <w:bCs/>
        <w:color w:val="005192"/>
        <w:sz w:val="28"/>
        <w:szCs w:val="4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01117" w:rsidRDefault="00B01117" w:rsidP="00341142">
      <w:r>
        <w:separator/>
      </w:r>
    </w:p>
  </w:footnote>
  <w:footnote w:type="continuationSeparator" w:id="0">
    <w:p w:rsidR="00B01117" w:rsidRDefault="00B01117" w:rsidP="0034114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41142" w:rsidRDefault="00E473C4">
    <w:pPr>
      <w:pStyle w:val="a6"/>
      <w:textAlignment w:val="center"/>
      <w:rPr>
        <w:rFonts w:ascii="宋体" w:eastAsia="宋体" w:hAnsi="宋体" w:cs="宋体"/>
        <w:b/>
        <w:bCs/>
        <w:color w:val="005192"/>
        <w:sz w:val="32"/>
      </w:rPr>
    </w:pPr>
    <w:r>
      <w:rPr>
        <w:rFonts w:ascii="宋体" w:eastAsia="宋体" w:hAnsi="宋体" w:cs="宋体"/>
        <w:b/>
        <w:bCs/>
        <w:noProof/>
        <w:color w:val="005192"/>
        <w:sz w:val="32"/>
      </w:rPr>
      <mc:AlternateContent>
        <mc:Choice Requires="wps">
          <w:drawing>
            <wp:anchor distT="4294967295" distB="4294967295" distL="114300" distR="114300" simplePos="0" relativeHeight="251659264" behindDoc="0" locked="0" layoutInCell="1" allowOverlap="1">
              <wp:simplePos x="0" y="0"/>
              <wp:positionH relativeFrom="column">
                <wp:posOffset>-3810</wp:posOffset>
              </wp:positionH>
              <wp:positionV relativeFrom="paragraph">
                <wp:posOffset>690244</wp:posOffset>
              </wp:positionV>
              <wp:extent cx="5620385" cy="0"/>
              <wp:effectExtent l="0" t="0" r="37465" b="19050"/>
              <wp:wrapNone/>
              <wp:docPr id="4" name="直接连接符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620385" cy="0"/>
                      </a:xfrm>
                      <a:prstGeom prst="line">
                        <a:avLst/>
                      </a:prstGeom>
                      <a:noFill/>
                      <a:ln w="22225" cap="flat" cmpd="sng" algn="ctr">
                        <a:solidFill>
                          <a:srgbClr val="005192"/>
                        </a:solidFill>
                        <a:prstDash val="solid"/>
                        <a:miter lim="800000"/>
                      </a:ln>
                    </wps:spPr>
                    <wps:bodyPr/>
                  </wps:wsp>
                </a:graphicData>
              </a:graphic>
              <wp14:sizeRelH relativeFrom="page">
                <wp14:pctWidth>0</wp14:pctWidth>
              </wp14:sizeRelH>
              <wp14:sizeRelV relativeFrom="page">
                <wp14:pctHeight>0</wp14:pctHeight>
              </wp14:sizeRelV>
            </wp:anchor>
          </w:drawing>
        </mc:Choice>
        <mc:Fallback>
          <w:pict>
            <v:line w14:anchorId="4FB74A56" id="直接连接符 4" o:spid="_x0000_s1026" style="position:absolute;left:0;text-align:left;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pt,54.35pt" to="442.25pt,5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" strokecolor="#005192" strokeweight="1.75pt">
              <v:stroke joinstyle="miter"/>
              <o:lock v:ext="edit" shapetype="f"/>
            </v:line>
          </w:pict>
        </mc:Fallback>
      </mc:AlternateContent>
    </w:r>
  </w:p>
  <w:p w:rsidR="00341142" w:rsidRDefault="00167891">
    <w:pPr>
      <w:pStyle w:val="a6"/>
      <w:textAlignment w:val="center"/>
      <w:rPr>
        <w:rFonts w:ascii="宋体" w:eastAsia="宋体" w:hAnsi="宋体" w:cs="宋体"/>
        <w:b/>
        <w:bCs/>
        <w:color w:val="005192"/>
        <w:sz w:val="32"/>
        <w:szCs w:val="32"/>
      </w:rPr>
    </w:pPr>
    <w:r>
      <w:rPr>
        <w:rFonts w:ascii="宋体" w:eastAsia="宋体" w:hAnsi="宋体" w:cs="宋体" w:hint="eastAsia"/>
        <w:b/>
        <w:bCs/>
        <w:noProof/>
        <w:color w:val="005192"/>
        <w:sz w:val="32"/>
      </w:rPr>
      <w:drawing>
        <wp:inline distT="0" distB="0" distL="114300" distR="114300">
          <wp:extent cx="308610" cy="308610"/>
          <wp:effectExtent l="0" t="0" r="11430" b="11430"/>
          <wp:docPr id="6" name="图片 6" descr="国徽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国徽1024"/>
                  <pic:cNvPicPr>
                    <a:picLocks noChangeAspect="1"/>
                  </pic:cNvPicPr>
                </pic:nvPicPr>
                <pic:blipFill>
                  <a:blip r:embed="rId1"/>
                  <a:stretch>
                    <a:fillRect/>
                  </a:stretch>
                </pic:blipFill>
                <pic:spPr>
                  <a:xfrm>
                    <a:off x="0" y="0"/>
                    <a:ext cx="308610" cy="308610"/>
                  </a:xfrm>
                  <a:prstGeom prst="rect">
                    <a:avLst/>
                  </a:prstGeom>
                </pic:spPr>
              </pic:pic>
            </a:graphicData>
          </a:graphic>
        </wp:inline>
      </w:drawing>
    </w:r>
    <w:r w:rsidR="00B57CFC">
      <w:rPr>
        <w:rFonts w:ascii="宋体" w:eastAsia="宋体" w:hAnsi="宋体" w:cs="宋体" w:hint="eastAsia"/>
        <w:b/>
        <w:bCs/>
        <w:color w:val="005192"/>
        <w:sz w:val="32"/>
      </w:rPr>
      <w:t>东至县</w:t>
    </w:r>
    <w:r>
      <w:rPr>
        <w:rFonts w:ascii="宋体" w:eastAsia="宋体" w:hAnsi="宋体" w:cs="宋体" w:hint="eastAsia"/>
        <w:b/>
        <w:bCs/>
        <w:color w:val="005192"/>
        <w:sz w:val="32"/>
      </w:rPr>
      <w:t>人民政府</w:t>
    </w:r>
    <w:r w:rsidR="00B57CFC">
      <w:rPr>
        <w:rFonts w:ascii="宋体" w:eastAsia="宋体" w:hAnsi="宋体" w:cs="宋体" w:hint="eastAsia"/>
        <w:b/>
        <w:bCs/>
        <w:color w:val="005192"/>
        <w:sz w:val="32"/>
      </w:rPr>
      <w:t>办公室</w:t>
    </w:r>
    <w:r>
      <w:rPr>
        <w:rFonts w:ascii="宋体" w:eastAsia="宋体" w:hAnsi="宋体" w:cs="宋体" w:hint="eastAsia"/>
        <w:b/>
        <w:bCs/>
        <w:color w:val="005192"/>
        <w:sz w:val="32"/>
      </w:rPr>
      <w:t>行政</w:t>
    </w:r>
    <w:r>
      <w:rPr>
        <w:rFonts w:ascii="宋体" w:eastAsia="宋体" w:hAnsi="宋体" w:cs="宋体" w:hint="eastAsia"/>
        <w:b/>
        <w:bCs/>
        <w:color w:val="005192"/>
        <w:sz w:val="32"/>
        <w:szCs w:val="32"/>
      </w:rPr>
      <w:t>规范性文件</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5"/>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WY4MjFkNGNkYjhhMjlhYTJlOTBhOTAwOThiMjkxZjQifQ=="/>
  </w:docVars>
  <w:rsids>
    <w:rsidRoot w:val="00172A27"/>
    <w:rsid w:val="00167891"/>
    <w:rsid w:val="00172A27"/>
    <w:rsid w:val="001945E1"/>
    <w:rsid w:val="00341142"/>
    <w:rsid w:val="003A4BA8"/>
    <w:rsid w:val="004377A1"/>
    <w:rsid w:val="004A32F9"/>
    <w:rsid w:val="00556C1D"/>
    <w:rsid w:val="00635E14"/>
    <w:rsid w:val="0078101B"/>
    <w:rsid w:val="00A8729F"/>
    <w:rsid w:val="00B01117"/>
    <w:rsid w:val="00B32073"/>
    <w:rsid w:val="00B57CFC"/>
    <w:rsid w:val="00DB52BA"/>
    <w:rsid w:val="00E33403"/>
    <w:rsid w:val="00E473C4"/>
    <w:rsid w:val="019E71BD"/>
    <w:rsid w:val="03BE7AB1"/>
    <w:rsid w:val="04B679C3"/>
    <w:rsid w:val="05CE14E6"/>
    <w:rsid w:val="07051715"/>
    <w:rsid w:val="080F63D8"/>
    <w:rsid w:val="081C7397"/>
    <w:rsid w:val="09341458"/>
    <w:rsid w:val="0B0912D7"/>
    <w:rsid w:val="0EA67BD0"/>
    <w:rsid w:val="152D2DCA"/>
    <w:rsid w:val="162200AD"/>
    <w:rsid w:val="1DEC284C"/>
    <w:rsid w:val="1E6523AC"/>
    <w:rsid w:val="207271D0"/>
    <w:rsid w:val="217A66EA"/>
    <w:rsid w:val="22440422"/>
    <w:rsid w:val="28E676D0"/>
    <w:rsid w:val="31A15F24"/>
    <w:rsid w:val="395347B5"/>
    <w:rsid w:val="39A232A0"/>
    <w:rsid w:val="39D907EC"/>
    <w:rsid w:val="39E745AA"/>
    <w:rsid w:val="3B5A6BBB"/>
    <w:rsid w:val="3BA72A7A"/>
    <w:rsid w:val="3CC50082"/>
    <w:rsid w:val="3EDA13A6"/>
    <w:rsid w:val="40650E7A"/>
    <w:rsid w:val="42F058B7"/>
    <w:rsid w:val="436109F6"/>
    <w:rsid w:val="43ED1C06"/>
    <w:rsid w:val="441A38D4"/>
    <w:rsid w:val="4A246879"/>
    <w:rsid w:val="4BC77339"/>
    <w:rsid w:val="4C9236C5"/>
    <w:rsid w:val="4E79158A"/>
    <w:rsid w:val="505C172E"/>
    <w:rsid w:val="52F46F0B"/>
    <w:rsid w:val="5377138E"/>
    <w:rsid w:val="53D8014D"/>
    <w:rsid w:val="540D401E"/>
    <w:rsid w:val="55E064E0"/>
    <w:rsid w:val="572C6D10"/>
    <w:rsid w:val="59EE36A9"/>
    <w:rsid w:val="5DC34279"/>
    <w:rsid w:val="608816D1"/>
    <w:rsid w:val="60EF4E7F"/>
    <w:rsid w:val="65637B40"/>
    <w:rsid w:val="659C3AAC"/>
    <w:rsid w:val="665233C1"/>
    <w:rsid w:val="6AD9688B"/>
    <w:rsid w:val="6CF03552"/>
    <w:rsid w:val="6D0E3F22"/>
    <w:rsid w:val="6D5C4EAF"/>
    <w:rsid w:val="6F702D04"/>
    <w:rsid w:val="6F8953A8"/>
    <w:rsid w:val="717D7C24"/>
    <w:rsid w:val="73B05E0B"/>
    <w:rsid w:val="788956E4"/>
    <w:rsid w:val="7BAF13D5"/>
    <w:rsid w:val="7C9011D9"/>
    <w:rsid w:val="7DC651C5"/>
    <w:rsid w:val="7FC738F5"/>
    <w:rsid w:val="7FCC2834"/>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B079774E-E179-4597-8D06-8413A4B708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qFormat="1"/>
    <w:lsdException w:name="Body Text" w:semiHidden="1" w:unhideWhenUsed="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qFormat="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41142"/>
    <w:pPr>
      <w:widowControl w:val="0"/>
      <w:jc w:val="both"/>
    </w:pPr>
    <w:rPr>
      <w:rFonts w:asciiTheme="minorHAnsi" w:eastAsiaTheme="minorEastAsia" w:hAnsiTheme="minorHAnsi" w:cstheme="minorBidi"/>
      <w:kern w:val="2"/>
      <w:sz w:val="21"/>
      <w:szCs w:val="24"/>
    </w:rPr>
  </w:style>
  <w:style w:type="paragraph" w:styleId="1">
    <w:name w:val="heading 1"/>
    <w:basedOn w:val="a"/>
    <w:next w:val="a"/>
    <w:qFormat/>
    <w:rsid w:val="00341142"/>
    <w:pPr>
      <w:spacing w:beforeAutospacing="1" w:afterAutospacing="1"/>
      <w:jc w:val="left"/>
      <w:outlineLvl w:val="0"/>
    </w:pPr>
    <w:rPr>
      <w:rFonts w:ascii="宋体" w:eastAsia="宋体" w:hAnsi="宋体" w:cs="Times New Roman" w:hint="eastAsia"/>
      <w:b/>
      <w:bCs/>
      <w:kern w:val="44"/>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qFormat/>
    <w:rsid w:val="00341142"/>
    <w:pPr>
      <w:jc w:val="left"/>
    </w:pPr>
  </w:style>
  <w:style w:type="paragraph" w:styleId="a4">
    <w:name w:val="Body Text Indent"/>
    <w:basedOn w:val="a"/>
    <w:qFormat/>
    <w:rsid w:val="00341142"/>
    <w:pPr>
      <w:spacing w:line="580" w:lineRule="exact"/>
      <w:ind w:firstLineChars="200" w:firstLine="600"/>
    </w:pPr>
    <w:rPr>
      <w:rFonts w:ascii="Times" w:eastAsia="方正仿宋_GBK" w:hAnsi="Times"/>
      <w:sz w:val="30"/>
    </w:rPr>
  </w:style>
  <w:style w:type="paragraph" w:styleId="2">
    <w:name w:val="Body Text Indent 2"/>
    <w:basedOn w:val="a"/>
    <w:unhideWhenUsed/>
    <w:qFormat/>
    <w:rsid w:val="00341142"/>
    <w:pPr>
      <w:spacing w:line="500" w:lineRule="exact"/>
      <w:ind w:firstLineChars="200" w:firstLine="560"/>
      <w:jc w:val="left"/>
    </w:pPr>
    <w:rPr>
      <w:rFonts w:eastAsia="宋体"/>
      <w:sz w:val="28"/>
    </w:rPr>
  </w:style>
  <w:style w:type="paragraph" w:styleId="a5">
    <w:name w:val="footer"/>
    <w:basedOn w:val="a"/>
    <w:qFormat/>
    <w:rsid w:val="00341142"/>
    <w:pPr>
      <w:tabs>
        <w:tab w:val="center" w:pos="4153"/>
        <w:tab w:val="right" w:pos="8306"/>
      </w:tabs>
      <w:snapToGrid w:val="0"/>
      <w:jc w:val="left"/>
    </w:pPr>
    <w:rPr>
      <w:sz w:val="18"/>
    </w:rPr>
  </w:style>
  <w:style w:type="paragraph" w:styleId="a6">
    <w:name w:val="header"/>
    <w:basedOn w:val="a"/>
    <w:qFormat/>
    <w:rsid w:val="00341142"/>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a7">
    <w:name w:val="Normal (Web)"/>
    <w:basedOn w:val="a"/>
    <w:qFormat/>
    <w:rsid w:val="00341142"/>
    <w:pPr>
      <w:spacing w:beforeAutospacing="1" w:afterAutospacing="1"/>
      <w:jc w:val="left"/>
    </w:pPr>
    <w:rPr>
      <w:rFonts w:cs="Times New Roman"/>
      <w:kern w:val="0"/>
      <w:sz w:val="24"/>
    </w:rPr>
  </w:style>
  <w:style w:type="character" w:styleId="a8">
    <w:name w:val="Strong"/>
    <w:basedOn w:val="a0"/>
    <w:qFormat/>
    <w:rsid w:val="00341142"/>
    <w:rPr>
      <w:b/>
      <w:bCs/>
    </w:rPr>
  </w:style>
  <w:style w:type="character" w:styleId="a9">
    <w:name w:val="Hyperlink"/>
    <w:basedOn w:val="a0"/>
    <w:qFormat/>
    <w:rsid w:val="00341142"/>
    <w:rPr>
      <w:color w:val="0000FF"/>
      <w:u w:val="single"/>
    </w:rPr>
  </w:style>
  <w:style w:type="paragraph" w:customStyle="1" w:styleId="p0">
    <w:name w:val="p0"/>
    <w:basedOn w:val="a"/>
    <w:qFormat/>
    <w:rsid w:val="00341142"/>
    <w:pPr>
      <w:widowControl/>
    </w:pPr>
    <w:rPr>
      <w:rFonts w:ascii="Calibri" w:eastAsia="宋体" w:hAnsi="Calibri" w:cs="宋体"/>
      <w:kern w:val="0"/>
      <w:szCs w:val="32"/>
    </w:rPr>
  </w:style>
  <w:style w:type="paragraph" w:styleId="aa">
    <w:name w:val="Balloon Text"/>
    <w:basedOn w:val="a"/>
    <w:link w:val="Char"/>
    <w:rsid w:val="00B57CFC"/>
    <w:rPr>
      <w:sz w:val="18"/>
      <w:szCs w:val="18"/>
    </w:rPr>
  </w:style>
  <w:style w:type="character" w:customStyle="1" w:styleId="Char">
    <w:name w:val="批注框文本 Char"/>
    <w:basedOn w:val="a0"/>
    <w:link w:val="aa"/>
    <w:rsid w:val="00B57CFC"/>
    <w:rPr>
      <w:rFonts w:asciiTheme="minorHAnsi" w:eastAsiaTheme="minorEastAsia" w:hAnsiTheme="minorHAnsi" w:cstheme="minorBidi"/>
      <w:kern w:val="2"/>
      <w:sz w:val="18"/>
      <w:szCs w:val="18"/>
    </w:rPr>
  </w:style>
  <w:style w:type="paragraph" w:styleId="ab">
    <w:name w:val="Date"/>
    <w:basedOn w:val="a"/>
    <w:next w:val="a"/>
    <w:link w:val="Char0"/>
    <w:rsid w:val="00E473C4"/>
    <w:rPr>
      <w:rFonts w:ascii="Times New Roman" w:eastAsia="仿宋_GB2312" w:hAnsi="Times New Roman" w:cs="Times New Roman"/>
      <w:sz w:val="32"/>
      <w:szCs w:val="20"/>
    </w:rPr>
  </w:style>
  <w:style w:type="character" w:customStyle="1" w:styleId="Char0">
    <w:name w:val="日期 Char"/>
    <w:basedOn w:val="a0"/>
    <w:link w:val="ab"/>
    <w:rsid w:val="00E473C4"/>
    <w:rPr>
      <w:rFonts w:eastAsia="仿宋_GB2312"/>
      <w:kern w:val="2"/>
      <w:sz w:val="32"/>
    </w:rPr>
  </w:style>
  <w:style w:type="paragraph" w:customStyle="1" w:styleId="CharCharChar">
    <w:name w:val="Char Char Char"/>
    <w:basedOn w:val="a"/>
    <w:rsid w:val="00E473C4"/>
    <w:rPr>
      <w:rFonts w:ascii="Times New Roman" w:eastAsia="宋体" w:hAnsi="Times New Roman" w:cs="Times New Roman"/>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2003</Words>
  <Characters>2003</Characters>
  <Application>Microsoft Office Word</Application>
  <DocSecurity>0</DocSecurity>
  <Lines>100</Lines>
  <Paragraphs>48</Paragraphs>
  <ScaleCrop>false</ScaleCrop>
  <Company>Microsoft</Company>
  <LinksUpToDate>false</LinksUpToDate>
  <CharactersWithSpaces>3958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dc:creator>
  <cp:lastModifiedBy>张智华</cp:lastModifiedBy>
  <cp:revision>3</cp:revision>
  <cp:lastPrinted>2021-10-26T03:30:00Z</cp:lastPrinted>
  <dcterms:created xsi:type="dcterms:W3CDTF">2023-06-12T01:02:00Z</dcterms:created>
  <dcterms:modified xsi:type="dcterms:W3CDTF">2025-03-25T09:19:00Z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C8AB147B84864A989AC1431341FE7283</vt:lpwstr>
  </property>
</Properties>
</file>